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FFF" w:rsidRPr="00006FFF" w:rsidRDefault="00212992" w:rsidP="00006FFF">
      <w:pPr>
        <w:rPr>
          <w:rFonts w:ascii="Palatino Linotype" w:eastAsiaTheme="minorEastAsia" w:hAnsi="Palatino Linotype" w:cstheme="majorBidi"/>
          <w:b/>
          <w:kern w:val="44"/>
          <w:sz w:val="36"/>
          <w:szCs w:val="36"/>
        </w:rPr>
      </w:pPr>
      <w:r w:rsidRPr="00212992">
        <w:rPr>
          <w:rFonts w:ascii="Palatino Linotype" w:eastAsiaTheme="minorEastAsia" w:hAnsi="Palatino Linotype" w:cstheme="majorBidi"/>
          <w:b/>
          <w:kern w:val="44"/>
          <w:sz w:val="36"/>
          <w:szCs w:val="36"/>
        </w:rPr>
        <w:t>Reduced fracture toughness of a metallic glass at cryogenic temperature</w:t>
      </w:r>
    </w:p>
    <w:p w:rsidR="00C96773" w:rsidRPr="00006FFF" w:rsidRDefault="00C04E56">
      <w:pPr>
        <w:rPr>
          <w:rFonts w:ascii="Palatino Linotype" w:eastAsiaTheme="minorEastAsia" w:hAnsi="Palatino Linotype"/>
          <w:b/>
          <w:sz w:val="20"/>
          <w:szCs w:val="20"/>
        </w:rPr>
      </w:pPr>
      <w:r>
        <w:rPr>
          <w:rFonts w:ascii="Palatino Linotype" w:hAnsi="Palatino Linotype"/>
          <w:b/>
          <w:color w:val="000000"/>
          <w:kern w:val="0"/>
          <w:sz w:val="20"/>
          <w:szCs w:val="20"/>
          <w:lang w:eastAsia="de-DE" w:bidi="en-US"/>
        </w:rPr>
        <w:t>Y</w:t>
      </w:r>
      <w:r>
        <w:rPr>
          <w:rFonts w:ascii="Palatino Linotype" w:eastAsiaTheme="minorEastAsia" w:hAnsi="Palatino Linotype" w:hint="eastAsia"/>
          <w:b/>
          <w:color w:val="000000"/>
          <w:kern w:val="0"/>
          <w:sz w:val="20"/>
          <w:szCs w:val="20"/>
          <w:lang w:bidi="en-US"/>
        </w:rPr>
        <w:t>ihao</w:t>
      </w:r>
      <w:r>
        <w:rPr>
          <w:rFonts w:ascii="Palatino Linotype" w:hAnsi="Palatino Linotype"/>
          <w:b/>
          <w:color w:val="000000"/>
          <w:kern w:val="0"/>
          <w:sz w:val="20"/>
          <w:szCs w:val="20"/>
          <w:lang w:eastAsia="de-DE" w:bidi="en-US"/>
        </w:rPr>
        <w:t xml:space="preserve"> Zhou, J</w:t>
      </w:r>
      <w:r>
        <w:rPr>
          <w:rFonts w:ascii="Palatino Linotype" w:eastAsiaTheme="minorEastAsia" w:hAnsi="Palatino Linotype" w:hint="eastAsia"/>
          <w:b/>
          <w:color w:val="000000"/>
          <w:kern w:val="0"/>
          <w:sz w:val="20"/>
          <w:szCs w:val="20"/>
          <w:lang w:bidi="en-US"/>
        </w:rPr>
        <w:t>iaxin</w:t>
      </w:r>
      <w:r>
        <w:rPr>
          <w:rFonts w:ascii="Palatino Linotype" w:hAnsi="Palatino Linotype"/>
          <w:b/>
          <w:color w:val="000000"/>
          <w:kern w:val="0"/>
          <w:sz w:val="20"/>
          <w:szCs w:val="20"/>
          <w:lang w:eastAsia="de-DE" w:bidi="en-US"/>
        </w:rPr>
        <w:t xml:space="preserve"> Liu, D</w:t>
      </w:r>
      <w:r>
        <w:rPr>
          <w:rFonts w:ascii="Palatino Linotype" w:eastAsiaTheme="minorEastAsia" w:hAnsi="Palatino Linotype" w:hint="eastAsia"/>
          <w:b/>
          <w:color w:val="000000"/>
          <w:kern w:val="0"/>
          <w:sz w:val="20"/>
          <w:szCs w:val="20"/>
          <w:lang w:bidi="en-US"/>
        </w:rPr>
        <w:t>ongxue</w:t>
      </w:r>
      <w:r>
        <w:rPr>
          <w:rFonts w:ascii="Palatino Linotype" w:hAnsi="Palatino Linotype"/>
          <w:b/>
          <w:color w:val="000000"/>
          <w:kern w:val="0"/>
          <w:sz w:val="20"/>
          <w:szCs w:val="20"/>
          <w:lang w:eastAsia="de-DE" w:bidi="en-US"/>
        </w:rPr>
        <w:t xml:space="preserve"> Han, X</w:t>
      </w:r>
      <w:r>
        <w:rPr>
          <w:rFonts w:ascii="Palatino Linotype" w:eastAsiaTheme="minorEastAsia" w:hAnsi="Palatino Linotype" w:hint="eastAsia"/>
          <w:b/>
          <w:color w:val="000000"/>
          <w:kern w:val="0"/>
          <w:sz w:val="20"/>
          <w:szCs w:val="20"/>
          <w:lang w:bidi="en-US"/>
        </w:rPr>
        <w:t>iangru</w:t>
      </w:r>
      <w:r>
        <w:rPr>
          <w:rFonts w:ascii="Palatino Linotype" w:hAnsi="Palatino Linotype"/>
          <w:b/>
          <w:color w:val="000000"/>
          <w:kern w:val="0"/>
          <w:sz w:val="20"/>
          <w:szCs w:val="20"/>
          <w:lang w:eastAsia="de-DE" w:bidi="en-US"/>
        </w:rPr>
        <w:t xml:space="preserve"> Chen*, G</w:t>
      </w:r>
      <w:r>
        <w:rPr>
          <w:rFonts w:ascii="Palatino Linotype" w:eastAsiaTheme="minorEastAsia" w:hAnsi="Palatino Linotype" w:hint="eastAsia"/>
          <w:b/>
          <w:color w:val="000000"/>
          <w:kern w:val="0"/>
          <w:sz w:val="20"/>
          <w:szCs w:val="20"/>
          <w:lang w:bidi="en-US"/>
        </w:rPr>
        <w:t>ang</w:t>
      </w:r>
      <w:r>
        <w:rPr>
          <w:rFonts w:ascii="Palatino Linotype" w:hAnsi="Palatino Linotype"/>
          <w:b/>
          <w:color w:val="000000"/>
          <w:kern w:val="0"/>
          <w:sz w:val="20"/>
          <w:szCs w:val="20"/>
          <w:lang w:eastAsia="de-DE" w:bidi="en-US"/>
        </w:rPr>
        <w:t xml:space="preserve"> Wang, Q</w:t>
      </w:r>
      <w:r>
        <w:rPr>
          <w:rFonts w:ascii="Palatino Linotype" w:eastAsiaTheme="minorEastAsia" w:hAnsi="Palatino Linotype" w:hint="eastAsia"/>
          <w:b/>
          <w:color w:val="000000"/>
          <w:kern w:val="0"/>
          <w:sz w:val="20"/>
          <w:szCs w:val="20"/>
          <w:lang w:bidi="en-US"/>
        </w:rPr>
        <w:t>ijie</w:t>
      </w:r>
      <w:r w:rsidR="00006FFF" w:rsidRPr="00006FFF">
        <w:rPr>
          <w:rFonts w:ascii="Palatino Linotype" w:hAnsi="Palatino Linotype"/>
          <w:b/>
          <w:color w:val="000000"/>
          <w:kern w:val="0"/>
          <w:sz w:val="20"/>
          <w:szCs w:val="20"/>
          <w:lang w:eastAsia="de-DE" w:bidi="en-US"/>
        </w:rPr>
        <w:t xml:space="preserve"> Zhai</w:t>
      </w:r>
    </w:p>
    <w:p w:rsidR="00C96773" w:rsidRPr="006110CC" w:rsidRDefault="00EC1C3E">
      <w:pPr>
        <w:rPr>
          <w:rFonts w:eastAsiaTheme="minorEastAsia"/>
        </w:rPr>
      </w:pPr>
      <w:r>
        <w:rPr>
          <w:rFonts w:eastAsiaTheme="minorEastAsia"/>
          <w:noProof/>
        </w:rPr>
        <w:drawing>
          <wp:inline distT="0" distB="0" distL="0" distR="0" wp14:anchorId="0C73D3BA">
            <wp:extent cx="5352685" cy="4994631"/>
            <wp:effectExtent l="0" t="0" r="63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685" cy="49946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6773" w:rsidRPr="00212992" w:rsidRDefault="00C96773" w:rsidP="009C3139">
      <w:pPr>
        <w:rPr>
          <w:rFonts w:ascii="Times New Roman" w:eastAsiaTheme="minorEastAsia" w:hAnsi="Times New Roman" w:cs="Times New Roman"/>
          <w:b/>
          <w:sz w:val="20"/>
          <w:szCs w:val="20"/>
        </w:rPr>
      </w:pPr>
      <w:r w:rsidRPr="0006132A">
        <w:rPr>
          <w:rFonts w:ascii="Palatino Linotype" w:eastAsiaTheme="minorEastAsia" w:hAnsi="Palatino Linotype" w:cs="Times New Roman"/>
          <w:b/>
          <w:sz w:val="18"/>
          <w:szCs w:val="18"/>
        </w:rPr>
        <w:t>Fig</w:t>
      </w:r>
      <w:r w:rsidR="00185029" w:rsidRPr="0006132A">
        <w:rPr>
          <w:rFonts w:ascii="Palatino Linotype" w:eastAsiaTheme="minorEastAsia" w:hAnsi="Palatino Linotype" w:cs="Times New Roman"/>
          <w:b/>
          <w:sz w:val="18"/>
          <w:szCs w:val="18"/>
        </w:rPr>
        <w:t>ure</w:t>
      </w:r>
      <w:r w:rsidRPr="0006132A">
        <w:rPr>
          <w:rFonts w:ascii="Palatino Linotype" w:eastAsiaTheme="minorEastAsia" w:hAnsi="Palatino Linotype" w:cs="Times New Roman"/>
          <w:b/>
          <w:sz w:val="18"/>
          <w:szCs w:val="18"/>
        </w:rPr>
        <w:t xml:space="preserve"> S1</w:t>
      </w:r>
      <w:r w:rsidR="00185029" w:rsidRPr="0006132A">
        <w:rPr>
          <w:rFonts w:ascii="Palatino Linotype" w:eastAsiaTheme="minorEastAsia" w:hAnsi="Palatino Linotype" w:cs="Times New Roman"/>
          <w:b/>
          <w:sz w:val="18"/>
          <w:szCs w:val="18"/>
        </w:rPr>
        <w:t>.</w:t>
      </w:r>
      <w:r w:rsidR="00F20AC0" w:rsidRPr="0006132A">
        <w:rPr>
          <w:rFonts w:ascii="Palatino Linotype" w:eastAsiaTheme="minorEastAsia" w:hAnsi="Palatino Linotype" w:cs="Times New Roman"/>
          <w:b/>
          <w:sz w:val="18"/>
          <w:szCs w:val="18"/>
        </w:rPr>
        <w:t xml:space="preserve"> </w:t>
      </w:r>
      <w:bookmarkStart w:id="0" w:name="OLE_LINK1"/>
      <w:bookmarkStart w:id="1" w:name="OLE_LINK2"/>
      <w:r w:rsidR="00F20AC0" w:rsidRPr="0006132A">
        <w:rPr>
          <w:rFonts w:ascii="Palatino Linotype" w:eastAsiaTheme="minorEastAsia" w:hAnsi="Palatino Linotype" w:cs="Times New Roman"/>
          <w:sz w:val="18"/>
          <w:szCs w:val="18"/>
        </w:rPr>
        <w:t>Fractographic evolution for the specimen tested at room temperature wit</w:t>
      </w:r>
      <w:r w:rsidR="008F7236" w:rsidRPr="0006132A">
        <w:rPr>
          <w:rFonts w:ascii="Palatino Linotype" w:eastAsiaTheme="minorEastAsia" w:hAnsi="Palatino Linotype" w:cs="Times New Roman"/>
          <w:sz w:val="18"/>
          <w:szCs w:val="18"/>
        </w:rPr>
        <w:t>h notch toughness value of 102</w:t>
      </w:r>
      <w:r w:rsidR="0054332A">
        <w:rPr>
          <w:rFonts w:ascii="Palatino Linotype" w:eastAsiaTheme="minorEastAsia" w:hAnsi="Palatino Linotype" w:cs="Times New Roman"/>
          <w:sz w:val="18"/>
          <w:szCs w:val="18"/>
        </w:rPr>
        <w:t xml:space="preserve"> M</w:t>
      </w:r>
      <w:r w:rsidR="00C37E11">
        <w:rPr>
          <w:rFonts w:ascii="Palatino Linotype" w:eastAsiaTheme="minorEastAsia" w:hAnsi="Palatino Linotype" w:cs="Times New Roman" w:hint="eastAsia"/>
          <w:sz w:val="18"/>
          <w:szCs w:val="18"/>
        </w:rPr>
        <w:t>P</w:t>
      </w:r>
      <w:r w:rsidR="0054332A">
        <w:rPr>
          <w:rFonts w:ascii="Palatino Linotype" w:eastAsiaTheme="minorEastAsia" w:hAnsi="Palatino Linotype" w:cs="Times New Roman"/>
          <w:sz w:val="18"/>
          <w:szCs w:val="18"/>
        </w:rPr>
        <w:t>a</w:t>
      </w:r>
      <w:r w:rsidR="00C37E11">
        <w:rPr>
          <w:rFonts w:ascii="Palatino Linotype" w:eastAsiaTheme="minorEastAsia" w:hAnsi="Palatino Linotype" w:cs="Times New Roman" w:hint="eastAsia"/>
          <w:sz w:val="18"/>
          <w:szCs w:val="18"/>
        </w:rPr>
        <w:t xml:space="preserve"> </w:t>
      </w:r>
      <w:r w:rsidR="00F20AC0" w:rsidRPr="0006132A">
        <w:rPr>
          <w:rFonts w:ascii="Palatino Linotype" w:eastAsiaTheme="minorEastAsia" w:hAnsi="Palatino Linotype" w:cs="Times New Roman"/>
          <w:sz w:val="18"/>
          <w:szCs w:val="18"/>
        </w:rPr>
        <w:t>m</w:t>
      </w:r>
      <w:r w:rsidR="00F20AC0" w:rsidRPr="0006132A">
        <w:rPr>
          <w:rFonts w:ascii="Palatino Linotype" w:eastAsiaTheme="minorEastAsia" w:hAnsi="Palatino Linotype" w:cs="Times New Roman"/>
          <w:sz w:val="18"/>
          <w:szCs w:val="18"/>
          <w:vertAlign w:val="superscript"/>
        </w:rPr>
        <w:t>0.5</w:t>
      </w:r>
      <w:r w:rsidR="00F20AC0" w:rsidRPr="0006132A">
        <w:rPr>
          <w:rFonts w:ascii="Palatino Linotype" w:eastAsiaTheme="minorEastAsia" w:hAnsi="Palatino Linotype" w:cs="Times New Roman"/>
          <w:sz w:val="18"/>
          <w:szCs w:val="18"/>
        </w:rPr>
        <w:t>. (a) overview ( arrow indicates the crack propagation direction</w:t>
      </w:r>
      <w:r w:rsidR="00DC0ADB" w:rsidRPr="0006132A">
        <w:rPr>
          <w:rFonts w:ascii="Palatino Linotype" w:eastAsiaTheme="minorEastAsia" w:hAnsi="Palatino Linotype" w:cs="Times New Roman"/>
          <w:sz w:val="18"/>
          <w:szCs w:val="18"/>
        </w:rPr>
        <w:t xml:space="preserve"> );</w:t>
      </w:r>
      <w:r w:rsidR="00F20AC0" w:rsidRPr="0006132A">
        <w:rPr>
          <w:rFonts w:ascii="Palatino Linotype" w:eastAsiaTheme="minorEastAsia" w:hAnsi="Palatino Linotype" w:cs="Times New Roman"/>
          <w:sz w:val="18"/>
          <w:szCs w:val="18"/>
        </w:rPr>
        <w:t xml:space="preserve"> </w:t>
      </w:r>
      <w:r w:rsidR="0054332A">
        <w:rPr>
          <w:rFonts w:ascii="Palatino Linotype" w:hAnsi="Palatino Linotype"/>
          <w:sz w:val="18"/>
          <w:szCs w:val="18"/>
          <w:lang w:bidi="en-US"/>
        </w:rPr>
        <w:t>(b)-(</w:t>
      </w:r>
      <w:r w:rsidR="0054332A">
        <w:rPr>
          <w:rFonts w:ascii="Palatino Linotype" w:eastAsiaTheme="minorEastAsia" w:hAnsi="Palatino Linotype" w:hint="eastAsia"/>
          <w:sz w:val="18"/>
          <w:szCs w:val="18"/>
          <w:lang w:bidi="en-US"/>
        </w:rPr>
        <w:t>g</w:t>
      </w:r>
      <w:r w:rsidR="004E4263" w:rsidRPr="0006132A">
        <w:rPr>
          <w:rFonts w:ascii="Palatino Linotype" w:hAnsi="Palatino Linotype"/>
          <w:sz w:val="18"/>
          <w:szCs w:val="18"/>
          <w:lang w:bidi="en-US"/>
        </w:rPr>
        <w:t xml:space="preserve">) are 3D fractographies at point </w:t>
      </w:r>
      <w:r w:rsidR="004E4263" w:rsidRPr="0006132A">
        <w:rPr>
          <w:rFonts w:ascii="SimSun" w:eastAsia="SimSun" w:hAnsi="SimSun" w:cs="SimSun" w:hint="eastAsia"/>
          <w:sz w:val="18"/>
          <w:szCs w:val="18"/>
          <w:lang w:bidi="en-US"/>
        </w:rPr>
        <w:t>Ⅰ</w:t>
      </w:r>
      <w:r w:rsidR="004E4263" w:rsidRPr="0006132A">
        <w:rPr>
          <w:rFonts w:ascii="Palatino Linotype" w:hAnsi="Palatino Linotype"/>
          <w:sz w:val="18"/>
          <w:szCs w:val="18"/>
          <w:lang w:bidi="en-US"/>
        </w:rPr>
        <w:t xml:space="preserve">, </w:t>
      </w:r>
      <w:r w:rsidR="004E4263" w:rsidRPr="0006132A">
        <w:rPr>
          <w:rFonts w:ascii="SimSun" w:eastAsia="SimSun" w:hAnsi="SimSun" w:cs="SimSun" w:hint="eastAsia"/>
          <w:sz w:val="18"/>
          <w:szCs w:val="18"/>
          <w:lang w:bidi="en-US"/>
        </w:rPr>
        <w:t>Ⅱ</w:t>
      </w:r>
      <w:r w:rsidR="004E4263" w:rsidRPr="0006132A">
        <w:rPr>
          <w:rFonts w:ascii="Palatino Linotype" w:hAnsi="Palatino Linotype"/>
          <w:sz w:val="18"/>
          <w:szCs w:val="18"/>
          <w:lang w:bidi="en-US"/>
        </w:rPr>
        <w:t xml:space="preserve">, </w:t>
      </w:r>
      <w:r w:rsidR="004E4263" w:rsidRPr="0006132A">
        <w:rPr>
          <w:rFonts w:ascii="SimSun" w:eastAsia="SimSun" w:hAnsi="SimSun" w:cs="SimSun" w:hint="eastAsia"/>
          <w:sz w:val="18"/>
          <w:szCs w:val="18"/>
          <w:lang w:bidi="en-US"/>
        </w:rPr>
        <w:t>Ⅲ</w:t>
      </w:r>
      <w:r w:rsidR="004E4263" w:rsidRPr="0006132A">
        <w:rPr>
          <w:rFonts w:ascii="Palatino Linotype" w:hAnsi="Palatino Linotype"/>
          <w:sz w:val="18"/>
          <w:szCs w:val="18"/>
          <w:lang w:bidi="en-US"/>
        </w:rPr>
        <w:t xml:space="preserve">, </w:t>
      </w:r>
      <w:r w:rsidR="004E4263" w:rsidRPr="0006132A">
        <w:rPr>
          <w:rFonts w:ascii="SimSun" w:eastAsia="SimSun" w:hAnsi="SimSun" w:cs="SimSun" w:hint="eastAsia"/>
          <w:sz w:val="18"/>
          <w:szCs w:val="18"/>
          <w:lang w:bidi="en-US"/>
        </w:rPr>
        <w:t>Ⅳ</w:t>
      </w:r>
      <w:r w:rsidR="004E4263" w:rsidRPr="0006132A">
        <w:rPr>
          <w:rFonts w:ascii="Palatino Linotype" w:hAnsi="Palatino Linotype"/>
          <w:sz w:val="18"/>
          <w:szCs w:val="18"/>
          <w:lang w:bidi="en-US"/>
        </w:rPr>
        <w:t xml:space="preserve">, </w:t>
      </w:r>
      <w:r w:rsidR="004E4263" w:rsidRPr="0006132A">
        <w:rPr>
          <w:rFonts w:ascii="SimSun" w:eastAsia="SimSun" w:hAnsi="SimSun" w:cs="SimSun" w:hint="eastAsia"/>
          <w:sz w:val="18"/>
          <w:szCs w:val="18"/>
          <w:lang w:bidi="en-US"/>
        </w:rPr>
        <w:t>Ⅴ</w:t>
      </w:r>
      <w:r w:rsidR="004E4263" w:rsidRPr="0006132A">
        <w:rPr>
          <w:rFonts w:ascii="Palatino Linotype" w:hAnsi="Palatino Linotype"/>
          <w:sz w:val="18"/>
          <w:szCs w:val="18"/>
          <w:lang w:bidi="en-US"/>
        </w:rPr>
        <w:t xml:space="preserve"> </w:t>
      </w:r>
      <w:r w:rsidR="00C30322" w:rsidRPr="0006132A">
        <w:rPr>
          <w:rFonts w:ascii="Palatino Linotype" w:eastAsiaTheme="minorEastAsia" w:hAnsi="Palatino Linotype"/>
          <w:sz w:val="18"/>
          <w:szCs w:val="18"/>
          <w:lang w:bidi="en-US"/>
        </w:rPr>
        <w:t xml:space="preserve">and </w:t>
      </w:r>
      <w:r w:rsidR="004E4263" w:rsidRPr="0006132A">
        <w:rPr>
          <w:rFonts w:ascii="SimSun" w:eastAsia="SimSun" w:hAnsi="SimSun" w:cs="SimSun" w:hint="eastAsia"/>
          <w:sz w:val="18"/>
          <w:szCs w:val="18"/>
          <w:lang w:bidi="en-US"/>
        </w:rPr>
        <w:t>Ⅵ</w:t>
      </w:r>
      <w:r w:rsidR="004E4263" w:rsidRPr="0006132A">
        <w:rPr>
          <w:rFonts w:ascii="Palatino Linotype" w:hAnsi="Palatino Linotype"/>
          <w:sz w:val="18"/>
          <w:szCs w:val="18"/>
          <w:lang w:bidi="en-US"/>
        </w:rPr>
        <w:t xml:space="preserve"> in (a), respectively.</w:t>
      </w:r>
    </w:p>
    <w:bookmarkEnd w:id="0"/>
    <w:bookmarkEnd w:id="1"/>
    <w:p w:rsidR="00C96773" w:rsidRDefault="00C96773">
      <w:pPr>
        <w:widowControl/>
        <w:jc w:val="left"/>
        <w:rPr>
          <w:rFonts w:ascii="Times New Roman" w:eastAsiaTheme="minorEastAsia" w:hAnsi="Times New Roman" w:cs="Times New Roman"/>
          <w:b/>
        </w:rPr>
      </w:pPr>
      <w:r>
        <w:rPr>
          <w:rFonts w:ascii="Times New Roman" w:eastAsiaTheme="minorEastAsia" w:hAnsi="Times New Roman" w:cs="Times New Roman"/>
          <w:b/>
        </w:rPr>
        <w:br w:type="page"/>
      </w:r>
      <w:bookmarkStart w:id="2" w:name="_GoBack"/>
      <w:bookmarkEnd w:id="2"/>
    </w:p>
    <w:p w:rsidR="002265B7" w:rsidRDefault="002265B7">
      <w:pPr>
        <w:rPr>
          <w:rFonts w:ascii="Times New Roman" w:eastAsiaTheme="minorEastAsia" w:hAnsi="Times New Roman" w:cs="Times New Roman"/>
          <w:b/>
          <w:noProof/>
        </w:rPr>
      </w:pPr>
    </w:p>
    <w:p w:rsidR="002265B7" w:rsidRDefault="003439C1">
      <w:pPr>
        <w:rPr>
          <w:rFonts w:ascii="Times New Roman" w:eastAsiaTheme="minorEastAsia" w:hAnsi="Times New Roman" w:cs="Times New Roman"/>
          <w:b/>
          <w:noProof/>
        </w:rPr>
      </w:pPr>
      <w:r>
        <w:rPr>
          <w:rFonts w:ascii="Times New Roman" w:eastAsiaTheme="minorEastAsia" w:hAnsi="Times New Roman" w:cs="Times New Roman"/>
          <w:b/>
          <w:noProof/>
        </w:rPr>
        <w:drawing>
          <wp:inline distT="0" distB="0" distL="0" distR="0" wp14:anchorId="6A22008D">
            <wp:extent cx="5142562" cy="4798563"/>
            <wp:effectExtent l="0" t="0" r="1270" b="2540"/>
            <wp:docPr id="437" name="图片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562" cy="47985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3139" w:rsidRPr="0006132A" w:rsidRDefault="00185029">
      <w:pPr>
        <w:rPr>
          <w:rFonts w:ascii="Palatino Linotype" w:eastAsiaTheme="minorEastAsia" w:hAnsi="Palatino Linotype" w:cs="Times New Roman"/>
          <w:noProof/>
          <w:sz w:val="18"/>
          <w:szCs w:val="18"/>
        </w:rPr>
      </w:pPr>
      <w:r w:rsidRPr="0006132A">
        <w:rPr>
          <w:rFonts w:ascii="Palatino Linotype" w:eastAsiaTheme="minorEastAsia" w:hAnsi="Palatino Linotype" w:cs="Times New Roman"/>
          <w:b/>
          <w:noProof/>
          <w:sz w:val="18"/>
          <w:szCs w:val="18"/>
        </w:rPr>
        <w:t>Fig</w:t>
      </w:r>
      <w:r w:rsidRPr="0006132A">
        <w:rPr>
          <w:rFonts w:ascii="Palatino Linotype" w:eastAsiaTheme="minorEastAsia" w:hAnsi="Palatino Linotype" w:cs="Times New Roman" w:hint="eastAsia"/>
          <w:b/>
          <w:noProof/>
          <w:sz w:val="18"/>
          <w:szCs w:val="18"/>
        </w:rPr>
        <w:t>ure</w:t>
      </w:r>
      <w:r w:rsidR="002265B7" w:rsidRPr="0006132A">
        <w:rPr>
          <w:rFonts w:ascii="Palatino Linotype" w:eastAsiaTheme="minorEastAsia" w:hAnsi="Palatino Linotype" w:cs="Times New Roman"/>
          <w:b/>
          <w:noProof/>
          <w:sz w:val="18"/>
          <w:szCs w:val="18"/>
        </w:rPr>
        <w:t xml:space="preserve"> S2</w:t>
      </w:r>
      <w:r w:rsidRPr="0006132A">
        <w:rPr>
          <w:rFonts w:ascii="Palatino Linotype" w:eastAsiaTheme="minorEastAsia" w:hAnsi="Palatino Linotype" w:cs="Times New Roman" w:hint="eastAsia"/>
          <w:b/>
          <w:noProof/>
          <w:sz w:val="18"/>
          <w:szCs w:val="18"/>
        </w:rPr>
        <w:t>.</w:t>
      </w:r>
      <w:r w:rsidR="00DC0ADB" w:rsidRPr="0006132A">
        <w:rPr>
          <w:rFonts w:ascii="Palatino Linotype" w:eastAsiaTheme="minorEastAsia" w:hAnsi="Palatino Linotype" w:cs="Times New Roman"/>
          <w:b/>
          <w:noProof/>
          <w:sz w:val="18"/>
          <w:szCs w:val="18"/>
        </w:rPr>
        <w:t xml:space="preserve"> </w:t>
      </w:r>
      <w:r w:rsidR="00DC0ADB" w:rsidRPr="0006132A">
        <w:rPr>
          <w:rFonts w:ascii="Palatino Linotype" w:eastAsiaTheme="minorEastAsia" w:hAnsi="Palatino Linotype" w:cs="Times New Roman"/>
          <w:noProof/>
          <w:sz w:val="18"/>
          <w:szCs w:val="18"/>
        </w:rPr>
        <w:t>Fractographic evolution for the specimen tested at 2</w:t>
      </w:r>
      <w:r w:rsidR="00212992" w:rsidRPr="0006132A">
        <w:rPr>
          <w:rFonts w:ascii="Palatino Linotype" w:eastAsiaTheme="minorEastAsia" w:hAnsi="Palatino Linotype" w:cs="Times New Roman"/>
          <w:noProof/>
          <w:sz w:val="18"/>
          <w:szCs w:val="18"/>
        </w:rPr>
        <w:t>1</w:t>
      </w:r>
      <w:r w:rsidR="00DC0ADB" w:rsidRPr="0006132A">
        <w:rPr>
          <w:rFonts w:ascii="Palatino Linotype" w:eastAsiaTheme="minorEastAsia" w:hAnsi="Palatino Linotype" w:cs="Times New Roman"/>
          <w:noProof/>
          <w:sz w:val="18"/>
          <w:szCs w:val="18"/>
        </w:rPr>
        <w:t>3</w:t>
      </w:r>
      <w:r w:rsidR="00997665">
        <w:rPr>
          <w:rFonts w:ascii="Palatino Linotype" w:eastAsiaTheme="minorEastAsia" w:hAnsi="Palatino Linotype" w:cs="Times New Roman" w:hint="eastAsia"/>
          <w:noProof/>
          <w:sz w:val="18"/>
          <w:szCs w:val="18"/>
        </w:rPr>
        <w:t xml:space="preserve"> </w:t>
      </w:r>
      <w:r w:rsidR="00DC0ADB" w:rsidRPr="0006132A">
        <w:rPr>
          <w:rFonts w:ascii="Palatino Linotype" w:eastAsiaTheme="minorEastAsia" w:hAnsi="Palatino Linotype" w:cs="Times New Roman"/>
          <w:noProof/>
          <w:sz w:val="18"/>
          <w:szCs w:val="18"/>
        </w:rPr>
        <w:t xml:space="preserve">K with notch toughness value of </w:t>
      </w:r>
      <w:r w:rsidR="00212992" w:rsidRPr="0006132A">
        <w:rPr>
          <w:rFonts w:ascii="Palatino Linotype" w:eastAsiaTheme="minorEastAsia" w:hAnsi="Palatino Linotype" w:cs="Times New Roman"/>
          <w:noProof/>
          <w:sz w:val="18"/>
          <w:szCs w:val="18"/>
        </w:rPr>
        <w:t>79</w:t>
      </w:r>
      <w:r w:rsidR="00C37E11">
        <w:rPr>
          <w:rFonts w:ascii="Palatino Linotype" w:eastAsiaTheme="minorEastAsia" w:hAnsi="Palatino Linotype" w:cs="Times New Roman"/>
          <w:noProof/>
          <w:sz w:val="18"/>
          <w:szCs w:val="18"/>
        </w:rPr>
        <w:t xml:space="preserve"> M</w:t>
      </w:r>
      <w:r w:rsidR="00C37E11">
        <w:rPr>
          <w:rFonts w:ascii="Palatino Linotype" w:eastAsiaTheme="minorEastAsia" w:hAnsi="Palatino Linotype" w:cs="Times New Roman" w:hint="eastAsia"/>
          <w:noProof/>
          <w:sz w:val="18"/>
          <w:szCs w:val="18"/>
        </w:rPr>
        <w:t>P</w:t>
      </w:r>
      <w:r w:rsidR="00C37E11">
        <w:rPr>
          <w:rFonts w:ascii="Palatino Linotype" w:eastAsiaTheme="minorEastAsia" w:hAnsi="Palatino Linotype" w:cs="Times New Roman"/>
          <w:noProof/>
          <w:sz w:val="18"/>
          <w:szCs w:val="18"/>
        </w:rPr>
        <w:t>a</w:t>
      </w:r>
      <w:r w:rsidR="00C37E11">
        <w:rPr>
          <w:rFonts w:ascii="Palatino Linotype" w:eastAsiaTheme="minorEastAsia" w:hAnsi="Palatino Linotype" w:cs="Times New Roman" w:hint="eastAsia"/>
          <w:noProof/>
          <w:sz w:val="18"/>
          <w:szCs w:val="18"/>
        </w:rPr>
        <w:t xml:space="preserve"> </w:t>
      </w:r>
      <w:r w:rsidR="00DC0ADB" w:rsidRPr="0006132A">
        <w:rPr>
          <w:rFonts w:ascii="Palatino Linotype" w:eastAsiaTheme="minorEastAsia" w:hAnsi="Palatino Linotype" w:cs="Times New Roman"/>
          <w:noProof/>
          <w:sz w:val="18"/>
          <w:szCs w:val="18"/>
        </w:rPr>
        <w:t>m</w:t>
      </w:r>
      <w:r w:rsidR="00DC0ADB" w:rsidRPr="0006132A">
        <w:rPr>
          <w:rFonts w:ascii="Palatino Linotype" w:eastAsiaTheme="minorEastAsia" w:hAnsi="Palatino Linotype" w:cs="Times New Roman"/>
          <w:noProof/>
          <w:sz w:val="18"/>
          <w:szCs w:val="18"/>
          <w:vertAlign w:val="superscript"/>
        </w:rPr>
        <w:t>0.5</w:t>
      </w:r>
      <w:r w:rsidR="00DC0ADB" w:rsidRPr="0006132A">
        <w:rPr>
          <w:rFonts w:ascii="Palatino Linotype" w:eastAsiaTheme="minorEastAsia" w:hAnsi="Palatino Linotype" w:cs="Times New Roman"/>
          <w:noProof/>
          <w:sz w:val="18"/>
          <w:szCs w:val="18"/>
        </w:rPr>
        <w:t xml:space="preserve">. (a) overview ( arrow indicates the crack propagation direction ); </w:t>
      </w:r>
      <w:r w:rsidR="0054332A">
        <w:rPr>
          <w:rFonts w:ascii="Palatino Linotype" w:hAnsi="Palatino Linotype" w:hint="eastAsia"/>
          <w:sz w:val="18"/>
          <w:szCs w:val="18"/>
          <w:lang w:bidi="en-US"/>
        </w:rPr>
        <w:t>(b)-(</w:t>
      </w:r>
      <w:r w:rsidR="0054332A">
        <w:rPr>
          <w:rFonts w:ascii="Palatino Linotype" w:eastAsiaTheme="minorEastAsia" w:hAnsi="Palatino Linotype" w:hint="eastAsia"/>
          <w:sz w:val="18"/>
          <w:szCs w:val="18"/>
          <w:lang w:bidi="en-US"/>
        </w:rPr>
        <w:t>g</w:t>
      </w:r>
      <w:r w:rsidR="00C30322" w:rsidRPr="0006132A">
        <w:rPr>
          <w:rFonts w:ascii="Palatino Linotype" w:hAnsi="Palatino Linotype" w:hint="eastAsia"/>
          <w:sz w:val="18"/>
          <w:szCs w:val="18"/>
          <w:lang w:bidi="en-US"/>
        </w:rPr>
        <w:t xml:space="preserve">) are 3D fractographies at point Ⅰ, Ⅱ, Ⅲ, Ⅳ, Ⅴ </w:t>
      </w:r>
      <w:r w:rsidR="00C30322" w:rsidRPr="0006132A">
        <w:rPr>
          <w:rFonts w:ascii="Palatino Linotype" w:eastAsiaTheme="minorEastAsia" w:hAnsi="Palatino Linotype" w:hint="eastAsia"/>
          <w:sz w:val="18"/>
          <w:szCs w:val="18"/>
          <w:lang w:bidi="en-US"/>
        </w:rPr>
        <w:t xml:space="preserve">and </w:t>
      </w:r>
      <w:r w:rsidR="00C30322" w:rsidRPr="0006132A">
        <w:rPr>
          <w:rFonts w:ascii="Palatino Linotype" w:hAnsi="Palatino Linotype" w:hint="eastAsia"/>
          <w:sz w:val="18"/>
          <w:szCs w:val="18"/>
          <w:lang w:bidi="en-US"/>
        </w:rPr>
        <w:t>Ⅵ in (a), respectively.</w:t>
      </w:r>
    </w:p>
    <w:p w:rsidR="009C3139" w:rsidRDefault="009C3139">
      <w:pPr>
        <w:widowControl/>
        <w:jc w:val="left"/>
        <w:rPr>
          <w:rFonts w:ascii="Times New Roman" w:eastAsiaTheme="minorEastAsia" w:hAnsi="Times New Roman" w:cs="Times New Roman"/>
          <w:b/>
          <w:noProof/>
        </w:rPr>
      </w:pPr>
      <w:r>
        <w:rPr>
          <w:rFonts w:ascii="Times New Roman" w:eastAsiaTheme="minorEastAsia" w:hAnsi="Times New Roman" w:cs="Times New Roman"/>
          <w:b/>
          <w:noProof/>
        </w:rPr>
        <w:br w:type="page"/>
      </w: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  <w:r>
        <w:rPr>
          <w:rFonts w:ascii="Times New Roman" w:eastAsiaTheme="minorEastAsia" w:hAnsi="Times New Roman" w:cs="Times New Roman"/>
          <w:b/>
          <w:noProof/>
        </w:rPr>
        <w:drawing>
          <wp:anchor distT="0" distB="0" distL="114300" distR="114300" simplePos="0" relativeHeight="251658240" behindDoc="0" locked="0" layoutInCell="1" allowOverlap="1" wp14:anchorId="23B228B7" wp14:editId="04D0CC60">
            <wp:simplePos x="0" y="0"/>
            <wp:positionH relativeFrom="column">
              <wp:posOffset>-17672</wp:posOffset>
            </wp:positionH>
            <wp:positionV relativeFrom="paragraph">
              <wp:posOffset>81280</wp:posOffset>
            </wp:positionV>
            <wp:extent cx="5274310" cy="4921885"/>
            <wp:effectExtent l="0" t="0" r="254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3- K_New.tif_New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21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Default="0028192C">
      <w:pPr>
        <w:rPr>
          <w:rFonts w:ascii="Times New Roman" w:eastAsiaTheme="minorEastAsia" w:hAnsi="Times New Roman" w:cs="Times New Roman"/>
          <w:b/>
          <w:noProof/>
        </w:rPr>
      </w:pPr>
    </w:p>
    <w:p w:rsidR="0028192C" w:rsidRPr="0028192C" w:rsidRDefault="0028192C">
      <w:pPr>
        <w:rPr>
          <w:rFonts w:ascii="Palatino Linotype" w:eastAsiaTheme="minorEastAsia" w:hAnsi="Palatino Linotype" w:cs="Times New Roman"/>
          <w:sz w:val="18"/>
          <w:szCs w:val="18"/>
        </w:rPr>
      </w:pPr>
      <w:r w:rsidRPr="0028192C">
        <w:rPr>
          <w:rFonts w:ascii="Palatino Linotype" w:eastAsiaTheme="minorEastAsia" w:hAnsi="Palatino Linotype" w:cs="Times New Roman"/>
          <w:b/>
          <w:sz w:val="18"/>
          <w:szCs w:val="18"/>
        </w:rPr>
        <w:t>Figure S3.</w:t>
      </w:r>
      <w:r w:rsidRPr="0028192C">
        <w:rPr>
          <w:rFonts w:ascii="Palatino Linotype" w:eastAsiaTheme="minorEastAsia" w:hAnsi="Palatino Linotype" w:cs="Times New Roman"/>
          <w:sz w:val="18"/>
          <w:szCs w:val="18"/>
        </w:rPr>
        <w:t xml:space="preserve"> Fractographic evolution for the specimen tested at 1</w:t>
      </w:r>
      <w:r>
        <w:rPr>
          <w:rFonts w:ascii="Palatino Linotype" w:eastAsiaTheme="minorEastAsia" w:hAnsi="Palatino Linotype" w:cs="Times New Roman" w:hint="eastAsia"/>
          <w:sz w:val="18"/>
          <w:szCs w:val="18"/>
        </w:rPr>
        <w:t>8</w:t>
      </w:r>
      <w:r w:rsidRPr="0028192C">
        <w:rPr>
          <w:rFonts w:ascii="Palatino Linotype" w:eastAsiaTheme="minorEastAsia" w:hAnsi="Palatino Linotype" w:cs="Times New Roman"/>
          <w:sz w:val="18"/>
          <w:szCs w:val="18"/>
        </w:rPr>
        <w:t>3</w:t>
      </w:r>
      <w:r w:rsidR="00997665">
        <w:rPr>
          <w:rFonts w:ascii="Palatino Linotype" w:eastAsiaTheme="minorEastAsia" w:hAnsi="Palatino Linotype" w:cs="Times New Roman" w:hint="eastAsia"/>
          <w:sz w:val="18"/>
          <w:szCs w:val="18"/>
        </w:rPr>
        <w:t xml:space="preserve"> </w:t>
      </w:r>
      <w:r w:rsidRPr="0028192C">
        <w:rPr>
          <w:rFonts w:ascii="Palatino Linotype" w:eastAsiaTheme="minorEastAsia" w:hAnsi="Palatino Linotype" w:cs="Times New Roman"/>
          <w:sz w:val="18"/>
          <w:szCs w:val="18"/>
        </w:rPr>
        <w:t>K with notch toughness value of 5</w:t>
      </w:r>
      <w:r>
        <w:rPr>
          <w:rFonts w:ascii="Palatino Linotype" w:eastAsiaTheme="minorEastAsia" w:hAnsi="Palatino Linotype" w:cs="Times New Roman" w:hint="eastAsia"/>
          <w:sz w:val="18"/>
          <w:szCs w:val="18"/>
        </w:rPr>
        <w:t>3</w:t>
      </w:r>
      <w:r w:rsidR="00C37E11">
        <w:rPr>
          <w:rFonts w:ascii="Palatino Linotype" w:eastAsiaTheme="minorEastAsia" w:hAnsi="Palatino Linotype" w:cs="Times New Roman"/>
          <w:sz w:val="18"/>
          <w:szCs w:val="18"/>
        </w:rPr>
        <w:t xml:space="preserve"> M</w:t>
      </w:r>
      <w:r w:rsidR="00C37E11">
        <w:rPr>
          <w:rFonts w:ascii="Palatino Linotype" w:eastAsiaTheme="minorEastAsia" w:hAnsi="Palatino Linotype" w:cs="Times New Roman" w:hint="eastAsia"/>
          <w:sz w:val="18"/>
          <w:szCs w:val="18"/>
        </w:rPr>
        <w:t>P</w:t>
      </w:r>
      <w:r w:rsidR="00C37E11">
        <w:rPr>
          <w:rFonts w:ascii="Palatino Linotype" w:eastAsiaTheme="minorEastAsia" w:hAnsi="Palatino Linotype" w:cs="Times New Roman"/>
          <w:sz w:val="18"/>
          <w:szCs w:val="18"/>
        </w:rPr>
        <w:t>a</w:t>
      </w:r>
      <w:r w:rsidR="00C37E11">
        <w:rPr>
          <w:rFonts w:ascii="Palatino Linotype" w:eastAsiaTheme="minorEastAsia" w:hAnsi="Palatino Linotype" w:cs="Times New Roman" w:hint="eastAsia"/>
          <w:sz w:val="18"/>
          <w:szCs w:val="18"/>
        </w:rPr>
        <w:t xml:space="preserve"> </w:t>
      </w:r>
      <w:r w:rsidRPr="0028192C">
        <w:rPr>
          <w:rFonts w:ascii="Palatino Linotype" w:eastAsiaTheme="minorEastAsia" w:hAnsi="Palatino Linotype" w:cs="Times New Roman"/>
          <w:sz w:val="18"/>
          <w:szCs w:val="18"/>
        </w:rPr>
        <w:t>m</w:t>
      </w:r>
      <w:r w:rsidRPr="0028192C">
        <w:rPr>
          <w:rFonts w:ascii="Palatino Linotype" w:eastAsiaTheme="minorEastAsia" w:hAnsi="Palatino Linotype" w:cs="Times New Roman"/>
          <w:sz w:val="18"/>
          <w:szCs w:val="18"/>
          <w:vertAlign w:val="superscript"/>
        </w:rPr>
        <w:t>0.5</w:t>
      </w:r>
      <w:r w:rsidRPr="0028192C">
        <w:rPr>
          <w:rFonts w:ascii="Palatino Linotype" w:eastAsiaTheme="minorEastAsia" w:hAnsi="Palatino Linotype" w:cs="Times New Roman"/>
          <w:sz w:val="18"/>
          <w:szCs w:val="18"/>
        </w:rPr>
        <w:t>. (a) overview ( arrow indicates the crack</w:t>
      </w:r>
      <w:r w:rsidR="0054332A">
        <w:rPr>
          <w:rFonts w:ascii="Palatino Linotype" w:eastAsiaTheme="minorEastAsia" w:hAnsi="Palatino Linotype" w:cs="Times New Roman"/>
          <w:sz w:val="18"/>
          <w:szCs w:val="18"/>
        </w:rPr>
        <w:t xml:space="preserve"> propagation direction ); (b)-(</w:t>
      </w:r>
      <w:r w:rsidR="0054332A">
        <w:rPr>
          <w:rFonts w:ascii="Palatino Linotype" w:eastAsiaTheme="minorEastAsia" w:hAnsi="Palatino Linotype" w:cs="Times New Roman" w:hint="eastAsia"/>
          <w:sz w:val="18"/>
          <w:szCs w:val="18"/>
        </w:rPr>
        <w:t>g</w:t>
      </w:r>
      <w:r w:rsidRPr="0028192C">
        <w:rPr>
          <w:rFonts w:ascii="Palatino Linotype" w:eastAsiaTheme="minorEastAsia" w:hAnsi="Palatino Linotype" w:cs="Times New Roman"/>
          <w:sz w:val="18"/>
          <w:szCs w:val="18"/>
        </w:rPr>
        <w:t xml:space="preserve">) are 3D fractographies at point </w:t>
      </w:r>
      <w:r w:rsidRPr="0028192C">
        <w:rPr>
          <w:rFonts w:ascii="Palatino Linotype" w:eastAsiaTheme="minorEastAsia" w:hAnsi="Palatino Linotype" w:cs="Times New Roman" w:hint="eastAsia"/>
          <w:sz w:val="18"/>
          <w:szCs w:val="18"/>
        </w:rPr>
        <w:t>Ⅰ</w:t>
      </w:r>
      <w:r w:rsidRPr="0028192C">
        <w:rPr>
          <w:rFonts w:ascii="Palatino Linotype" w:eastAsiaTheme="minorEastAsia" w:hAnsi="Palatino Linotype" w:cs="Times New Roman"/>
          <w:sz w:val="18"/>
          <w:szCs w:val="18"/>
        </w:rPr>
        <w:t xml:space="preserve">, </w:t>
      </w:r>
      <w:r w:rsidRPr="0028192C">
        <w:rPr>
          <w:rFonts w:ascii="Palatino Linotype" w:eastAsiaTheme="minorEastAsia" w:hAnsi="Palatino Linotype" w:cs="Times New Roman" w:hint="eastAsia"/>
          <w:sz w:val="18"/>
          <w:szCs w:val="18"/>
        </w:rPr>
        <w:t>Ⅱ</w:t>
      </w:r>
      <w:r w:rsidRPr="0028192C">
        <w:rPr>
          <w:rFonts w:ascii="Palatino Linotype" w:eastAsiaTheme="minorEastAsia" w:hAnsi="Palatino Linotype" w:cs="Times New Roman"/>
          <w:sz w:val="18"/>
          <w:szCs w:val="18"/>
        </w:rPr>
        <w:t xml:space="preserve">, </w:t>
      </w:r>
      <w:r w:rsidRPr="0028192C">
        <w:rPr>
          <w:rFonts w:ascii="Palatino Linotype" w:eastAsiaTheme="minorEastAsia" w:hAnsi="Palatino Linotype" w:cs="Times New Roman" w:hint="eastAsia"/>
          <w:sz w:val="18"/>
          <w:szCs w:val="18"/>
        </w:rPr>
        <w:t>Ⅲ</w:t>
      </w:r>
      <w:r w:rsidRPr="0028192C">
        <w:rPr>
          <w:rFonts w:ascii="Palatino Linotype" w:eastAsiaTheme="minorEastAsia" w:hAnsi="Palatino Linotype" w:cs="Times New Roman"/>
          <w:sz w:val="18"/>
          <w:szCs w:val="18"/>
        </w:rPr>
        <w:t xml:space="preserve">, </w:t>
      </w:r>
      <w:r w:rsidRPr="0028192C">
        <w:rPr>
          <w:rFonts w:ascii="Palatino Linotype" w:eastAsiaTheme="minorEastAsia" w:hAnsi="Palatino Linotype" w:cs="Times New Roman" w:hint="eastAsia"/>
          <w:sz w:val="18"/>
          <w:szCs w:val="18"/>
        </w:rPr>
        <w:t>Ⅳ</w:t>
      </w:r>
      <w:r w:rsidRPr="0028192C">
        <w:rPr>
          <w:rFonts w:ascii="Palatino Linotype" w:eastAsiaTheme="minorEastAsia" w:hAnsi="Palatino Linotype" w:cs="Times New Roman"/>
          <w:sz w:val="18"/>
          <w:szCs w:val="18"/>
        </w:rPr>
        <w:t xml:space="preserve">, </w:t>
      </w:r>
      <w:r w:rsidRPr="0028192C">
        <w:rPr>
          <w:rFonts w:ascii="Palatino Linotype" w:eastAsiaTheme="minorEastAsia" w:hAnsi="Palatino Linotype" w:cs="Times New Roman" w:hint="eastAsia"/>
          <w:sz w:val="18"/>
          <w:szCs w:val="18"/>
        </w:rPr>
        <w:t>Ⅴ</w:t>
      </w:r>
      <w:r w:rsidRPr="0028192C">
        <w:rPr>
          <w:rFonts w:ascii="Palatino Linotype" w:eastAsiaTheme="minorEastAsia" w:hAnsi="Palatino Linotype" w:cs="Times New Roman"/>
          <w:sz w:val="18"/>
          <w:szCs w:val="18"/>
        </w:rPr>
        <w:t xml:space="preserve"> and </w:t>
      </w:r>
      <w:r w:rsidRPr="0028192C">
        <w:rPr>
          <w:rFonts w:ascii="Palatino Linotype" w:eastAsiaTheme="minorEastAsia" w:hAnsi="Palatino Linotype" w:cs="Times New Roman" w:hint="eastAsia"/>
          <w:sz w:val="18"/>
          <w:szCs w:val="18"/>
        </w:rPr>
        <w:t>Ⅵ</w:t>
      </w:r>
      <w:r w:rsidRPr="0028192C">
        <w:rPr>
          <w:rFonts w:ascii="Palatino Linotype" w:eastAsiaTheme="minorEastAsia" w:hAnsi="Palatino Linotype" w:cs="Times New Roman"/>
          <w:sz w:val="18"/>
          <w:szCs w:val="18"/>
        </w:rPr>
        <w:t xml:space="preserve"> in (a), respectively</w:t>
      </w:r>
    </w:p>
    <w:p w:rsidR="0028192C" w:rsidRDefault="0028192C">
      <w:pPr>
        <w:widowControl/>
        <w:jc w:val="left"/>
        <w:rPr>
          <w:rFonts w:ascii="Times New Roman" w:eastAsiaTheme="minorEastAsia" w:hAnsi="Times New Roman" w:cs="Times New Roman"/>
          <w:b/>
          <w:noProof/>
        </w:rPr>
      </w:pPr>
      <w:r>
        <w:rPr>
          <w:rFonts w:ascii="Times New Roman" w:eastAsiaTheme="minorEastAsia" w:hAnsi="Times New Roman" w:cs="Times New Roman"/>
          <w:b/>
          <w:noProof/>
        </w:rPr>
        <w:br w:type="page"/>
      </w:r>
    </w:p>
    <w:p w:rsidR="002265B7" w:rsidRDefault="002265B7">
      <w:pPr>
        <w:rPr>
          <w:rFonts w:ascii="Times New Roman" w:eastAsiaTheme="minorEastAsia" w:hAnsi="Times New Roman" w:cs="Times New Roman"/>
          <w:b/>
          <w:noProof/>
        </w:rPr>
      </w:pPr>
    </w:p>
    <w:p w:rsidR="00327347" w:rsidRDefault="006110CC">
      <w:pPr>
        <w:rPr>
          <w:rFonts w:ascii="Times New Roman" w:eastAsiaTheme="minorEastAsia" w:hAnsi="Times New Roman" w:cs="Times New Roman"/>
          <w:b/>
        </w:rPr>
      </w:pPr>
      <w:r>
        <w:rPr>
          <w:rFonts w:ascii="Times New Roman" w:eastAsiaTheme="minorEastAsia" w:hAnsi="Times New Roman" w:cs="Times New Roman"/>
          <w:b/>
          <w:noProof/>
        </w:rPr>
        <w:drawing>
          <wp:inline distT="0" distB="0" distL="0" distR="0" wp14:anchorId="611F5044">
            <wp:extent cx="5315482" cy="4959917"/>
            <wp:effectExtent l="0" t="0" r="0" b="0"/>
            <wp:docPr id="434" name="图片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5482" cy="49599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192C" w:rsidRPr="0028192C" w:rsidRDefault="00185029" w:rsidP="0028192C">
      <w:pPr>
        <w:rPr>
          <w:rFonts w:ascii="Palatino Linotype" w:eastAsiaTheme="minorEastAsia" w:hAnsi="Palatino Linotype" w:cs="Times New Roman"/>
          <w:sz w:val="18"/>
          <w:szCs w:val="18"/>
        </w:rPr>
      </w:pPr>
      <w:bookmarkStart w:id="3" w:name="OLE_LINK3"/>
      <w:bookmarkStart w:id="4" w:name="OLE_LINK4"/>
      <w:r>
        <w:rPr>
          <w:rFonts w:ascii="Palatino Linotype" w:eastAsiaTheme="minorEastAsia" w:hAnsi="Palatino Linotype" w:cs="Times New Roman"/>
          <w:b/>
          <w:sz w:val="18"/>
          <w:szCs w:val="18"/>
        </w:rPr>
        <w:t>Fig</w:t>
      </w:r>
      <w:r>
        <w:rPr>
          <w:rFonts w:ascii="Palatino Linotype" w:eastAsiaTheme="minorEastAsia" w:hAnsi="Palatino Linotype" w:cs="Times New Roman" w:hint="eastAsia"/>
          <w:b/>
          <w:sz w:val="18"/>
          <w:szCs w:val="18"/>
        </w:rPr>
        <w:t>ure</w:t>
      </w:r>
      <w:r w:rsidR="00155A2C">
        <w:rPr>
          <w:rFonts w:ascii="Palatino Linotype" w:eastAsiaTheme="minorEastAsia" w:hAnsi="Palatino Linotype" w:cs="Times New Roman"/>
          <w:b/>
          <w:sz w:val="18"/>
          <w:szCs w:val="18"/>
        </w:rPr>
        <w:t xml:space="preserve"> S</w:t>
      </w:r>
      <w:r w:rsidR="00155A2C">
        <w:rPr>
          <w:rFonts w:ascii="Palatino Linotype" w:eastAsiaTheme="minorEastAsia" w:hAnsi="Palatino Linotype" w:cs="Times New Roman" w:hint="eastAsia"/>
          <w:b/>
          <w:sz w:val="18"/>
          <w:szCs w:val="18"/>
        </w:rPr>
        <w:t>4</w:t>
      </w:r>
      <w:r>
        <w:rPr>
          <w:rFonts w:ascii="Palatino Linotype" w:eastAsiaTheme="minorEastAsia" w:hAnsi="Palatino Linotype" w:cs="Times New Roman" w:hint="eastAsia"/>
          <w:b/>
          <w:sz w:val="18"/>
          <w:szCs w:val="18"/>
        </w:rPr>
        <w:t>.</w:t>
      </w:r>
      <w:r w:rsidR="00DC0ADB" w:rsidRPr="00212992">
        <w:rPr>
          <w:rFonts w:ascii="Palatino Linotype" w:eastAsiaTheme="minorEastAsia" w:hAnsi="Palatino Linotype" w:cs="Times New Roman"/>
          <w:b/>
          <w:sz w:val="18"/>
          <w:szCs w:val="18"/>
        </w:rPr>
        <w:t xml:space="preserve"> </w:t>
      </w:r>
      <w:r w:rsidR="00DC0ADB" w:rsidRPr="00212992">
        <w:rPr>
          <w:rFonts w:ascii="Palatino Linotype" w:eastAsiaTheme="minorEastAsia" w:hAnsi="Palatino Linotype" w:cs="Times New Roman"/>
          <w:sz w:val="18"/>
          <w:szCs w:val="18"/>
        </w:rPr>
        <w:t>Fractographic evolution for the specimen tested at 153</w:t>
      </w:r>
      <w:r w:rsidR="00997665">
        <w:rPr>
          <w:rFonts w:ascii="Palatino Linotype" w:eastAsiaTheme="minorEastAsia" w:hAnsi="Palatino Linotype" w:cs="Times New Roman" w:hint="eastAsia"/>
          <w:sz w:val="18"/>
          <w:szCs w:val="18"/>
        </w:rPr>
        <w:t xml:space="preserve"> </w:t>
      </w:r>
      <w:r w:rsidR="00DC0ADB" w:rsidRPr="00212992">
        <w:rPr>
          <w:rFonts w:ascii="Palatino Linotype" w:eastAsiaTheme="minorEastAsia" w:hAnsi="Palatino Linotype" w:cs="Times New Roman"/>
          <w:sz w:val="18"/>
          <w:szCs w:val="18"/>
        </w:rPr>
        <w:t>K with notch toughness valu</w:t>
      </w:r>
      <w:r w:rsidR="009865EC" w:rsidRPr="00212992">
        <w:rPr>
          <w:rFonts w:ascii="Palatino Linotype" w:eastAsiaTheme="minorEastAsia" w:hAnsi="Palatino Linotype" w:cs="Times New Roman"/>
          <w:sz w:val="18"/>
          <w:szCs w:val="18"/>
        </w:rPr>
        <w:t>e of 59</w:t>
      </w:r>
      <w:r w:rsidR="00C37E11">
        <w:rPr>
          <w:rFonts w:ascii="Palatino Linotype" w:eastAsiaTheme="minorEastAsia" w:hAnsi="Palatino Linotype" w:cs="Times New Roman"/>
          <w:sz w:val="18"/>
          <w:szCs w:val="18"/>
        </w:rPr>
        <w:t xml:space="preserve"> MPa</w:t>
      </w:r>
      <w:r w:rsidR="00C37E11">
        <w:rPr>
          <w:rFonts w:ascii="Palatino Linotype" w:eastAsiaTheme="minorEastAsia" w:hAnsi="Palatino Linotype" w:cs="Times New Roman" w:hint="eastAsia"/>
          <w:sz w:val="18"/>
          <w:szCs w:val="18"/>
        </w:rPr>
        <w:t xml:space="preserve"> </w:t>
      </w:r>
      <w:r w:rsidR="00DC0ADB" w:rsidRPr="00212992">
        <w:rPr>
          <w:rFonts w:ascii="Palatino Linotype" w:eastAsiaTheme="minorEastAsia" w:hAnsi="Palatino Linotype" w:cs="Times New Roman"/>
          <w:sz w:val="18"/>
          <w:szCs w:val="18"/>
        </w:rPr>
        <w:t>m</w:t>
      </w:r>
      <w:r w:rsidR="00DC0ADB" w:rsidRPr="00212992">
        <w:rPr>
          <w:rFonts w:ascii="Palatino Linotype" w:eastAsiaTheme="minorEastAsia" w:hAnsi="Palatino Linotype" w:cs="Times New Roman"/>
          <w:sz w:val="18"/>
          <w:szCs w:val="18"/>
          <w:vertAlign w:val="superscript"/>
        </w:rPr>
        <w:t>0.5</w:t>
      </w:r>
      <w:r w:rsidR="00DC0ADB" w:rsidRPr="00212992">
        <w:rPr>
          <w:rFonts w:ascii="Palatino Linotype" w:eastAsiaTheme="minorEastAsia" w:hAnsi="Palatino Linotype" w:cs="Times New Roman"/>
          <w:sz w:val="18"/>
          <w:szCs w:val="18"/>
        </w:rPr>
        <w:t xml:space="preserve">. (a) overview ( arrow indicates the crack propagation direction ); </w:t>
      </w:r>
      <w:r w:rsidR="0054332A">
        <w:rPr>
          <w:rFonts w:ascii="Palatino Linotype" w:hAnsi="Palatino Linotype" w:hint="eastAsia"/>
          <w:sz w:val="18"/>
          <w:szCs w:val="18"/>
          <w:lang w:bidi="en-US"/>
        </w:rPr>
        <w:t>(b)-(</w:t>
      </w:r>
      <w:r w:rsidR="0054332A">
        <w:rPr>
          <w:rFonts w:ascii="Palatino Linotype" w:eastAsiaTheme="minorEastAsia" w:hAnsi="Palatino Linotype" w:hint="eastAsia"/>
          <w:sz w:val="18"/>
          <w:szCs w:val="18"/>
          <w:lang w:bidi="en-US"/>
        </w:rPr>
        <w:t>g</w:t>
      </w:r>
      <w:r w:rsidR="00C30322">
        <w:rPr>
          <w:rFonts w:ascii="Palatino Linotype" w:hAnsi="Palatino Linotype" w:hint="eastAsia"/>
          <w:sz w:val="18"/>
          <w:szCs w:val="18"/>
          <w:lang w:bidi="en-US"/>
        </w:rPr>
        <w:t>) are 3D fractographies at</w:t>
      </w:r>
      <w:r w:rsidR="00C30322" w:rsidRPr="00B20F8A">
        <w:rPr>
          <w:rFonts w:ascii="Palatino Linotype" w:hAnsi="Palatino Linotype" w:hint="eastAsia"/>
          <w:sz w:val="18"/>
          <w:szCs w:val="18"/>
          <w:lang w:bidi="en-US"/>
        </w:rPr>
        <w:t xml:space="preserve"> point Ⅰ</w:t>
      </w:r>
      <w:r w:rsidR="00C30322">
        <w:rPr>
          <w:rFonts w:ascii="Palatino Linotype" w:hAnsi="Palatino Linotype" w:hint="eastAsia"/>
          <w:sz w:val="18"/>
          <w:szCs w:val="18"/>
          <w:lang w:bidi="en-US"/>
        </w:rPr>
        <w:t xml:space="preserve">, </w:t>
      </w:r>
      <w:r w:rsidR="00C30322" w:rsidRPr="00B20F8A">
        <w:rPr>
          <w:rFonts w:ascii="Palatino Linotype" w:hAnsi="Palatino Linotype" w:hint="eastAsia"/>
          <w:sz w:val="18"/>
          <w:szCs w:val="18"/>
          <w:lang w:bidi="en-US"/>
        </w:rPr>
        <w:t>Ⅱ</w:t>
      </w:r>
      <w:r w:rsidR="00C30322">
        <w:rPr>
          <w:rFonts w:ascii="Palatino Linotype" w:hAnsi="Palatino Linotype" w:hint="eastAsia"/>
          <w:sz w:val="18"/>
          <w:szCs w:val="18"/>
          <w:lang w:bidi="en-US"/>
        </w:rPr>
        <w:t xml:space="preserve">, </w:t>
      </w:r>
      <w:r w:rsidR="00C30322" w:rsidRPr="00B20F8A">
        <w:rPr>
          <w:rFonts w:ascii="Palatino Linotype" w:hAnsi="Palatino Linotype" w:hint="eastAsia"/>
          <w:sz w:val="18"/>
          <w:szCs w:val="18"/>
          <w:lang w:bidi="en-US"/>
        </w:rPr>
        <w:t>Ⅲ</w:t>
      </w:r>
      <w:r w:rsidR="00C30322">
        <w:rPr>
          <w:rFonts w:ascii="Palatino Linotype" w:hAnsi="Palatino Linotype" w:hint="eastAsia"/>
          <w:sz w:val="18"/>
          <w:szCs w:val="18"/>
          <w:lang w:bidi="en-US"/>
        </w:rPr>
        <w:t xml:space="preserve">, </w:t>
      </w:r>
      <w:r w:rsidR="00C30322" w:rsidRPr="00B20F8A">
        <w:rPr>
          <w:rFonts w:ascii="Palatino Linotype" w:hAnsi="Palatino Linotype" w:hint="eastAsia"/>
          <w:sz w:val="18"/>
          <w:szCs w:val="18"/>
          <w:lang w:bidi="en-US"/>
        </w:rPr>
        <w:t>Ⅳ</w:t>
      </w:r>
      <w:r w:rsidR="00C30322">
        <w:rPr>
          <w:rFonts w:ascii="Palatino Linotype" w:hAnsi="Palatino Linotype" w:hint="eastAsia"/>
          <w:sz w:val="18"/>
          <w:szCs w:val="18"/>
          <w:lang w:bidi="en-US"/>
        </w:rPr>
        <w:t xml:space="preserve">, </w:t>
      </w:r>
      <w:r w:rsidR="00C30322" w:rsidRPr="00B20F8A">
        <w:rPr>
          <w:rFonts w:ascii="Palatino Linotype" w:hAnsi="Palatino Linotype" w:hint="eastAsia"/>
          <w:sz w:val="18"/>
          <w:szCs w:val="18"/>
          <w:lang w:bidi="en-US"/>
        </w:rPr>
        <w:t>Ⅴ</w:t>
      </w:r>
      <w:r w:rsidR="00C30322">
        <w:rPr>
          <w:rFonts w:ascii="Palatino Linotype" w:hAnsi="Palatino Linotype" w:hint="eastAsia"/>
          <w:sz w:val="18"/>
          <w:szCs w:val="18"/>
          <w:lang w:bidi="en-US"/>
        </w:rPr>
        <w:t xml:space="preserve"> </w:t>
      </w:r>
      <w:r w:rsidR="00C30322">
        <w:rPr>
          <w:rFonts w:ascii="Palatino Linotype" w:eastAsiaTheme="minorEastAsia" w:hAnsi="Palatino Linotype" w:hint="eastAsia"/>
          <w:sz w:val="18"/>
          <w:szCs w:val="18"/>
          <w:lang w:bidi="en-US"/>
        </w:rPr>
        <w:t xml:space="preserve">and </w:t>
      </w:r>
      <w:r w:rsidR="00C30322" w:rsidRPr="00B20F8A">
        <w:rPr>
          <w:rFonts w:ascii="Palatino Linotype" w:hAnsi="Palatino Linotype" w:hint="eastAsia"/>
          <w:sz w:val="18"/>
          <w:szCs w:val="18"/>
          <w:lang w:bidi="en-US"/>
        </w:rPr>
        <w:t>Ⅵ</w:t>
      </w:r>
      <w:r w:rsidR="00C30322">
        <w:rPr>
          <w:rFonts w:ascii="Palatino Linotype" w:hAnsi="Palatino Linotype" w:hint="eastAsia"/>
          <w:sz w:val="18"/>
          <w:szCs w:val="18"/>
          <w:lang w:bidi="en-US"/>
        </w:rPr>
        <w:t xml:space="preserve"> in (a), respectively</w:t>
      </w:r>
      <w:bookmarkEnd w:id="3"/>
      <w:bookmarkEnd w:id="4"/>
    </w:p>
    <w:p w:rsidR="0028192C" w:rsidRDefault="0028192C">
      <w:pPr>
        <w:widowControl/>
        <w:jc w:val="left"/>
        <w:rPr>
          <w:rFonts w:ascii="Times New Roman" w:eastAsiaTheme="minorEastAsia" w:hAnsi="Times New Roman" w:cs="Times New Roman"/>
          <w:b/>
        </w:rPr>
      </w:pPr>
      <w:r>
        <w:rPr>
          <w:rFonts w:ascii="Times New Roman" w:eastAsiaTheme="minorEastAsia" w:hAnsi="Times New Roman" w:cs="Times New Roman"/>
          <w:b/>
        </w:rPr>
        <w:br w:type="page"/>
      </w:r>
    </w:p>
    <w:p w:rsidR="009C3139" w:rsidRDefault="009C3139">
      <w:pPr>
        <w:rPr>
          <w:rFonts w:ascii="Times New Roman" w:eastAsiaTheme="minorEastAsia" w:hAnsi="Times New Roman" w:cs="Times New Roman"/>
          <w:b/>
        </w:rPr>
      </w:pPr>
    </w:p>
    <w:p w:rsidR="009C3139" w:rsidRDefault="006110CC" w:rsidP="00B217A8">
      <w:pPr>
        <w:jc w:val="center"/>
        <w:rPr>
          <w:rFonts w:ascii="Times New Roman" w:eastAsiaTheme="minorEastAsia" w:hAnsi="Times New Roman" w:cs="Times New Roman"/>
          <w:b/>
        </w:rPr>
      </w:pPr>
      <w:r>
        <w:rPr>
          <w:rFonts w:ascii="Times New Roman" w:eastAsiaTheme="minorEastAsia" w:hAnsi="Times New Roman" w:cs="Times New Roman"/>
          <w:b/>
          <w:noProof/>
        </w:rPr>
        <w:drawing>
          <wp:inline distT="0" distB="0" distL="0" distR="0" wp14:anchorId="34C843E0">
            <wp:extent cx="5404434" cy="5042919"/>
            <wp:effectExtent l="0" t="0" r="6350" b="5715"/>
            <wp:docPr id="435" name="图片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434" cy="50429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10CC" w:rsidRDefault="006110CC">
      <w:pPr>
        <w:rPr>
          <w:rFonts w:ascii="Times New Roman" w:eastAsiaTheme="minorEastAsia" w:hAnsi="Times New Roman" w:cs="Times New Roman"/>
          <w:b/>
        </w:rPr>
      </w:pPr>
    </w:p>
    <w:p w:rsidR="000A2CB8" w:rsidRPr="00C37E11" w:rsidRDefault="00185029">
      <w:pPr>
        <w:rPr>
          <w:rFonts w:ascii="Palatino Linotype" w:eastAsiaTheme="minorEastAsia" w:hAnsi="Palatino Linotype" w:cs="Times New Roman"/>
          <w:sz w:val="18"/>
          <w:szCs w:val="18"/>
        </w:rPr>
      </w:pPr>
      <w:r w:rsidRPr="00C37E11">
        <w:rPr>
          <w:rFonts w:ascii="Palatino Linotype" w:eastAsiaTheme="minorEastAsia" w:hAnsi="Palatino Linotype" w:cs="Times New Roman"/>
          <w:b/>
          <w:sz w:val="18"/>
          <w:szCs w:val="18"/>
        </w:rPr>
        <w:t xml:space="preserve">Figure </w:t>
      </w:r>
      <w:r w:rsidR="00155A2C" w:rsidRPr="00C37E11">
        <w:rPr>
          <w:rFonts w:ascii="Palatino Linotype" w:eastAsiaTheme="minorEastAsia" w:hAnsi="Palatino Linotype" w:cs="Times New Roman"/>
          <w:b/>
          <w:sz w:val="18"/>
          <w:szCs w:val="18"/>
        </w:rPr>
        <w:t>S5</w:t>
      </w:r>
      <w:r w:rsidRPr="00C37E11">
        <w:rPr>
          <w:rFonts w:ascii="Palatino Linotype" w:eastAsiaTheme="minorEastAsia" w:hAnsi="Palatino Linotype" w:cs="Times New Roman"/>
          <w:b/>
          <w:sz w:val="18"/>
          <w:szCs w:val="18"/>
        </w:rPr>
        <w:t>.</w:t>
      </w:r>
      <w:r w:rsidR="00DC0ADB" w:rsidRPr="00C37E11">
        <w:rPr>
          <w:rFonts w:ascii="Palatino Linotype" w:eastAsiaTheme="minorEastAsia" w:hAnsi="Palatino Linotype" w:cs="Times New Roman"/>
          <w:b/>
          <w:sz w:val="18"/>
          <w:szCs w:val="18"/>
        </w:rPr>
        <w:t xml:space="preserve"> </w:t>
      </w:r>
      <w:r w:rsidR="00DC0ADB" w:rsidRPr="00C37E11">
        <w:rPr>
          <w:rFonts w:ascii="Palatino Linotype" w:eastAsiaTheme="minorEastAsia" w:hAnsi="Palatino Linotype" w:cs="Times New Roman"/>
          <w:sz w:val="18"/>
          <w:szCs w:val="18"/>
        </w:rPr>
        <w:t>Fractographic evolution for the specimen tested at 123</w:t>
      </w:r>
      <w:r w:rsidR="00997665">
        <w:rPr>
          <w:rFonts w:ascii="Palatino Linotype" w:eastAsiaTheme="minorEastAsia" w:hAnsi="Palatino Linotype" w:cs="Times New Roman" w:hint="eastAsia"/>
          <w:sz w:val="18"/>
          <w:szCs w:val="18"/>
        </w:rPr>
        <w:t xml:space="preserve"> </w:t>
      </w:r>
      <w:r w:rsidR="00DC0ADB" w:rsidRPr="00C37E11">
        <w:rPr>
          <w:rFonts w:ascii="Palatino Linotype" w:eastAsiaTheme="minorEastAsia" w:hAnsi="Palatino Linotype" w:cs="Times New Roman"/>
          <w:sz w:val="18"/>
          <w:szCs w:val="18"/>
        </w:rPr>
        <w:t xml:space="preserve">K with </w:t>
      </w:r>
      <w:r w:rsidR="00C37E11">
        <w:rPr>
          <w:rFonts w:ascii="Palatino Linotype" w:eastAsiaTheme="minorEastAsia" w:hAnsi="Palatino Linotype" w:cs="Times New Roman"/>
          <w:sz w:val="18"/>
          <w:szCs w:val="18"/>
        </w:rPr>
        <w:t>notch toughness value of 47 MPa</w:t>
      </w:r>
      <w:r w:rsidR="00C37E11">
        <w:rPr>
          <w:rFonts w:ascii="Palatino Linotype" w:eastAsiaTheme="minorEastAsia" w:hAnsi="Palatino Linotype" w:cs="Times New Roman" w:hint="eastAsia"/>
          <w:sz w:val="18"/>
          <w:szCs w:val="18"/>
        </w:rPr>
        <w:t xml:space="preserve"> </w:t>
      </w:r>
      <w:r w:rsidR="00DC0ADB" w:rsidRPr="00C37E11">
        <w:rPr>
          <w:rFonts w:ascii="Palatino Linotype" w:eastAsiaTheme="minorEastAsia" w:hAnsi="Palatino Linotype" w:cs="Times New Roman"/>
          <w:sz w:val="18"/>
          <w:szCs w:val="18"/>
        </w:rPr>
        <w:t>m</w:t>
      </w:r>
      <w:r w:rsidR="00DC0ADB" w:rsidRPr="00C37E11">
        <w:rPr>
          <w:rFonts w:ascii="Palatino Linotype" w:eastAsiaTheme="minorEastAsia" w:hAnsi="Palatino Linotype" w:cs="Times New Roman"/>
          <w:sz w:val="18"/>
          <w:szCs w:val="18"/>
          <w:vertAlign w:val="superscript"/>
        </w:rPr>
        <w:t>0.5</w:t>
      </w:r>
      <w:r w:rsidR="00DC0ADB" w:rsidRPr="00C37E11">
        <w:rPr>
          <w:rFonts w:ascii="Palatino Linotype" w:eastAsiaTheme="minorEastAsia" w:hAnsi="Palatino Linotype" w:cs="Times New Roman"/>
          <w:sz w:val="18"/>
          <w:szCs w:val="18"/>
        </w:rPr>
        <w:t xml:space="preserve">. (a) overview ( arrow indicates the crack propagation direction ); </w:t>
      </w:r>
      <w:r w:rsidR="0054332A" w:rsidRPr="00C37E11">
        <w:rPr>
          <w:rFonts w:ascii="Palatino Linotype" w:hAnsi="Palatino Linotype"/>
          <w:sz w:val="18"/>
          <w:szCs w:val="18"/>
          <w:lang w:bidi="en-US"/>
        </w:rPr>
        <w:t>(b)-(</w:t>
      </w:r>
      <w:r w:rsidR="0054332A" w:rsidRPr="00C37E11">
        <w:rPr>
          <w:rFonts w:ascii="Palatino Linotype" w:eastAsiaTheme="minorEastAsia" w:hAnsi="Palatino Linotype"/>
          <w:sz w:val="18"/>
          <w:szCs w:val="18"/>
          <w:lang w:bidi="en-US"/>
        </w:rPr>
        <w:t>g</w:t>
      </w:r>
      <w:r w:rsidR="00C30322" w:rsidRPr="00C37E11">
        <w:rPr>
          <w:rFonts w:ascii="Palatino Linotype" w:hAnsi="Palatino Linotype"/>
          <w:sz w:val="18"/>
          <w:szCs w:val="18"/>
          <w:lang w:bidi="en-US"/>
        </w:rPr>
        <w:t xml:space="preserve">) are 3D fractographies at point </w:t>
      </w:r>
      <w:r w:rsidR="00C30322" w:rsidRPr="00C37E11">
        <w:rPr>
          <w:rFonts w:ascii="SimSun" w:eastAsia="SimSun" w:hAnsi="SimSun" w:cs="SimSun" w:hint="eastAsia"/>
          <w:sz w:val="18"/>
          <w:szCs w:val="18"/>
          <w:lang w:bidi="en-US"/>
        </w:rPr>
        <w:t>Ⅰ</w:t>
      </w:r>
      <w:r w:rsidR="00C30322" w:rsidRPr="00C37E11">
        <w:rPr>
          <w:rFonts w:ascii="Palatino Linotype" w:hAnsi="Palatino Linotype"/>
          <w:sz w:val="18"/>
          <w:szCs w:val="18"/>
          <w:lang w:bidi="en-US"/>
        </w:rPr>
        <w:t xml:space="preserve">, </w:t>
      </w:r>
      <w:r w:rsidR="00C30322" w:rsidRPr="00C37E11">
        <w:rPr>
          <w:rFonts w:ascii="SimSun" w:eastAsia="SimSun" w:hAnsi="SimSun" w:cs="SimSun" w:hint="eastAsia"/>
          <w:sz w:val="18"/>
          <w:szCs w:val="18"/>
          <w:lang w:bidi="en-US"/>
        </w:rPr>
        <w:t>Ⅱ</w:t>
      </w:r>
      <w:r w:rsidR="00C30322" w:rsidRPr="00C37E11">
        <w:rPr>
          <w:rFonts w:ascii="Palatino Linotype" w:hAnsi="Palatino Linotype"/>
          <w:sz w:val="18"/>
          <w:szCs w:val="18"/>
          <w:lang w:bidi="en-US"/>
        </w:rPr>
        <w:t xml:space="preserve">, </w:t>
      </w:r>
      <w:r w:rsidR="00C30322" w:rsidRPr="00C37E11">
        <w:rPr>
          <w:rFonts w:ascii="SimSun" w:eastAsia="SimSun" w:hAnsi="SimSun" w:cs="SimSun" w:hint="eastAsia"/>
          <w:sz w:val="18"/>
          <w:szCs w:val="18"/>
          <w:lang w:bidi="en-US"/>
        </w:rPr>
        <w:t>Ⅲ</w:t>
      </w:r>
      <w:r w:rsidR="00C30322" w:rsidRPr="00C37E11">
        <w:rPr>
          <w:rFonts w:ascii="Palatino Linotype" w:hAnsi="Palatino Linotype"/>
          <w:sz w:val="18"/>
          <w:szCs w:val="18"/>
          <w:lang w:bidi="en-US"/>
        </w:rPr>
        <w:t xml:space="preserve">, </w:t>
      </w:r>
      <w:r w:rsidR="00C30322" w:rsidRPr="00C37E11">
        <w:rPr>
          <w:rFonts w:ascii="SimSun" w:eastAsia="SimSun" w:hAnsi="SimSun" w:cs="SimSun" w:hint="eastAsia"/>
          <w:sz w:val="18"/>
          <w:szCs w:val="18"/>
          <w:lang w:bidi="en-US"/>
        </w:rPr>
        <w:t>Ⅳ</w:t>
      </w:r>
      <w:r w:rsidR="00C30322" w:rsidRPr="00C37E11">
        <w:rPr>
          <w:rFonts w:ascii="Palatino Linotype" w:hAnsi="Palatino Linotype"/>
          <w:sz w:val="18"/>
          <w:szCs w:val="18"/>
          <w:lang w:bidi="en-US"/>
        </w:rPr>
        <w:t xml:space="preserve">, </w:t>
      </w:r>
      <w:r w:rsidR="00C30322" w:rsidRPr="00C37E11">
        <w:rPr>
          <w:rFonts w:ascii="SimSun" w:eastAsia="SimSun" w:hAnsi="SimSun" w:cs="SimSun" w:hint="eastAsia"/>
          <w:sz w:val="18"/>
          <w:szCs w:val="18"/>
          <w:lang w:bidi="en-US"/>
        </w:rPr>
        <w:t>Ⅴ</w:t>
      </w:r>
      <w:r w:rsidR="00C30322" w:rsidRPr="00C37E11">
        <w:rPr>
          <w:rFonts w:ascii="Palatino Linotype" w:hAnsi="Palatino Linotype"/>
          <w:sz w:val="18"/>
          <w:szCs w:val="18"/>
          <w:lang w:bidi="en-US"/>
        </w:rPr>
        <w:t xml:space="preserve"> </w:t>
      </w:r>
      <w:r w:rsidR="00C30322" w:rsidRPr="00C37E11">
        <w:rPr>
          <w:rFonts w:ascii="Palatino Linotype" w:eastAsiaTheme="minorEastAsia" w:hAnsi="Palatino Linotype"/>
          <w:sz w:val="18"/>
          <w:szCs w:val="18"/>
          <w:lang w:bidi="en-US"/>
        </w:rPr>
        <w:t xml:space="preserve">and </w:t>
      </w:r>
      <w:r w:rsidR="00C30322" w:rsidRPr="00C37E11">
        <w:rPr>
          <w:rFonts w:ascii="SimSun" w:eastAsia="SimSun" w:hAnsi="SimSun" w:cs="SimSun" w:hint="eastAsia"/>
          <w:sz w:val="18"/>
          <w:szCs w:val="18"/>
          <w:lang w:bidi="en-US"/>
        </w:rPr>
        <w:t>Ⅵ</w:t>
      </w:r>
      <w:r w:rsidR="00C30322" w:rsidRPr="00C37E11">
        <w:rPr>
          <w:rFonts w:ascii="Palatino Linotype" w:hAnsi="Palatino Linotype"/>
          <w:sz w:val="18"/>
          <w:szCs w:val="18"/>
          <w:lang w:bidi="en-US"/>
        </w:rPr>
        <w:t xml:space="preserve"> in (a), respectively.</w:t>
      </w:r>
    </w:p>
    <w:p w:rsidR="002265B7" w:rsidRPr="00DC0ADB" w:rsidRDefault="002265B7" w:rsidP="00EA6B91">
      <w:pPr>
        <w:widowControl/>
        <w:jc w:val="left"/>
        <w:rPr>
          <w:rFonts w:ascii="Times New Roman" w:eastAsiaTheme="minorEastAsia" w:hAnsi="Times New Roman" w:cs="Times New Roman"/>
        </w:rPr>
      </w:pPr>
    </w:p>
    <w:sectPr w:rsidR="002265B7" w:rsidRPr="00DC0A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679" w:rsidRDefault="00061679" w:rsidP="00EC1C3E">
      <w:r>
        <w:separator/>
      </w:r>
    </w:p>
  </w:endnote>
  <w:endnote w:type="continuationSeparator" w:id="0">
    <w:p w:rsidR="00061679" w:rsidRDefault="00061679" w:rsidP="00EC1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679" w:rsidRDefault="00061679" w:rsidP="00EC1C3E">
      <w:r>
        <w:separator/>
      </w:r>
    </w:p>
  </w:footnote>
  <w:footnote w:type="continuationSeparator" w:id="0">
    <w:p w:rsidR="00061679" w:rsidRDefault="00061679" w:rsidP="00EC1C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BA4"/>
    <w:rsid w:val="00003560"/>
    <w:rsid w:val="00006FFF"/>
    <w:rsid w:val="0006132A"/>
    <w:rsid w:val="00061679"/>
    <w:rsid w:val="000622C7"/>
    <w:rsid w:val="000A2CB8"/>
    <w:rsid w:val="000D47C6"/>
    <w:rsid w:val="000F4B4A"/>
    <w:rsid w:val="00110CF1"/>
    <w:rsid w:val="00125913"/>
    <w:rsid w:val="00155A2C"/>
    <w:rsid w:val="00185029"/>
    <w:rsid w:val="001941DB"/>
    <w:rsid w:val="001D7994"/>
    <w:rsid w:val="00212992"/>
    <w:rsid w:val="002265B7"/>
    <w:rsid w:val="0024545F"/>
    <w:rsid w:val="00253208"/>
    <w:rsid w:val="0028192C"/>
    <w:rsid w:val="002B03B3"/>
    <w:rsid w:val="00327347"/>
    <w:rsid w:val="003439C1"/>
    <w:rsid w:val="003C0C8B"/>
    <w:rsid w:val="004A5912"/>
    <w:rsid w:val="004B604E"/>
    <w:rsid w:val="004D0F09"/>
    <w:rsid w:val="004E4263"/>
    <w:rsid w:val="00511A55"/>
    <w:rsid w:val="0054332A"/>
    <w:rsid w:val="006037C7"/>
    <w:rsid w:val="006110CC"/>
    <w:rsid w:val="00656EEF"/>
    <w:rsid w:val="006A5F1A"/>
    <w:rsid w:val="006B325F"/>
    <w:rsid w:val="00765CD6"/>
    <w:rsid w:val="00840758"/>
    <w:rsid w:val="00865367"/>
    <w:rsid w:val="008F7236"/>
    <w:rsid w:val="009865EC"/>
    <w:rsid w:val="00986BA4"/>
    <w:rsid w:val="00997665"/>
    <w:rsid w:val="009C3139"/>
    <w:rsid w:val="009C533C"/>
    <w:rsid w:val="009E2FC2"/>
    <w:rsid w:val="00A83139"/>
    <w:rsid w:val="00A912C5"/>
    <w:rsid w:val="00B217A8"/>
    <w:rsid w:val="00BB5C14"/>
    <w:rsid w:val="00C04E56"/>
    <w:rsid w:val="00C30322"/>
    <w:rsid w:val="00C37E11"/>
    <w:rsid w:val="00C44D05"/>
    <w:rsid w:val="00C70D42"/>
    <w:rsid w:val="00C96773"/>
    <w:rsid w:val="00CB2FAB"/>
    <w:rsid w:val="00CC4D94"/>
    <w:rsid w:val="00CC7BA9"/>
    <w:rsid w:val="00CD3FAD"/>
    <w:rsid w:val="00DC0ADB"/>
    <w:rsid w:val="00EA6B91"/>
    <w:rsid w:val="00EC1C3E"/>
    <w:rsid w:val="00EE0747"/>
    <w:rsid w:val="00F20AC0"/>
    <w:rsid w:val="00F22A32"/>
    <w:rsid w:val="00FB2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A962A07-B2A1-405B-8F25-3A6140B8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2C5"/>
    <w:pPr>
      <w:widowControl w:val="0"/>
      <w:jc w:val="both"/>
    </w:pPr>
    <w:rPr>
      <w:rFonts w:eastAsia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677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773"/>
    <w:rPr>
      <w:rFonts w:eastAsia="Times New Roman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A5F1A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Cs w:val="24"/>
    </w:rPr>
  </w:style>
  <w:style w:type="paragraph" w:styleId="Header">
    <w:name w:val="header"/>
    <w:basedOn w:val="Normal"/>
    <w:link w:val="HeaderChar"/>
    <w:uiPriority w:val="99"/>
    <w:unhideWhenUsed/>
    <w:rsid w:val="00EC1C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EC1C3E"/>
    <w:rPr>
      <w:rFonts w:eastAsia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EC1C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EC1C3E"/>
    <w:rPr>
      <w:rFonts w:eastAsia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11A55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1A55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1A55"/>
    <w:rPr>
      <w:rFonts w:eastAsia="Times New Roman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1A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1A55"/>
    <w:rPr>
      <w:rFonts w:eastAsia="Times New Roman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F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ED76BDE0-206C-409F-B703-B9F79A50E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</dc:creator>
  <cp:lastModifiedBy>MDPI</cp:lastModifiedBy>
  <cp:revision>42</cp:revision>
  <cp:lastPrinted>2017-01-17T07:22:00Z</cp:lastPrinted>
  <dcterms:created xsi:type="dcterms:W3CDTF">2017-01-17T05:44:00Z</dcterms:created>
  <dcterms:modified xsi:type="dcterms:W3CDTF">2017-04-23T07:48:00Z</dcterms:modified>
</cp:coreProperties>
</file>