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47999F" w14:textId="77777777" w:rsidR="0015558B" w:rsidRPr="001462DA" w:rsidRDefault="0015558B" w:rsidP="0015558B">
      <w:pPr>
        <w:pStyle w:val="MDPI11articletype"/>
      </w:pPr>
      <w:r w:rsidRPr="001462DA">
        <w:t>Article</w:t>
      </w:r>
    </w:p>
    <w:p w14:paraId="75DD1C3C" w14:textId="77777777" w:rsidR="0015558B" w:rsidRDefault="0015558B" w:rsidP="0015558B">
      <w:pPr>
        <w:pStyle w:val="MDPI12title"/>
        <w:rPr>
          <w:rFonts w:eastAsia="宋体"/>
        </w:rPr>
      </w:pPr>
      <w:r>
        <w:rPr>
          <w:rFonts w:eastAsia="宋体" w:hint="eastAsia"/>
          <w:lang w:eastAsia="zh-CN"/>
        </w:rPr>
        <w:t>Influence</w:t>
      </w:r>
      <w:r>
        <w:rPr>
          <w:rFonts w:eastAsia="宋体"/>
        </w:rPr>
        <w:t xml:space="preserve"> of </w:t>
      </w:r>
      <w:r w:rsidRPr="001A28D1">
        <w:rPr>
          <w:rFonts w:eastAsia="宋体"/>
        </w:rPr>
        <w:t>Mixed Valence</w:t>
      </w:r>
      <w:r>
        <w:rPr>
          <w:rFonts w:eastAsia="宋体"/>
        </w:rPr>
        <w:t xml:space="preserve"> </w:t>
      </w:r>
      <w:r>
        <w:rPr>
          <w:rFonts w:eastAsia="宋体" w:hint="eastAsia"/>
          <w:lang w:eastAsia="zh-CN"/>
        </w:rPr>
        <w:t>o</w:t>
      </w:r>
      <w:r>
        <w:rPr>
          <w:rFonts w:eastAsia="宋体"/>
        </w:rPr>
        <w:t>n the Formation of Oxygen Vacancy</w:t>
      </w:r>
      <w:r w:rsidRPr="001A28D1">
        <w:rPr>
          <w:rFonts w:eastAsia="宋体"/>
        </w:rPr>
        <w:t xml:space="preserve"> in Cerium Oxides</w:t>
      </w:r>
    </w:p>
    <w:p w14:paraId="3E9121D5" w14:textId="77777777" w:rsidR="0015558B" w:rsidRPr="00AC7909" w:rsidRDefault="0015558B" w:rsidP="0015558B">
      <w:pPr>
        <w:pStyle w:val="MDPI13authornames"/>
        <w:rPr>
          <w:rFonts w:eastAsia="宋体"/>
        </w:rPr>
      </w:pPr>
      <w:r w:rsidRPr="00CB6597">
        <w:rPr>
          <w:rFonts w:eastAsia="宋体"/>
        </w:rPr>
        <w:t xml:space="preserve">Gege Zhou </w:t>
      </w:r>
      <w:r w:rsidRPr="00CB6597">
        <w:rPr>
          <w:rFonts w:eastAsia="宋体"/>
          <w:vertAlign w:val="superscript"/>
        </w:rPr>
        <w:t>1</w:t>
      </w:r>
      <w:r w:rsidRPr="00D6249B">
        <w:rPr>
          <w:rFonts w:eastAsia="宋体" w:hint="eastAsia"/>
          <w:vertAlign w:val="superscript"/>
        </w:rPr>
        <w:t>,</w:t>
      </w:r>
      <w:r w:rsidDel="00D6249B">
        <w:rPr>
          <w:rStyle w:val="CommentReference"/>
          <w:rFonts w:ascii="Times New Roman" w:hAnsi="Times New Roman"/>
          <w:b w:val="0"/>
          <w:lang w:bidi="ar-SA"/>
        </w:rPr>
        <w:t xml:space="preserve"> </w:t>
      </w:r>
      <w:r w:rsidRPr="0070137A">
        <w:rPr>
          <w:rFonts w:eastAsia="宋体" w:hint="eastAsia"/>
          <w:vertAlign w:val="superscript"/>
        </w:rPr>
        <w:t>2</w:t>
      </w:r>
      <w:r w:rsidRPr="0070137A">
        <w:rPr>
          <w:rFonts w:eastAsia="宋体"/>
        </w:rPr>
        <w:t xml:space="preserve">, </w:t>
      </w:r>
      <w:r w:rsidRPr="0070137A">
        <w:rPr>
          <w:rFonts w:eastAsia="宋体" w:hint="eastAsia"/>
        </w:rPr>
        <w:t>Wen</w:t>
      </w:r>
      <w:r>
        <w:rPr>
          <w:rFonts w:eastAsia="宋体"/>
        </w:rPr>
        <w:t>t</w:t>
      </w:r>
      <w:r w:rsidRPr="0070137A">
        <w:rPr>
          <w:rFonts w:eastAsia="宋体" w:hint="eastAsia"/>
        </w:rPr>
        <w:t>ong Geng</w:t>
      </w:r>
      <w:r>
        <w:rPr>
          <w:rFonts w:eastAsia="宋体"/>
        </w:rPr>
        <w:t xml:space="preserve"> </w:t>
      </w:r>
      <w:r w:rsidRPr="0070137A">
        <w:rPr>
          <w:rFonts w:eastAsia="宋体" w:hint="eastAsia"/>
          <w:vertAlign w:val="superscript"/>
        </w:rPr>
        <w:t>2</w:t>
      </w:r>
      <w:r w:rsidRPr="0070137A">
        <w:rPr>
          <w:rFonts w:eastAsia="宋体" w:hint="eastAsia"/>
        </w:rPr>
        <w:t xml:space="preserve">, </w:t>
      </w:r>
      <w:r>
        <w:rPr>
          <w:rFonts w:eastAsia="宋体" w:hint="eastAsia"/>
          <w:lang w:eastAsia="zh-CN"/>
        </w:rPr>
        <w:t>Lu</w:t>
      </w:r>
      <w:r>
        <w:rPr>
          <w:rFonts w:eastAsia="宋体" w:hint="eastAsia"/>
        </w:rPr>
        <w:t xml:space="preserve"> </w:t>
      </w:r>
      <w:r>
        <w:rPr>
          <w:rFonts w:eastAsia="宋体" w:hint="eastAsia"/>
          <w:lang w:eastAsia="zh-CN"/>
        </w:rPr>
        <w:t xml:space="preserve">Sun </w:t>
      </w:r>
      <w:r w:rsidRPr="0070137A">
        <w:rPr>
          <w:rFonts w:eastAsia="宋体" w:hint="eastAsia"/>
          <w:vertAlign w:val="superscript"/>
        </w:rPr>
        <w:t>1</w:t>
      </w:r>
      <w:r w:rsidRPr="0070137A">
        <w:rPr>
          <w:rFonts w:eastAsia="宋体" w:hint="eastAsia"/>
        </w:rPr>
        <w:t>,</w:t>
      </w:r>
      <w:r>
        <w:rPr>
          <w:rFonts w:eastAsia="宋体" w:hint="eastAsia"/>
          <w:lang w:eastAsia="zh-CN"/>
        </w:rPr>
        <w:t xml:space="preserve"> </w:t>
      </w:r>
      <w:r w:rsidRPr="0070137A">
        <w:rPr>
          <w:rFonts w:eastAsia="宋体" w:hint="eastAsia"/>
        </w:rPr>
        <w:t>Xue Wang</w:t>
      </w:r>
      <w:r>
        <w:rPr>
          <w:rFonts w:eastAsia="宋体"/>
        </w:rPr>
        <w:t xml:space="preserve"> </w:t>
      </w:r>
      <w:r w:rsidRPr="0070137A">
        <w:rPr>
          <w:rFonts w:eastAsia="宋体" w:hint="eastAsia"/>
          <w:vertAlign w:val="superscript"/>
        </w:rPr>
        <w:t>1</w:t>
      </w:r>
      <w:r w:rsidRPr="0070137A">
        <w:rPr>
          <w:rFonts w:eastAsia="宋体" w:hint="eastAsia"/>
        </w:rPr>
        <w:t xml:space="preserve">, </w:t>
      </w:r>
      <w:r w:rsidRPr="00CB6597">
        <w:rPr>
          <w:rFonts w:eastAsia="宋体"/>
        </w:rPr>
        <w:t xml:space="preserve">Wei Xiao </w:t>
      </w:r>
      <w:r w:rsidRPr="00CB6597">
        <w:rPr>
          <w:rFonts w:eastAsia="宋体"/>
          <w:vertAlign w:val="superscript"/>
        </w:rPr>
        <w:t>1</w:t>
      </w:r>
      <w:r w:rsidRPr="00CB6597">
        <w:rPr>
          <w:rFonts w:eastAsia="宋体"/>
        </w:rPr>
        <w:t>,</w:t>
      </w:r>
      <w:r w:rsidRPr="0070137A">
        <w:rPr>
          <w:rFonts w:eastAsia="宋体" w:hint="eastAsia"/>
        </w:rPr>
        <w:t xml:space="preserve"> </w:t>
      </w:r>
      <w:r w:rsidRPr="0070137A">
        <w:rPr>
          <w:rFonts w:eastAsia="宋体"/>
        </w:rPr>
        <w:t>J</w:t>
      </w:r>
      <w:r w:rsidRPr="0070137A">
        <w:rPr>
          <w:rFonts w:eastAsia="宋体" w:hint="eastAsia"/>
        </w:rPr>
        <w:t>ianwei</w:t>
      </w:r>
      <w:r w:rsidRPr="0070137A">
        <w:rPr>
          <w:rFonts w:eastAsia="宋体"/>
        </w:rPr>
        <w:t xml:space="preserve"> Wang</w:t>
      </w:r>
      <w:r>
        <w:rPr>
          <w:rFonts w:eastAsia="宋体"/>
        </w:rPr>
        <w:t xml:space="preserve"> </w:t>
      </w:r>
      <w:r w:rsidRPr="0070137A">
        <w:rPr>
          <w:rFonts w:eastAsia="宋体" w:hint="eastAsia"/>
          <w:vertAlign w:val="superscript"/>
        </w:rPr>
        <w:t>1</w:t>
      </w:r>
      <w:r w:rsidRPr="0070137A">
        <w:rPr>
          <w:rFonts w:eastAsia="宋体"/>
        </w:rPr>
        <w:t xml:space="preserve"> and L</w:t>
      </w:r>
      <w:r w:rsidRPr="0070137A">
        <w:rPr>
          <w:rFonts w:eastAsia="宋体" w:hint="eastAsia"/>
        </w:rPr>
        <w:t>igen</w:t>
      </w:r>
      <w:r w:rsidRPr="00AC7909">
        <w:rPr>
          <w:rFonts w:eastAsia="宋体"/>
        </w:rPr>
        <w:t xml:space="preserve"> Wang</w:t>
      </w:r>
      <w:r>
        <w:rPr>
          <w:rFonts w:eastAsia="宋体"/>
        </w:rPr>
        <w:t xml:space="preserve"> </w:t>
      </w:r>
      <w:r w:rsidRPr="005E50EC">
        <w:rPr>
          <w:rFonts w:eastAsia="宋体" w:hint="eastAsia"/>
          <w:vertAlign w:val="superscript"/>
        </w:rPr>
        <w:t>1</w:t>
      </w:r>
      <w:r w:rsidRPr="00CB6597">
        <w:rPr>
          <w:rFonts w:eastAsia="宋体"/>
          <w:vertAlign w:val="superscript"/>
          <w:lang w:eastAsia="zh-CN"/>
        </w:rPr>
        <w:t>,</w:t>
      </w:r>
      <w:r w:rsidRPr="00CB6597">
        <w:rPr>
          <w:rFonts w:eastAsia="宋体"/>
          <w:lang w:eastAsia="zh-CN"/>
        </w:rPr>
        <w:t>*</w:t>
      </w:r>
    </w:p>
    <w:p w14:paraId="60CBC1EB" w14:textId="77777777" w:rsidR="0015558B" w:rsidRPr="00971345" w:rsidRDefault="0015558B" w:rsidP="0015558B">
      <w:pPr>
        <w:pStyle w:val="MDPI16affiliation"/>
        <w:rPr>
          <w:rFonts w:eastAsia="宋体"/>
        </w:rPr>
      </w:pPr>
      <w:r w:rsidRPr="00420023">
        <w:rPr>
          <w:vertAlign w:val="superscript"/>
        </w:rPr>
        <w:t>1</w:t>
      </w:r>
      <w:r w:rsidRPr="00420023">
        <w:tab/>
      </w:r>
      <w:r w:rsidRPr="00971345">
        <w:rPr>
          <w:rFonts w:eastAsia="宋体"/>
        </w:rPr>
        <w:t>Materials Computation Center, GRIMA</w:t>
      </w:r>
      <w:r w:rsidRPr="00420023">
        <w:rPr>
          <w:rFonts w:eastAsia="宋体"/>
        </w:rPr>
        <w:t>T Engineering Institute Co. Ltd., General Research Institute for Nonferrous Metals, Beijing 100088,</w:t>
      </w:r>
      <w:bookmarkStart w:id="0" w:name="_GoBack"/>
      <w:bookmarkEnd w:id="0"/>
      <w:r w:rsidRPr="00420023">
        <w:rPr>
          <w:rFonts w:eastAsia="宋体"/>
        </w:rPr>
        <w:t xml:space="preserve"> China; </w:t>
      </w:r>
      <w:r w:rsidRPr="00D6249B">
        <w:rPr>
          <w:rFonts w:eastAsia="宋体"/>
        </w:rPr>
        <w:t>zgg8997@126.com</w:t>
      </w:r>
      <w:r w:rsidRPr="00420023">
        <w:rPr>
          <w:lang w:bidi="ar-SA"/>
        </w:rPr>
        <w:t xml:space="preserve"> (G.Z.)</w:t>
      </w:r>
      <w:r w:rsidRPr="00420023">
        <w:rPr>
          <w:rFonts w:asciiTheme="minorEastAsia" w:eastAsiaTheme="minorEastAsia" w:hAnsiTheme="minorEastAsia" w:hint="eastAsia"/>
          <w:lang w:eastAsia="zh-CN" w:bidi="ar-SA"/>
        </w:rPr>
        <w:t>;</w:t>
      </w:r>
      <w:hyperlink r:id="rId7" w:history="1">
        <w:r w:rsidRPr="00420023">
          <w:rPr>
            <w:rStyle w:val="Hyperlink"/>
            <w:color w:val="000000" w:themeColor="text1"/>
            <w:u w:val="none"/>
            <w:lang w:bidi="ar-SA"/>
          </w:rPr>
          <w:t>sunlu@grinm.com</w:t>
        </w:r>
      </w:hyperlink>
      <w:r w:rsidRPr="00420023">
        <w:rPr>
          <w:lang w:bidi="ar-SA"/>
        </w:rPr>
        <w:t xml:space="preserve"> (L.S.); </w:t>
      </w:r>
      <w:hyperlink r:id="rId8" w:tooltip="Click to copy the author's email" w:history="1">
        <w:r w:rsidRPr="00971345">
          <w:rPr>
            <w:lang w:bidi="ar-SA"/>
          </w:rPr>
          <w:t>wangxue@grinm.com</w:t>
        </w:r>
      </w:hyperlink>
      <w:r>
        <w:rPr>
          <w:lang w:bidi="ar-SA"/>
        </w:rPr>
        <w:t xml:space="preserve"> (X.W.)</w:t>
      </w:r>
      <w:r w:rsidRPr="00971345">
        <w:rPr>
          <w:lang w:bidi="ar-SA"/>
        </w:rPr>
        <w:t xml:space="preserve">; </w:t>
      </w:r>
      <w:hyperlink r:id="rId9" w:history="1">
        <w:r w:rsidRPr="00CB6597">
          <w:rPr>
            <w:rStyle w:val="Hyperlink"/>
            <w:color w:val="000000" w:themeColor="text1"/>
            <w:u w:val="none"/>
            <w:lang w:bidi="ar-SA"/>
          </w:rPr>
          <w:t>xiaowei@grinm.com</w:t>
        </w:r>
      </w:hyperlink>
      <w:r w:rsidRPr="00CB6597">
        <w:rPr>
          <w:color w:val="000000" w:themeColor="text1"/>
          <w:lang w:bidi="ar-SA"/>
        </w:rPr>
        <w:t xml:space="preserve"> </w:t>
      </w:r>
      <w:r>
        <w:rPr>
          <w:lang w:bidi="ar-SA"/>
        </w:rPr>
        <w:t xml:space="preserve">(W.X.); </w:t>
      </w:r>
      <w:hyperlink r:id="rId10" w:tooltip="Click to copy the author's email" w:history="1">
        <w:r w:rsidRPr="00971345">
          <w:rPr>
            <w:lang w:bidi="ar-SA"/>
          </w:rPr>
          <w:t>wangjianwei@grinm.com</w:t>
        </w:r>
      </w:hyperlink>
      <w:r w:rsidRPr="00971345">
        <w:rPr>
          <w:lang w:bidi="ar-SA"/>
        </w:rPr>
        <w:t xml:space="preserve"> (J.W.); </w:t>
      </w:r>
      <w:hyperlink r:id="rId11" w:tooltip="Click to copy the author's email" w:history="1">
        <w:r w:rsidRPr="00971345">
          <w:rPr>
            <w:lang w:bidi="ar-SA"/>
          </w:rPr>
          <w:t>lg_wang1@yahoo.com</w:t>
        </w:r>
      </w:hyperlink>
      <w:r w:rsidRPr="00971345">
        <w:rPr>
          <w:lang w:bidi="ar-SA"/>
        </w:rPr>
        <w:t xml:space="preserve"> (L.W.)</w:t>
      </w:r>
    </w:p>
    <w:p w14:paraId="03DB3089" w14:textId="77777777" w:rsidR="0015558B" w:rsidRPr="00971345" w:rsidRDefault="0015558B" w:rsidP="0015558B">
      <w:pPr>
        <w:pStyle w:val="MDPI16affiliation"/>
        <w:rPr>
          <w:rFonts w:eastAsia="宋体"/>
        </w:rPr>
      </w:pPr>
      <w:r w:rsidRPr="00420023">
        <w:rPr>
          <w:vertAlign w:val="superscript"/>
        </w:rPr>
        <w:t>2</w:t>
      </w:r>
      <w:r w:rsidRPr="00420023">
        <w:tab/>
      </w:r>
      <w:r w:rsidRPr="00971345">
        <w:rPr>
          <w:rFonts w:eastAsia="宋体"/>
        </w:rPr>
        <w:t xml:space="preserve">School of Materials Science and Engineering, University of Science and Technology Beijing, Beijing 100083, China; </w:t>
      </w:r>
      <w:hyperlink r:id="rId12" w:history="1">
        <w:r w:rsidRPr="00971345">
          <w:rPr>
            <w:lang w:bidi="ar-SA"/>
          </w:rPr>
          <w:t>geng@mater.ustb.edu.cn</w:t>
        </w:r>
      </w:hyperlink>
    </w:p>
    <w:p w14:paraId="0AE1BB49" w14:textId="77777777" w:rsidR="0015558B" w:rsidRPr="00971345" w:rsidRDefault="0015558B" w:rsidP="0015558B">
      <w:pPr>
        <w:pStyle w:val="MDPI14history"/>
        <w:spacing w:before="0"/>
        <w:ind w:left="311" w:hanging="198"/>
        <w:rPr>
          <w:color w:val="000000" w:themeColor="text1"/>
          <w:szCs w:val="18"/>
        </w:rPr>
      </w:pPr>
      <w:r w:rsidRPr="00971345">
        <w:rPr>
          <w:b/>
          <w:color w:val="000000" w:themeColor="text1"/>
          <w:szCs w:val="18"/>
        </w:rPr>
        <w:t>*</w:t>
      </w:r>
      <w:r w:rsidRPr="00971345">
        <w:rPr>
          <w:color w:val="000000" w:themeColor="text1"/>
          <w:szCs w:val="18"/>
        </w:rPr>
        <w:tab/>
      </w:r>
      <w:r w:rsidRPr="00D6249B">
        <w:rPr>
          <w:color w:val="000000" w:themeColor="text1"/>
          <w:szCs w:val="18"/>
        </w:rPr>
        <w:t xml:space="preserve">Correspondence: </w:t>
      </w:r>
      <w:r w:rsidRPr="00D6249B">
        <w:rPr>
          <w:rFonts w:eastAsiaTheme="minorEastAsia"/>
          <w:color w:val="000000" w:themeColor="text1"/>
          <w:szCs w:val="18"/>
          <w:lang w:eastAsia="zh-CN"/>
        </w:rPr>
        <w:t>lg_wang1@yahoo.com</w:t>
      </w:r>
      <w:r w:rsidRPr="00971345">
        <w:rPr>
          <w:color w:val="000000" w:themeColor="text1"/>
          <w:szCs w:val="18"/>
        </w:rPr>
        <w:t>; Tel.:+</w:t>
      </w:r>
      <w:r w:rsidRPr="00971345">
        <w:rPr>
          <w:rFonts w:eastAsiaTheme="minorEastAsia"/>
          <w:color w:val="000000" w:themeColor="text1"/>
          <w:szCs w:val="18"/>
          <w:lang w:eastAsia="zh-CN"/>
        </w:rPr>
        <w:t>86</w:t>
      </w:r>
      <w:r w:rsidRPr="00971345">
        <w:rPr>
          <w:color w:val="000000" w:themeColor="text1"/>
          <w:szCs w:val="18"/>
        </w:rPr>
        <w:t>–</w:t>
      </w:r>
      <w:r w:rsidRPr="00971345">
        <w:rPr>
          <w:rFonts w:eastAsiaTheme="minorEastAsia"/>
          <w:color w:val="000000" w:themeColor="text1"/>
          <w:szCs w:val="18"/>
          <w:lang w:eastAsia="zh-CN"/>
        </w:rPr>
        <w:t>10</w:t>
      </w:r>
      <w:r w:rsidRPr="00971345">
        <w:rPr>
          <w:color w:val="000000" w:themeColor="text1"/>
          <w:szCs w:val="18"/>
        </w:rPr>
        <w:t>–</w:t>
      </w:r>
      <w:r w:rsidRPr="00971345">
        <w:rPr>
          <w:rFonts w:eastAsiaTheme="minorEastAsia"/>
          <w:color w:val="000000" w:themeColor="text1"/>
          <w:szCs w:val="18"/>
          <w:lang w:eastAsia="zh-CN"/>
        </w:rPr>
        <w:t>6066</w:t>
      </w:r>
      <w:r w:rsidRPr="00971345">
        <w:rPr>
          <w:color w:val="000000" w:themeColor="text1"/>
          <w:szCs w:val="18"/>
        </w:rPr>
        <w:t>–</w:t>
      </w:r>
      <w:r w:rsidRPr="00971345">
        <w:rPr>
          <w:rFonts w:eastAsiaTheme="minorEastAsia"/>
          <w:color w:val="000000" w:themeColor="text1"/>
          <w:szCs w:val="18"/>
          <w:lang w:eastAsia="zh-CN"/>
        </w:rPr>
        <w:t>2753</w:t>
      </w:r>
      <w:r w:rsidRPr="00971345">
        <w:rPr>
          <w:color w:val="000000" w:themeColor="text1"/>
          <w:szCs w:val="18"/>
        </w:rPr>
        <w:t xml:space="preserve"> </w:t>
      </w:r>
    </w:p>
    <w:p w14:paraId="10DA85E3" w14:textId="77777777" w:rsidR="0015558B" w:rsidRPr="001462DA" w:rsidRDefault="0015558B" w:rsidP="0015558B">
      <w:pPr>
        <w:pStyle w:val="MDPI14history"/>
      </w:pPr>
      <w:r w:rsidRPr="001462DA">
        <w:t xml:space="preserve">Received: </w:t>
      </w:r>
      <w:r>
        <w:t>6 November 2019</w:t>
      </w:r>
      <w:r w:rsidRPr="001462DA">
        <w:t xml:space="preserve">; Accepted: </w:t>
      </w:r>
      <w:r>
        <w:t>25 November 2019</w:t>
      </w:r>
      <w:r w:rsidRPr="001462DA">
        <w:t>; Published: date</w:t>
      </w:r>
    </w:p>
    <w:p w14:paraId="7D3AE49B" w14:textId="77777777" w:rsidR="00B32702" w:rsidRPr="001F234C" w:rsidRDefault="00B32702" w:rsidP="004809A3">
      <w:pPr>
        <w:pStyle w:val="MDPI21heading1"/>
        <w:rPr>
          <w:lang w:val="x-none"/>
        </w:rPr>
      </w:pPr>
      <w:r>
        <w:rPr>
          <w:rFonts w:hint="eastAsia"/>
        </w:rPr>
        <w:t>The structural input files</w:t>
      </w:r>
    </w:p>
    <w:p w14:paraId="431D1667" w14:textId="3CD3FABF" w:rsidR="00B32702" w:rsidRPr="004809A3" w:rsidRDefault="004809A3" w:rsidP="004809A3">
      <w:pPr>
        <w:pStyle w:val="MDPI41tablecaption"/>
        <w:jc w:val="center"/>
      </w:pPr>
      <w:r>
        <w:rPr>
          <w:b/>
        </w:rPr>
        <w:t xml:space="preserve">Table </w:t>
      </w:r>
      <w:r w:rsidR="00396CC9">
        <w:rPr>
          <w:b/>
        </w:rPr>
        <w:t>S</w:t>
      </w:r>
      <w:r>
        <w:rPr>
          <w:b/>
        </w:rPr>
        <w:t>1</w:t>
      </w:r>
      <w:r w:rsidRPr="004809A3">
        <w:rPr>
          <w:b/>
        </w:rPr>
        <w:t>.</w:t>
      </w:r>
      <w:r w:rsidRPr="004809A3">
        <w:t xml:space="preserve"> </w:t>
      </w:r>
      <w:r w:rsidR="00B32702" w:rsidRPr="004809A3">
        <w:t>POSCAR for CeO</w:t>
      </w:r>
      <w:r w:rsidR="00B32702" w:rsidRPr="004809A3">
        <w:rPr>
          <w:vertAlign w:val="subscript"/>
        </w:rPr>
        <w:t>2</w:t>
      </w:r>
      <w:r w:rsidR="00B32702" w:rsidRPr="004809A3">
        <w:t xml:space="preserve"> (Fig</w:t>
      </w:r>
      <w:r w:rsidRPr="004809A3">
        <w:t xml:space="preserve">ure </w:t>
      </w:r>
      <w:r w:rsidR="00B32702" w:rsidRPr="004809A3">
        <w:t>1a)</w:t>
      </w:r>
      <w:r w:rsidRPr="004809A3">
        <w:t>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1"/>
        <w:gridCol w:w="1251"/>
        <w:gridCol w:w="1251"/>
      </w:tblGrid>
      <w:tr w:rsidR="004809A3" w:rsidRPr="00DB196F" w14:paraId="4607A9AE" w14:textId="77777777" w:rsidTr="00DB196F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A15D55" w14:textId="7F53B352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b/>
                <w:sz w:val="18"/>
              </w:rPr>
              <w:t>CeO2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863264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47E422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</w:tr>
      <w:tr w:rsidR="004809A3" w:rsidRPr="00DB196F" w14:paraId="52D782ED" w14:textId="77777777" w:rsidTr="00DB196F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0558AF" w14:textId="3C0B9018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1.0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27F2E9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9EBD78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4809A3" w:rsidRPr="00DB196F" w14:paraId="7133AA7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0C6B23D" w14:textId="40525D2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5.4809997749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B09677" w14:textId="649B0676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8937EE" w14:textId="61CEA298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4809A3" w:rsidRPr="00DB196F" w14:paraId="672E8632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61F343A" w14:textId="2E63863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237A4C" w14:textId="7116464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5.4809997749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179EA9" w14:textId="67FCC372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4809A3" w:rsidRPr="00DB196F" w14:paraId="3EC82459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EDF0CF8" w14:textId="5E9811A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17A02" w14:textId="7A52C27C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9B27891" w14:textId="21F93548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5.4809997749</w:t>
            </w:r>
          </w:p>
        </w:tc>
      </w:tr>
      <w:tr w:rsidR="004809A3" w:rsidRPr="00DB196F" w14:paraId="4BAE0F3E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F2743B9" w14:textId="760B57F0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05DDE6F" w14:textId="62916E14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2B1413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4809A3" w:rsidRPr="00DB196F" w14:paraId="6C72AB9F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F8B9E8E" w14:textId="23A21FC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A4E900A" w14:textId="6BF97274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F8C38D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4809A3" w:rsidRPr="00DB196F" w14:paraId="4C8D135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62EE3D5" w14:textId="3474CA7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Direct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E7199A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FCDFDC3" w14:textId="7777777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4809A3" w:rsidRPr="00DB196F" w14:paraId="2746F28F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B2C6B17" w14:textId="12040ABF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1533CF" w14:textId="5CCA6FB0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2717FF7" w14:textId="7C09D263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</w:tr>
      <w:tr w:rsidR="004809A3" w:rsidRPr="00DB196F" w14:paraId="764931E3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7D42AE5" w14:textId="63DE4916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7E6FF4" w14:textId="1510B61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A99B888" w14:textId="530F986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</w:tr>
      <w:tr w:rsidR="004809A3" w:rsidRPr="00DB196F" w14:paraId="0D5CBDE4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10BD4A9" w14:textId="21C163F3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DEA59B1" w14:textId="2932BF04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FD6B5" w14:textId="29151E9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</w:tr>
      <w:tr w:rsidR="004809A3" w:rsidRPr="00DB196F" w14:paraId="02AB04C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9ED8907" w14:textId="56E045EC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AEAA08" w14:textId="3A231939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FBDE29B" w14:textId="2812089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</w:tr>
      <w:tr w:rsidR="004809A3" w:rsidRPr="00DB196F" w14:paraId="4E085A5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5E380DD" w14:textId="703EB35F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D38311" w14:textId="1251528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57F96B" w14:textId="2287B171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</w:tr>
      <w:tr w:rsidR="004809A3" w:rsidRPr="00DB196F" w14:paraId="7A2B9632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17E4E44" w14:textId="54C31700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8D42F2" w14:textId="13E57379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4E1941" w14:textId="6523BD60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</w:tr>
      <w:tr w:rsidR="004809A3" w:rsidRPr="00DB196F" w14:paraId="568E32A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52DF638" w14:textId="1923BE5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F4BBE7F" w14:textId="190CEEB4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D80D98" w14:textId="2DE7962D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</w:tr>
      <w:tr w:rsidR="004809A3" w:rsidRPr="00DB196F" w14:paraId="23AD59D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839C726" w14:textId="0140ACA6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99C329" w14:textId="714F261C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E0EB3C" w14:textId="0417CB7A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0.250000000</w:t>
            </w:r>
          </w:p>
        </w:tc>
      </w:tr>
      <w:tr w:rsidR="004809A3" w:rsidRPr="00DB196F" w14:paraId="0AE4E634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C5CE01A" w14:textId="4E6DD2C9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0E3278" w14:textId="2014BB9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B2E416" w14:textId="5A4A81D2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</w:tr>
      <w:tr w:rsidR="004809A3" w:rsidRPr="00DB196F" w14:paraId="7A4C8DEA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A6013F0" w14:textId="63CBC1BE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2E996C3" w14:textId="022AF6C6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6496FA2" w14:textId="4F97FFA4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</w:tr>
      <w:tr w:rsidR="004809A3" w:rsidRPr="00DB196F" w14:paraId="23642672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5ED31C8" w14:textId="6360EF2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9BB586" w14:textId="2DDAA2E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8FB6CA" w14:textId="3ACE2B21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</w:tr>
      <w:tr w:rsidR="004809A3" w:rsidRPr="00DB196F" w14:paraId="166C7910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423ACB1" w14:textId="3295887B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7A4F4DD" w14:textId="5614DE87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E52B813" w14:textId="63F64870" w:rsidR="004809A3" w:rsidRPr="00DB196F" w:rsidRDefault="004809A3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</w:tr>
    </w:tbl>
    <w:p w14:paraId="49F9C003" w14:textId="141B5FD0" w:rsidR="00B32702" w:rsidRPr="00DB196F" w:rsidRDefault="004809A3" w:rsidP="00DB196F">
      <w:pPr>
        <w:pStyle w:val="MDPI41tablecaption"/>
        <w:jc w:val="center"/>
      </w:pPr>
      <w:r>
        <w:rPr>
          <w:b/>
        </w:rPr>
        <w:t xml:space="preserve">Table S2. </w:t>
      </w:r>
      <w:r w:rsidR="00B32702" w:rsidRPr="004809A3">
        <w:t>POSCAR for Ce</w:t>
      </w:r>
      <w:r w:rsidR="00B32702" w:rsidRPr="004809A3">
        <w:rPr>
          <w:vertAlign w:val="subscript"/>
        </w:rPr>
        <w:t>2</w:t>
      </w:r>
      <w:r w:rsidR="00B32702" w:rsidRPr="004809A3">
        <w:t>O</w:t>
      </w:r>
      <w:r w:rsidR="00B32702" w:rsidRPr="004809A3">
        <w:rPr>
          <w:vertAlign w:val="subscript"/>
        </w:rPr>
        <w:t>3</w:t>
      </w:r>
      <w:r w:rsidR="00B32702" w:rsidRPr="004809A3">
        <w:t xml:space="preserve"> (Fig</w:t>
      </w:r>
      <w:r>
        <w:t xml:space="preserve">ure </w:t>
      </w:r>
      <w:r w:rsidR="00B32702" w:rsidRPr="004809A3">
        <w:t>1b)</w:t>
      </w:r>
      <w:r w:rsidRPr="004809A3">
        <w:t>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1"/>
        <w:gridCol w:w="1251"/>
        <w:gridCol w:w="1251"/>
      </w:tblGrid>
      <w:tr w:rsidR="00DB196F" w:rsidRPr="00DB196F" w14:paraId="1E02B24F" w14:textId="77777777" w:rsidTr="00DB196F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937383" w14:textId="105BF65B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b/>
                <w:sz w:val="18"/>
              </w:rPr>
              <w:t>Ce2O3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32908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09D37A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</w:tr>
      <w:tr w:rsidR="00DB196F" w:rsidRPr="00DB196F" w14:paraId="6B8970B3" w14:textId="77777777" w:rsidTr="00DB196F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7F4302" w14:textId="595F478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1.0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3A9A69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42A38E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6A46C20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2B5755F" w14:textId="7B9B909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3.8900001049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664782E" w14:textId="094315E6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635F2A" w14:textId="54AD603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DB196F" w:rsidRPr="00DB196F" w14:paraId="2EA8AFC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78E2C02" w14:textId="1A105811" w:rsidR="00DB196F" w:rsidRPr="00DB196F" w:rsidRDefault="00E772CA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>
              <w:rPr>
                <w:rFonts w:ascii="Palatino Linotype" w:eastAsia="宋体" w:hAnsi="Palatino Linotype" w:cs="宋体"/>
                <w:sz w:val="18"/>
              </w:rPr>
              <w:t>−</w:t>
            </w:r>
            <w:r w:rsidR="00DB196F" w:rsidRPr="00DB196F">
              <w:rPr>
                <w:rFonts w:ascii="Palatino Linotype" w:eastAsia="宋体" w:hAnsi="Palatino Linotype" w:cs="宋体"/>
                <w:sz w:val="18"/>
              </w:rPr>
              <w:t>1.9450000525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43B1BAC" w14:textId="35B037C4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3.3688389116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AA1723F" w14:textId="22ED1A5F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DB196F" w:rsidRPr="00DB196F" w14:paraId="478F2A32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86C5DC8" w14:textId="4AFCFA7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0567822" w14:textId="3B1D9C6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4B65D9" w14:textId="74AF5B83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6.1799998283</w:t>
            </w:r>
          </w:p>
        </w:tc>
      </w:tr>
      <w:tr w:rsidR="00DB196F" w:rsidRPr="00DB196F" w14:paraId="31581EBF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A529D60" w14:textId="376DC63F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6C4438" w14:textId="3681324E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81D1BE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1B7E840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CA04C1F" w14:textId="4E23773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9506B8" w14:textId="5BBDB5EE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2FA94C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52DDA3EC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F9BDBF4" w14:textId="58ECB23D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Direct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952108E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C520D86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62A83391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BE67133" w14:textId="56E5286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916A8C" w14:textId="55295DD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B15F77" w14:textId="731F572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</w:tr>
      <w:tr w:rsidR="00DB196F" w:rsidRPr="00DB196F" w14:paraId="579B40C6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9CF2B9F" w14:textId="611A7AEB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0.333333356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BC96CD2" w14:textId="7EB5BF2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0.666666713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9608A03" w14:textId="47FDD24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0.647000027</w:t>
            </w:r>
          </w:p>
        </w:tc>
      </w:tr>
      <w:tr w:rsidR="00DB196F" w:rsidRPr="00DB196F" w14:paraId="619845A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A10C1CB" w14:textId="00FDB87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0.666666630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E78F17" w14:textId="28AE5AB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0.333333321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69596C" w14:textId="7FD74F45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0.352999973</w:t>
            </w:r>
          </w:p>
        </w:tc>
      </w:tr>
      <w:tr w:rsidR="00DB196F" w:rsidRPr="00DB196F" w14:paraId="3EA07EE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9B4BABC" w14:textId="4A271DD4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lastRenderedPageBreak/>
              <w:t>0.333333356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56C9870" w14:textId="325E4CF2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0.666666713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20C7E0" w14:textId="7825CF3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0.246700005</w:t>
            </w:r>
          </w:p>
        </w:tc>
      </w:tr>
      <w:tr w:rsidR="00DB196F" w:rsidRPr="00DB196F" w14:paraId="17FD50B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E31CD19" w14:textId="60FBE7B4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0.666666630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7960CC0" w14:textId="61C54256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0.333333321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2740554" w14:textId="7DFC2C8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0.753300033</w:t>
            </w:r>
          </w:p>
        </w:tc>
      </w:tr>
    </w:tbl>
    <w:p w14:paraId="3A8BD9AD" w14:textId="4B1109D1" w:rsidR="00DB196F" w:rsidRPr="00777809" w:rsidRDefault="00DB196F" w:rsidP="00DB196F">
      <w:pPr>
        <w:pStyle w:val="MDPI41tablecaption"/>
        <w:jc w:val="center"/>
      </w:pPr>
      <w:r w:rsidRPr="00DB196F">
        <w:rPr>
          <w:b/>
        </w:rPr>
        <w:t xml:space="preserve">Table </w:t>
      </w:r>
      <w:r>
        <w:rPr>
          <w:b/>
        </w:rPr>
        <w:t>S</w:t>
      </w:r>
      <w:r w:rsidRPr="00DB196F">
        <w:rPr>
          <w:b/>
        </w:rPr>
        <w:t xml:space="preserve">3. </w:t>
      </w:r>
      <w:r w:rsidRPr="00777809">
        <w:t>POSCAR for CeO</w:t>
      </w:r>
      <w:r w:rsidRPr="00777809">
        <w:rPr>
          <w:vertAlign w:val="subscript"/>
        </w:rPr>
        <w:t>2</w:t>
      </w:r>
      <w:r w:rsidRPr="00777809">
        <w:t xml:space="preserve"> -Ce</w:t>
      </w:r>
      <w:r w:rsidRPr="00777809">
        <w:rPr>
          <w:vertAlign w:val="subscript"/>
        </w:rPr>
        <w:t>2</w:t>
      </w:r>
      <w:r w:rsidRPr="00777809">
        <w:t>O</w:t>
      </w:r>
      <w:r w:rsidRPr="00777809">
        <w:rPr>
          <w:vertAlign w:val="subscript"/>
        </w:rPr>
        <w:t>3</w:t>
      </w:r>
      <w:r w:rsidRPr="00777809">
        <w:t xml:space="preserve"> (Fig</w:t>
      </w:r>
      <w:r>
        <w:t xml:space="preserve">ure </w:t>
      </w:r>
      <w:r w:rsidRPr="00777809">
        <w:t>1c)</w:t>
      </w:r>
      <w:r>
        <w:t>.</w:t>
      </w:r>
    </w:p>
    <w:tbl>
      <w:tblPr>
        <w:tblStyle w:val="TableGrid"/>
        <w:tblW w:w="0" w:type="auto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1"/>
        <w:gridCol w:w="1251"/>
        <w:gridCol w:w="1251"/>
      </w:tblGrid>
      <w:tr w:rsidR="00DB196F" w:rsidRPr="00DB196F" w14:paraId="15FEF50B" w14:textId="77777777" w:rsidTr="00DB196F">
        <w:trPr>
          <w:jc w:val="center"/>
        </w:trPr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D5F6A3" w14:textId="19916FE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b/>
                <w:sz w:val="18"/>
              </w:rPr>
              <w:t>CeO2-Ce2O3</w:t>
            </w: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263A7AD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  <w:tc>
          <w:tcPr>
            <w:tcW w:w="0" w:type="auto"/>
            <w:tcBorders>
              <w:top w:val="single" w:sz="8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24773B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b/>
                <w:sz w:val="18"/>
              </w:rPr>
            </w:pPr>
          </w:p>
        </w:tc>
      </w:tr>
      <w:tr w:rsidR="00DB196F" w:rsidRPr="00DB196F" w14:paraId="69CB8BC2" w14:textId="77777777" w:rsidTr="00DB196F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0B5BF8" w14:textId="24E8422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1.0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D4230A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45130D7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32E89903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0BD81CB" w14:textId="6B2EE7C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3.8261500000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292D4D" w14:textId="2A49A85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BBB3AB" w14:textId="5CDC0CD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DB196F" w:rsidRPr="00DB196F" w14:paraId="35769EF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042E587" w14:textId="4598BC43" w:rsidR="00DB196F" w:rsidRPr="00DB196F" w:rsidRDefault="00E772CA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>
              <w:rPr>
                <w:rFonts w:ascii="Palatino Linotype" w:eastAsia="宋体" w:hAnsi="Palatino Linotype" w:cs="宋体"/>
                <w:sz w:val="18"/>
              </w:rPr>
              <w:t>−</w:t>
            </w:r>
            <w:r w:rsidR="00DB196F" w:rsidRPr="00DB196F">
              <w:rPr>
                <w:rFonts w:ascii="Palatino Linotype" w:eastAsia="宋体" w:hAnsi="Palatino Linotype" w:cs="宋体"/>
                <w:sz w:val="18"/>
              </w:rPr>
              <w:t>1.9130750000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16C32ED" w14:textId="7C1C693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3.3135430500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EEA817E" w14:textId="4593501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</w:tr>
      <w:tr w:rsidR="00DB196F" w:rsidRPr="00DB196F" w14:paraId="4B15943D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2BDE5B7" w14:textId="44E3A8D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A2271D9" w14:textId="55B4304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767FE7" w14:textId="08C3E8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15.546132000</w:t>
            </w:r>
          </w:p>
        </w:tc>
      </w:tr>
      <w:tr w:rsidR="00DB196F" w:rsidRPr="00DB196F" w14:paraId="46D283FA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5E4C167" w14:textId="115A1A46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O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DC4CB6" w14:textId="19D9252F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Ce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778FC0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6514B005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51DF5C0" w14:textId="34E397C3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9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96977C1" w14:textId="1DC888A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23F903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54E452D0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5B1980A" w14:textId="0045EF9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Direct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22AADF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0214C9" w14:textId="7777777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</w:p>
        </w:tc>
      </w:tr>
      <w:tr w:rsidR="00DB196F" w:rsidRPr="00DB196F" w14:paraId="02BD016D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649CFB3" w14:textId="1984A64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8B1F392" w14:textId="06E0BAD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DA1750" w14:textId="4F41912D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0.050072000</w:t>
            </w:r>
          </w:p>
        </w:tc>
      </w:tr>
      <w:tr w:rsidR="00DB196F" w:rsidRPr="00DB196F" w14:paraId="173025D9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EC7044" w14:textId="28E2A142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9BA6FD" w14:textId="558ED1C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6210ED" w14:textId="01DDF7DE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0.150197300</w:t>
            </w:r>
          </w:p>
        </w:tc>
      </w:tr>
      <w:tr w:rsidR="00DB196F" w:rsidRPr="00DB196F" w14:paraId="5B4A83C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D28AFD4" w14:textId="3AB68795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CEE2220" w14:textId="735B9CB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69FCB64" w14:textId="5BFD3F0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0.250320000</w:t>
            </w:r>
          </w:p>
        </w:tc>
      </w:tr>
      <w:tr w:rsidR="00DB196F" w:rsidRPr="00DB196F" w14:paraId="6B593632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4AE824C" w14:textId="3C8B34BF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C97400" w14:textId="2C799B8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740E66" w14:textId="1C09BFAB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0.350460000</w:t>
            </w:r>
          </w:p>
        </w:tc>
      </w:tr>
      <w:tr w:rsidR="00DB196F" w:rsidRPr="00DB196F" w14:paraId="1F1E6F2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880FF85" w14:textId="1C4D39CD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7D765C2" w14:textId="5867247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67B884" w14:textId="5587B955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0.496000000</w:t>
            </w:r>
          </w:p>
        </w:tc>
      </w:tr>
      <w:tr w:rsidR="00DB196F" w:rsidRPr="00DB196F" w14:paraId="44E1D3FA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6D9B04C8" w14:textId="14E58A4A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134FC9" w14:textId="4310D1AD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E8B7D9" w14:textId="477FB9F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0.649540000</w:t>
            </w:r>
          </w:p>
        </w:tc>
      </w:tr>
      <w:tr w:rsidR="00DB196F" w:rsidRPr="00DB196F" w14:paraId="6F0B4813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68DF6FD" w14:textId="60F683FE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49013B" w14:textId="00E0432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C10C8D" w14:textId="5B6AC208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0.749680000</w:t>
            </w:r>
          </w:p>
        </w:tc>
      </w:tr>
      <w:tr w:rsidR="00DB196F" w:rsidRPr="00DB196F" w14:paraId="718264BE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1ED8EC5A" w14:textId="4D794A23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EFFE75" w14:textId="2E70539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01861A" w14:textId="03E7C5EE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0.849802700</w:t>
            </w:r>
          </w:p>
        </w:tc>
      </w:tr>
      <w:tr w:rsidR="00DB196F" w:rsidRPr="00DB196F" w14:paraId="5A92965E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325FC0F0" w14:textId="487BB573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799107" w14:textId="5BD439DC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BD8B37" w14:textId="4C30EDE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0.949928000</w:t>
            </w:r>
          </w:p>
        </w:tc>
      </w:tr>
      <w:tr w:rsidR="00DB196F" w:rsidRPr="00DB196F" w14:paraId="582AE1EE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449F88BD" w14:textId="187F95C6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74D866A" w14:textId="78971837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42A5C7C" w14:textId="0CE340B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0.000000000</w:t>
            </w:r>
          </w:p>
        </w:tc>
      </w:tr>
      <w:tr w:rsidR="00DB196F" w:rsidRPr="00DB196F" w14:paraId="5E517A18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02A3BFC" w14:textId="42573144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4BE1D3" w14:textId="75F48195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234D18" w14:textId="3A761372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0.200260000</w:t>
            </w:r>
          </w:p>
        </w:tc>
      </w:tr>
      <w:tr w:rsidR="00DB196F" w:rsidRPr="00DB196F" w14:paraId="0A59BCE7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76C5C587" w14:textId="5450886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C37D1F1" w14:textId="5D614A0B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7DD4CF" w14:textId="1EC40611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0.400465000</w:t>
            </w:r>
          </w:p>
        </w:tc>
      </w:tr>
      <w:tr w:rsidR="00DB196F" w:rsidRPr="00DB196F" w14:paraId="6683790B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FB0AA22" w14:textId="67C32E0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7BA761" w14:textId="46118ED6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D10396" w14:textId="12C9E410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0.591790000</w:t>
            </w:r>
          </w:p>
        </w:tc>
      </w:tr>
      <w:tr w:rsidR="00DB196F" w:rsidRPr="00DB196F" w14:paraId="7BE816B1" w14:textId="77777777" w:rsidTr="00DB196F">
        <w:trPr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5CC775E2" w14:textId="3AEE39F2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0.666660000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B02459A" w14:textId="4AFFC31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0.333340000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135115E" w14:textId="6695BEE9" w:rsidR="00DB196F" w:rsidRPr="00DB196F" w:rsidRDefault="00DB196F" w:rsidP="00DB196F">
            <w:pPr>
              <w:autoSpaceDE w:val="0"/>
              <w:autoSpaceDN w:val="0"/>
              <w:adjustRightInd w:val="0"/>
              <w:snapToGrid w:val="0"/>
              <w:spacing w:line="240" w:lineRule="auto"/>
              <w:jc w:val="center"/>
              <w:rPr>
                <w:rFonts w:ascii="Palatino Linotype" w:eastAsia="宋体" w:hAnsi="Palatino Linotype" w:cs="宋体"/>
                <w:sz w:val="18"/>
              </w:rPr>
            </w:pPr>
            <w:r w:rsidRPr="00DB196F">
              <w:rPr>
                <w:rFonts w:ascii="Palatino Linotype" w:eastAsia="宋体" w:hAnsi="Palatino Linotype" w:cs="宋体"/>
                <w:sz w:val="18"/>
              </w:rPr>
              <w:t>0.792038000</w:t>
            </w:r>
          </w:p>
        </w:tc>
      </w:tr>
    </w:tbl>
    <w:p w14:paraId="720D1F99" w14:textId="0583FC68" w:rsidR="00B32702" w:rsidRPr="00777809" w:rsidRDefault="00B32702" w:rsidP="00DB196F">
      <w:pPr>
        <w:autoSpaceDE w:val="0"/>
        <w:autoSpaceDN w:val="0"/>
        <w:adjustRightInd w:val="0"/>
        <w:jc w:val="left"/>
        <w:rPr>
          <w:rFonts w:ascii="Palatino Linotype" w:eastAsia="宋体" w:hAnsi="Palatino Linotype" w:cs="宋体"/>
          <w:sz w:val="22"/>
        </w:rPr>
      </w:pPr>
    </w:p>
    <w:sectPr w:rsidR="00B32702" w:rsidRPr="00777809" w:rsidSect="00F42E7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7" w:right="1531" w:bottom="1077" w:left="1531" w:header="1020" w:footer="850" w:gutter="0"/>
      <w:lnNumType w:countBy="1" w:restart="continuous"/>
      <w:pgNumType w:start="1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CD370D" w14:textId="77777777" w:rsidR="00651E48" w:rsidRDefault="00651E48">
      <w:pPr>
        <w:spacing w:line="240" w:lineRule="auto"/>
      </w:pPr>
      <w:r>
        <w:separator/>
      </w:r>
    </w:p>
  </w:endnote>
  <w:endnote w:type="continuationSeparator" w:id="0">
    <w:p w14:paraId="64AB0F4D" w14:textId="77777777" w:rsidR="00651E48" w:rsidRDefault="00651E4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394513" w14:textId="77777777" w:rsidR="00113C77" w:rsidRDefault="00113C7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928648" w14:textId="77777777" w:rsidR="00975B88" w:rsidRPr="00EE5642" w:rsidRDefault="00975B88" w:rsidP="00975B88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A31C11" w14:textId="77777777" w:rsidR="00975B88" w:rsidRPr="008B308E" w:rsidRDefault="00975B88" w:rsidP="00975B88">
    <w:pPr>
      <w:pStyle w:val="MDPIfooterfirstpage"/>
      <w:spacing w:line="240" w:lineRule="auto"/>
      <w:jc w:val="both"/>
      <w:rPr>
        <w:lang w:val="fr-CH"/>
      </w:rPr>
    </w:pPr>
    <w:r w:rsidRPr="004C57C3">
      <w:rPr>
        <w:i/>
      </w:rPr>
      <w:t>Materials</w:t>
    </w:r>
    <w:r>
      <w:rPr>
        <w:i/>
      </w:rPr>
      <w:t xml:space="preserve"> </w:t>
    </w:r>
    <w:r w:rsidR="00442467" w:rsidRPr="00442467">
      <w:rPr>
        <w:b/>
      </w:rPr>
      <w:t>2019</w:t>
    </w:r>
    <w:r w:rsidR="00442467" w:rsidRPr="00442467">
      <w:t xml:space="preserve">, </w:t>
    </w:r>
    <w:r w:rsidR="00442467" w:rsidRPr="00442467">
      <w:rPr>
        <w:i/>
      </w:rPr>
      <w:t>12</w:t>
    </w:r>
    <w:r w:rsidR="00442467" w:rsidRPr="00442467">
      <w:t xml:space="preserve">, </w:t>
    </w:r>
    <w:r w:rsidR="00113C77">
      <w:t>x; doi: FOR PEER REVIEW</w:t>
    </w:r>
    <w:r w:rsidR="00026DCC" w:rsidRPr="008B308E">
      <w:rPr>
        <w:lang w:val="fr-CH"/>
      </w:rPr>
      <w:tab/>
    </w:r>
    <w:r w:rsidRPr="008B308E">
      <w:rPr>
        <w:lang w:val="fr-CH"/>
      </w:rPr>
      <w:t>www.mdpi.com/journal/</w:t>
    </w:r>
    <w:r w:rsidRPr="004C57C3">
      <w:t>materials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1B3B9F" w14:textId="77777777" w:rsidR="00651E48" w:rsidRDefault="00651E48">
      <w:pPr>
        <w:spacing w:line="240" w:lineRule="auto"/>
      </w:pPr>
      <w:r>
        <w:separator/>
      </w:r>
    </w:p>
  </w:footnote>
  <w:footnote w:type="continuationSeparator" w:id="0">
    <w:p w14:paraId="3850C0DD" w14:textId="77777777" w:rsidR="00651E48" w:rsidRDefault="00651E4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631D11" w14:textId="77777777" w:rsidR="00975B88" w:rsidRDefault="00975B88" w:rsidP="00975B88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D054F2" w14:textId="77777777" w:rsidR="00975B88" w:rsidRPr="00636F25" w:rsidRDefault="00975B88" w:rsidP="00803444">
    <w:pPr>
      <w:tabs>
        <w:tab w:val="right" w:pos="8844"/>
      </w:tabs>
      <w:adjustRightInd w:val="0"/>
      <w:snapToGrid w:val="0"/>
      <w:spacing w:after="240" w:line="240" w:lineRule="auto"/>
      <w:rPr>
        <w:rFonts w:ascii="Palatino Linotype" w:hAnsi="Palatino Linotype"/>
        <w:sz w:val="16"/>
      </w:rPr>
    </w:pPr>
    <w:r>
      <w:rPr>
        <w:rFonts w:ascii="Palatino Linotype" w:hAnsi="Palatino Linotype"/>
        <w:i/>
        <w:sz w:val="16"/>
      </w:rPr>
      <w:t xml:space="preserve">Materials </w:t>
    </w:r>
    <w:r w:rsidR="00442467" w:rsidRPr="00442467">
      <w:rPr>
        <w:rFonts w:ascii="Palatino Linotype" w:hAnsi="Palatino Linotype"/>
        <w:b/>
        <w:sz w:val="16"/>
      </w:rPr>
      <w:t>2019</w:t>
    </w:r>
    <w:r w:rsidR="00442467" w:rsidRPr="00442467">
      <w:rPr>
        <w:rFonts w:ascii="Palatino Linotype" w:hAnsi="Palatino Linotype"/>
        <w:sz w:val="16"/>
      </w:rPr>
      <w:t xml:space="preserve">, </w:t>
    </w:r>
    <w:r w:rsidR="00442467" w:rsidRPr="00442467">
      <w:rPr>
        <w:rFonts w:ascii="Palatino Linotype" w:hAnsi="Palatino Linotype"/>
        <w:i/>
        <w:sz w:val="16"/>
      </w:rPr>
      <w:t>12</w:t>
    </w:r>
    <w:r w:rsidR="00113C77">
      <w:rPr>
        <w:rFonts w:ascii="Palatino Linotype" w:hAnsi="Palatino Linotype"/>
        <w:sz w:val="16"/>
      </w:rPr>
      <w:t>, x FOR PEER REVIEW</w:t>
    </w:r>
    <w:r w:rsidR="00026DCC">
      <w:rPr>
        <w:rFonts w:ascii="Palatino Linotype" w:hAnsi="Palatino Linotype"/>
        <w:sz w:val="16"/>
      </w:rPr>
      <w:tab/>
    </w:r>
    <w:r w:rsidR="00113C77">
      <w:rPr>
        <w:rFonts w:ascii="Palatino Linotype" w:hAnsi="Palatino Linotype"/>
        <w:sz w:val="16"/>
      </w:rPr>
      <w:fldChar w:fldCharType="begin"/>
    </w:r>
    <w:r w:rsidR="00113C77">
      <w:rPr>
        <w:rFonts w:ascii="Palatino Linotype" w:hAnsi="Palatino Linotype"/>
        <w:sz w:val="16"/>
      </w:rPr>
      <w:instrText xml:space="preserve"> PAGE   \* MERGEFORMAT </w:instrText>
    </w:r>
    <w:r w:rsidR="00113C77">
      <w:rPr>
        <w:rFonts w:ascii="Palatino Linotype" w:hAnsi="Palatino Linotype"/>
        <w:sz w:val="16"/>
      </w:rPr>
      <w:fldChar w:fldCharType="separate"/>
    </w:r>
    <w:r w:rsidR="0015558B">
      <w:rPr>
        <w:rFonts w:ascii="Palatino Linotype" w:hAnsi="Palatino Linotype"/>
        <w:noProof/>
        <w:sz w:val="16"/>
      </w:rPr>
      <w:t>2</w:t>
    </w:r>
    <w:r w:rsidR="00113C77">
      <w:rPr>
        <w:rFonts w:ascii="Palatino Linotype" w:hAnsi="Palatino Linotype"/>
        <w:sz w:val="16"/>
      </w:rPr>
      <w:fldChar w:fldCharType="end"/>
    </w:r>
    <w:r w:rsidR="00113C77">
      <w:rPr>
        <w:rFonts w:ascii="Palatino Linotype" w:hAnsi="Palatino Linotype"/>
        <w:sz w:val="16"/>
      </w:rPr>
      <w:t xml:space="preserve"> of </w:t>
    </w:r>
    <w:r w:rsidR="00113C77">
      <w:rPr>
        <w:rFonts w:ascii="Palatino Linotype" w:hAnsi="Palatino Linotype"/>
        <w:sz w:val="16"/>
      </w:rPr>
      <w:fldChar w:fldCharType="begin"/>
    </w:r>
    <w:r w:rsidR="00113C77">
      <w:rPr>
        <w:rFonts w:ascii="Palatino Linotype" w:hAnsi="Palatino Linotype"/>
        <w:sz w:val="16"/>
      </w:rPr>
      <w:instrText xml:space="preserve"> NUMPAGES   \* MERGEFORMAT </w:instrText>
    </w:r>
    <w:r w:rsidR="00113C77">
      <w:rPr>
        <w:rFonts w:ascii="Palatino Linotype" w:hAnsi="Palatino Linotype"/>
        <w:sz w:val="16"/>
      </w:rPr>
      <w:fldChar w:fldCharType="separate"/>
    </w:r>
    <w:r w:rsidR="0015558B">
      <w:rPr>
        <w:rFonts w:ascii="Palatino Linotype" w:hAnsi="Palatino Linotype"/>
        <w:noProof/>
        <w:sz w:val="16"/>
      </w:rPr>
      <w:t>2</w:t>
    </w:r>
    <w:r w:rsidR="00113C77"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70E94C" w14:textId="2F6701BB" w:rsidR="00975B88" w:rsidRDefault="00B32702" w:rsidP="00975B88">
    <w:pPr>
      <w:pStyle w:val="MDPIheaderjournallogo"/>
    </w:pPr>
    <w:r w:rsidRPr="006D4209">
      <w:rPr>
        <w:i w:val="0"/>
        <w:noProof/>
        <w:szCs w:val="16"/>
        <w:lang w:eastAsia="zh-CN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38A57C0F" wp14:editId="6BD3977A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540385" cy="709295"/>
              <wp:effectExtent l="0" t="0" r="3175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385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29A311" w14:textId="1CDA6142" w:rsidR="00975B88" w:rsidRDefault="00B32702" w:rsidP="00975B88">
                          <w:pPr>
                            <w:pStyle w:val="MDPIheaderjournallogo"/>
                            <w:jc w:val="center"/>
                            <w:textboxTightWrap w:val="allLines"/>
                            <w:rPr>
                              <w:i w:val="0"/>
                              <w:szCs w:val="16"/>
                            </w:rPr>
                          </w:pPr>
                          <w:r w:rsidRPr="00F42E7B">
                            <w:rPr>
                              <w:i w:val="0"/>
                              <w:noProof/>
                              <w:szCs w:val="16"/>
                              <w:lang w:eastAsia="zh-CN"/>
                            </w:rPr>
                            <w:drawing>
                              <wp:inline distT="0" distB="0" distL="0" distR="0" wp14:anchorId="79AA78A9" wp14:editId="6937CDAD">
                                <wp:extent cx="539115" cy="354330"/>
                                <wp:effectExtent l="0" t="0" r="0" b="7620"/>
                                <wp:docPr id="4" name="Picture 3" descr="C:\Users\home\Desktop\logos\ori\png\logo-mdpi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home\Desktop\logos\ori\png\logo-mdpi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9115" cy="3543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8A57C0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4.8pt;margin-top:51pt;width:42.55pt;height:55.85pt;z-index:-251658752;visibility:visible;mso-wrap-style:non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" stroked="f">
              <v:textbox inset="0,0,0,0">
                <w:txbxContent>
                  <w:p w14:paraId="5429A311" w14:textId="1CDA6142" w:rsidR="00975B88" w:rsidRDefault="00B32702" w:rsidP="00975B88">
                    <w:pPr>
                      <w:pStyle w:val="MDPIheaderjournallogo"/>
                      <w:jc w:val="center"/>
                      <w:textboxTightWrap w:val="allLines"/>
                      <w:rPr>
                        <w:i w:val="0"/>
                        <w:szCs w:val="16"/>
                      </w:rPr>
                    </w:pPr>
                    <w:r w:rsidRPr="00F42E7B">
                      <w:rPr>
                        <w:i w:val="0"/>
                        <w:noProof/>
                        <w:szCs w:val="16"/>
                        <w:lang w:eastAsia="zh-CN"/>
                      </w:rPr>
                      <w:drawing>
                        <wp:inline distT="0" distB="0" distL="0" distR="0" wp14:anchorId="79AA78A9" wp14:editId="6937CDAD">
                          <wp:extent cx="539115" cy="354330"/>
                          <wp:effectExtent l="0" t="0" r="0" b="7620"/>
                          <wp:docPr id="4" name="Picture 3" descr="C:\Users\home\Desktop\logos\ori\png\logo-mdpi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home\Desktop\logos\ori\png\logo-mdpi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9115" cy="3543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A04686">
      <w:rPr>
        <w:noProof/>
        <w:lang w:eastAsia="zh-CN"/>
      </w:rPr>
      <w:drawing>
        <wp:inline distT="0" distB="0" distL="0" distR="0" wp14:anchorId="3F950D3D" wp14:editId="017EC28F">
          <wp:extent cx="1633220" cy="427990"/>
          <wp:effectExtent l="0" t="0" r="5080" b="0"/>
          <wp:docPr id="5" name="Picture 7" descr="C:\Users\home\Desktop\logos\materials-logo 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home\Desktop\logos\materials-logo 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3220" cy="427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2702"/>
    <w:rsid w:val="00026DCC"/>
    <w:rsid w:val="00036C6C"/>
    <w:rsid w:val="00041F31"/>
    <w:rsid w:val="000B5E01"/>
    <w:rsid w:val="000F124F"/>
    <w:rsid w:val="000F5859"/>
    <w:rsid w:val="00113C77"/>
    <w:rsid w:val="00131B3F"/>
    <w:rsid w:val="0015558B"/>
    <w:rsid w:val="001723E4"/>
    <w:rsid w:val="001A2DAD"/>
    <w:rsid w:val="001E2AEB"/>
    <w:rsid w:val="002167C7"/>
    <w:rsid w:val="002B3650"/>
    <w:rsid w:val="002F1C37"/>
    <w:rsid w:val="00326141"/>
    <w:rsid w:val="00396CC9"/>
    <w:rsid w:val="003A1793"/>
    <w:rsid w:val="003C7549"/>
    <w:rsid w:val="00401D30"/>
    <w:rsid w:val="00442467"/>
    <w:rsid w:val="00474483"/>
    <w:rsid w:val="004809A3"/>
    <w:rsid w:val="004903F6"/>
    <w:rsid w:val="00503D54"/>
    <w:rsid w:val="005527B4"/>
    <w:rsid w:val="00571190"/>
    <w:rsid w:val="006369E9"/>
    <w:rsid w:val="00651E48"/>
    <w:rsid w:val="00683D05"/>
    <w:rsid w:val="00692393"/>
    <w:rsid w:val="006C6493"/>
    <w:rsid w:val="006E4318"/>
    <w:rsid w:val="006F438F"/>
    <w:rsid w:val="00741743"/>
    <w:rsid w:val="007418BF"/>
    <w:rsid w:val="00750DBC"/>
    <w:rsid w:val="00803444"/>
    <w:rsid w:val="00804F18"/>
    <w:rsid w:val="00812FAE"/>
    <w:rsid w:val="00825910"/>
    <w:rsid w:val="00831FA2"/>
    <w:rsid w:val="00832398"/>
    <w:rsid w:val="00832912"/>
    <w:rsid w:val="00853A88"/>
    <w:rsid w:val="00884EEA"/>
    <w:rsid w:val="008A2009"/>
    <w:rsid w:val="008A669C"/>
    <w:rsid w:val="008E2D1B"/>
    <w:rsid w:val="009725CB"/>
    <w:rsid w:val="00975B88"/>
    <w:rsid w:val="0099195D"/>
    <w:rsid w:val="009A094E"/>
    <w:rsid w:val="009B7AFD"/>
    <w:rsid w:val="009F20C1"/>
    <w:rsid w:val="009F70E6"/>
    <w:rsid w:val="00A010C5"/>
    <w:rsid w:val="00A05AA8"/>
    <w:rsid w:val="00A22ECC"/>
    <w:rsid w:val="00A26316"/>
    <w:rsid w:val="00A51DD4"/>
    <w:rsid w:val="00B32702"/>
    <w:rsid w:val="00B548E2"/>
    <w:rsid w:val="00B5610A"/>
    <w:rsid w:val="00BE5097"/>
    <w:rsid w:val="00C5103B"/>
    <w:rsid w:val="00D30323"/>
    <w:rsid w:val="00D31C3A"/>
    <w:rsid w:val="00D46BCE"/>
    <w:rsid w:val="00D75011"/>
    <w:rsid w:val="00DA5A24"/>
    <w:rsid w:val="00DB196F"/>
    <w:rsid w:val="00DC37F2"/>
    <w:rsid w:val="00DE0BDE"/>
    <w:rsid w:val="00DE3510"/>
    <w:rsid w:val="00E17D10"/>
    <w:rsid w:val="00E3272C"/>
    <w:rsid w:val="00E45A72"/>
    <w:rsid w:val="00E52996"/>
    <w:rsid w:val="00E772CA"/>
    <w:rsid w:val="00E94043"/>
    <w:rsid w:val="00F25CA1"/>
    <w:rsid w:val="00F324A8"/>
    <w:rsid w:val="00F42E7B"/>
    <w:rsid w:val="00F77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74657A"/>
  <w15:chartTrackingRefBased/>
  <w15:docId w15:val="{AAB48E2E-6840-4203-B824-C6BE86A47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E7B"/>
    <w:pPr>
      <w:spacing w:line="340" w:lineRule="atLeast"/>
      <w:jc w:val="both"/>
    </w:pPr>
    <w:rPr>
      <w:rFonts w:ascii="Times New Roman" w:eastAsia="Times New Roman" w:hAnsi="Times New Roman"/>
      <w:color w:val="000000"/>
      <w:sz w:val="24"/>
      <w:lang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11articletype">
    <w:name w:val="MDPI_1.1_article_type"/>
    <w:basedOn w:val="MDPI31text"/>
    <w:next w:val="MDPI12title"/>
    <w:qFormat/>
    <w:rsid w:val="00F42E7B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F42E7B"/>
    <w:pPr>
      <w:adjustRightInd w:val="0"/>
      <w:snapToGrid w:val="0"/>
      <w:spacing w:after="240" w:line="400" w:lineRule="exact"/>
    </w:pPr>
    <w:rPr>
      <w:rFonts w:ascii="Palatino Linotype" w:eastAsia="Times New Roman" w:hAnsi="Palatino Linotype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F42E7B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Normal"/>
    <w:qFormat/>
    <w:rsid w:val="00F42E7B"/>
    <w:pPr>
      <w:ind w:left="113"/>
      <w:jc w:val="left"/>
    </w:pPr>
    <w:rPr>
      <w:snapToGrid/>
    </w:rPr>
  </w:style>
  <w:style w:type="paragraph" w:customStyle="1" w:styleId="MDPI16affiliation">
    <w:name w:val="MDPI_1.6_affiliation"/>
    <w:basedOn w:val="MDPI62Acknowledgments"/>
    <w:qFormat/>
    <w:rsid w:val="00F42E7B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F42E7B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Normal"/>
    <w:qFormat/>
    <w:rsid w:val="00F42E7B"/>
    <w:pPr>
      <w:spacing w:before="240"/>
      <w:ind w:left="113" w:firstLine="0"/>
    </w:pPr>
  </w:style>
  <w:style w:type="paragraph" w:customStyle="1" w:styleId="MDPI19line">
    <w:name w:val="MDPI_1.9_line"/>
    <w:basedOn w:val="MDPI31text"/>
    <w:qFormat/>
    <w:rsid w:val="00F42E7B"/>
    <w:pPr>
      <w:pBdr>
        <w:bottom w:val="single" w:sz="6" w:space="1" w:color="auto"/>
      </w:pBdr>
      <w:ind w:firstLine="0"/>
    </w:pPr>
    <w:rPr>
      <w:snapToGrid/>
      <w:szCs w:val="24"/>
    </w:rPr>
  </w:style>
  <w:style w:type="table" w:customStyle="1" w:styleId="Mdeck5tablebodythreelines">
    <w:name w:val="M_deck_5_table_body_three_lines"/>
    <w:basedOn w:val="TableNormal"/>
    <w:uiPriority w:val="99"/>
    <w:rsid w:val="00F42E7B"/>
    <w:pPr>
      <w:adjustRightInd w:val="0"/>
      <w:snapToGrid w:val="0"/>
      <w:spacing w:line="300" w:lineRule="exact"/>
      <w:jc w:val="center"/>
    </w:pPr>
    <w:rPr>
      <w:rFonts w:ascii="Times New Roman" w:hAnsi="Times New Roman"/>
      <w:lang w:val="de-DE" w:eastAsia="de-DE"/>
    </w:rPr>
    <w:tblPr>
      <w:jc w:val="center"/>
      <w:tblInd w:w="0" w:type="dxa"/>
      <w:tblBorders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59"/>
    <w:rsid w:val="00F42E7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F42E7B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rsid w:val="00F42E7B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styleId="Header">
    <w:name w:val="header"/>
    <w:basedOn w:val="Normal"/>
    <w:link w:val="HeaderChar"/>
    <w:uiPriority w:val="99"/>
    <w:rsid w:val="00F42E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rsid w:val="00F42E7B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customStyle="1" w:styleId="MDPIheaderjournallogo">
    <w:name w:val="MDPI_header_journal_logo"/>
    <w:qFormat/>
    <w:rsid w:val="00F42E7B"/>
    <w:pPr>
      <w:adjustRightInd w:val="0"/>
      <w:snapToGrid w:val="0"/>
    </w:pPr>
    <w:rPr>
      <w:rFonts w:ascii="Palatino Linotype" w:eastAsia="Times New Roman" w:hAnsi="Palatino Linotype"/>
      <w:i/>
      <w:color w:val="000000"/>
      <w:sz w:val="24"/>
      <w:szCs w:val="22"/>
      <w:lang w:eastAsia="de-CH"/>
    </w:rPr>
  </w:style>
  <w:style w:type="paragraph" w:customStyle="1" w:styleId="MDPI32textnoindent">
    <w:name w:val="MDPI_3.2_text_no_indent"/>
    <w:basedOn w:val="MDPI31text"/>
    <w:qFormat/>
    <w:rsid w:val="00F42E7B"/>
    <w:pPr>
      <w:ind w:firstLine="0"/>
    </w:pPr>
  </w:style>
  <w:style w:type="paragraph" w:customStyle="1" w:styleId="MDPI33textspaceafter">
    <w:name w:val="MDPI_3.3_text_space_after"/>
    <w:basedOn w:val="MDPI31text"/>
    <w:qFormat/>
    <w:rsid w:val="00F42E7B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F42E7B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F42E7B"/>
    <w:pPr>
      <w:spacing w:after="120"/>
    </w:pPr>
  </w:style>
  <w:style w:type="paragraph" w:customStyle="1" w:styleId="MDPI36textafterlist">
    <w:name w:val="MDPI_3.6_text_after_list"/>
    <w:basedOn w:val="MDPI31text"/>
    <w:qFormat/>
    <w:rsid w:val="00F42E7B"/>
    <w:pPr>
      <w:spacing w:before="120"/>
    </w:pPr>
  </w:style>
  <w:style w:type="paragraph" w:customStyle="1" w:styleId="MDPI37itemize">
    <w:name w:val="MDPI_3.7_itemize"/>
    <w:basedOn w:val="MDPI31text"/>
    <w:qFormat/>
    <w:rsid w:val="00F42E7B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F42E7B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F42E7B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F42E7B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F42E7B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F42E7B"/>
    <w:pPr>
      <w:spacing w:before="240" w:after="120" w:line="260" w:lineRule="atLeast"/>
      <w:ind w:left="425" w:right="425"/>
    </w:pPr>
    <w:rPr>
      <w:snapToGrid/>
      <w:szCs w:val="22"/>
    </w:rPr>
  </w:style>
  <w:style w:type="paragraph" w:customStyle="1" w:styleId="MDPI42tablebody">
    <w:name w:val="MDPI_4.2_table_body"/>
    <w:qFormat/>
    <w:rsid w:val="00A010C5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F42E7B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F42E7B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F42E7B"/>
    <w:pPr>
      <w:jc w:val="center"/>
    </w:pPr>
    <w:rPr>
      <w:rFonts w:ascii="Palatino Linotype" w:eastAsia="Times New Roman" w:hAnsi="Palatino Linotype"/>
      <w:snapToGrid w:val="0"/>
      <w:color w:val="00000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F42E7B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F42E7B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F42E7B"/>
  </w:style>
  <w:style w:type="paragraph" w:customStyle="1" w:styleId="MDPI81theorem">
    <w:name w:val="MDPI_8.1_theorem"/>
    <w:basedOn w:val="MDPI32textnoindent"/>
    <w:qFormat/>
    <w:rsid w:val="00F42E7B"/>
    <w:rPr>
      <w:i/>
    </w:rPr>
  </w:style>
  <w:style w:type="paragraph" w:customStyle="1" w:styleId="MDPI82proof">
    <w:name w:val="MDPI_8.2_proof"/>
    <w:basedOn w:val="MDPI32textnoindent"/>
    <w:qFormat/>
    <w:rsid w:val="00F42E7B"/>
  </w:style>
  <w:style w:type="paragraph" w:customStyle="1" w:styleId="MDPIfooterfirstpage">
    <w:name w:val="MDPI_footer_firstpage"/>
    <w:basedOn w:val="Normal"/>
    <w:qFormat/>
    <w:rsid w:val="00F42E7B"/>
    <w:pPr>
      <w:tabs>
        <w:tab w:val="right" w:pos="8845"/>
      </w:tabs>
      <w:adjustRightInd w:val="0"/>
      <w:snapToGrid w:val="0"/>
      <w:spacing w:before="120" w:line="160" w:lineRule="exact"/>
      <w:jc w:val="left"/>
    </w:pPr>
    <w:rPr>
      <w:rFonts w:ascii="Palatino Linotype" w:hAnsi="Palatino Linotype"/>
      <w:color w:val="auto"/>
      <w:sz w:val="16"/>
    </w:rPr>
  </w:style>
  <w:style w:type="paragraph" w:customStyle="1" w:styleId="MDPI31text">
    <w:name w:val="MDPI_3.1_text"/>
    <w:qFormat/>
    <w:rsid w:val="00F42E7B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F42E7B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F42E7B"/>
    <w:pPr>
      <w:outlineLvl w:val="0"/>
    </w:pPr>
    <w:rPr>
      <w:b/>
    </w:rPr>
  </w:style>
  <w:style w:type="paragraph" w:customStyle="1" w:styleId="MDPI22heading2">
    <w:name w:val="MDPI_2.2_heading2"/>
    <w:basedOn w:val="Normal"/>
    <w:qFormat/>
    <w:rsid w:val="00F42E7B"/>
    <w:pPr>
      <w:kinsoku w:val="0"/>
      <w:overflowPunct w:val="0"/>
      <w:autoSpaceDE w:val="0"/>
      <w:autoSpaceDN w:val="0"/>
      <w:adjustRightInd w:val="0"/>
      <w:snapToGrid w:val="0"/>
      <w:spacing w:before="240" w:after="120" w:line="260" w:lineRule="atLeast"/>
      <w:jc w:val="left"/>
      <w:outlineLvl w:val="1"/>
    </w:pPr>
    <w:rPr>
      <w:rFonts w:ascii="Palatino Linotype" w:hAnsi="Palatino Linotype"/>
      <w:i/>
      <w:noProof/>
      <w:snapToGrid w:val="0"/>
      <w:sz w:val="20"/>
      <w:szCs w:val="22"/>
      <w:lang w:bidi="en-US"/>
    </w:rPr>
  </w:style>
  <w:style w:type="paragraph" w:customStyle="1" w:styleId="MDPI71References">
    <w:name w:val="MDPI_7.1_References"/>
    <w:basedOn w:val="MDPI62Acknowledgments"/>
    <w:qFormat/>
    <w:rsid w:val="00F42E7B"/>
    <w:pPr>
      <w:numPr>
        <w:numId w:val="3"/>
      </w:numPr>
      <w:spacing w:before="0" w:line="260" w:lineRule="atLeast"/>
      <w:ind w:left="425" w:hanging="425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2E7B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F42E7B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character" w:styleId="LineNumber">
    <w:name w:val="line number"/>
    <w:basedOn w:val="DefaultParagraphFont"/>
    <w:uiPriority w:val="99"/>
    <w:semiHidden/>
    <w:unhideWhenUsed/>
    <w:rsid w:val="00F42E7B"/>
  </w:style>
  <w:style w:type="table" w:customStyle="1" w:styleId="MDPI41threelinetable">
    <w:name w:val="MDPI_4.1_three_line_table"/>
    <w:basedOn w:val="TableNormal"/>
    <w:uiPriority w:val="99"/>
    <w:rsid w:val="00A010C5"/>
    <w:pPr>
      <w:adjustRightInd w:val="0"/>
      <w:snapToGrid w:val="0"/>
      <w:jc w:val="center"/>
    </w:pPr>
    <w:rPr>
      <w:rFonts w:ascii="Palatino Linotype" w:hAnsi="Palatino Linotype"/>
      <w:color w:val="000000"/>
    </w:rPr>
    <w:tblPr>
      <w:jc w:val="center"/>
      <w:tblInd w:w="0" w:type="dxa"/>
      <w:tblBorders>
        <w:top w:val="single" w:sz="8" w:space="0" w:color="auto"/>
        <w:bottom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vAlign w:val="center"/>
    </w:tcPr>
    <w:tblStylePr w:type="firstRow">
      <w:rPr>
        <w:rFonts w:ascii="Palatino Linotype" w:hAnsi="Palatino Linotype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uiPriority w:val="99"/>
    <w:unhideWhenUsed/>
    <w:rsid w:val="0099195D"/>
    <w:rPr>
      <w:color w:val="0563C1"/>
      <w:u w:val="single"/>
    </w:rPr>
  </w:style>
  <w:style w:type="character" w:customStyle="1" w:styleId="UnresolvedMention">
    <w:name w:val="Unresolved Mention"/>
    <w:uiPriority w:val="99"/>
    <w:semiHidden/>
    <w:unhideWhenUsed/>
    <w:rsid w:val="00474483"/>
    <w:rPr>
      <w:color w:val="605E5C"/>
      <w:shd w:val="clear" w:color="auto" w:fill="E1DFDD"/>
    </w:rPr>
  </w:style>
  <w:style w:type="table" w:styleId="PlainTable4">
    <w:name w:val="Plain Table 4"/>
    <w:basedOn w:val="TableNormal"/>
    <w:uiPriority w:val="44"/>
    <w:rsid w:val="0044246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CommentReference">
    <w:name w:val="annotation reference"/>
    <w:uiPriority w:val="99"/>
    <w:semiHidden/>
    <w:unhideWhenUsed/>
    <w:rsid w:val="00B327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2702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2702"/>
    <w:rPr>
      <w:rFonts w:ascii="Times New Roman" w:eastAsia="Times New Roman" w:hAnsi="Times New Roman"/>
      <w:color w:val="00000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6CC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6CC9"/>
    <w:rPr>
      <w:rFonts w:ascii="Times New Roman" w:eastAsia="Times New Roman" w:hAnsi="Times New Roman"/>
      <w:b/>
      <w:bCs/>
      <w:color w:val="00000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iso-8859-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unlu@grinm.com" TargetMode="External"/><Relationship Id="rId12" Type="http://schemas.openxmlformats.org/officeDocument/2006/relationships/hyperlink" Target="javascript:void(0);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javascript:void(0);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javascript:void(0);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xiaowei@grinm.com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materials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materials-template.dot</Template>
  <TotalTime>27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Links>
    <vt:vector size="6" baseType="variant">
      <vt:variant>
        <vt:i4>6094915</vt:i4>
      </vt:variant>
      <vt:variant>
        <vt:i4>0</vt:i4>
      </vt:variant>
      <vt:variant>
        <vt:i4>0</vt:i4>
      </vt:variant>
      <vt:variant>
        <vt:i4>5</vt:i4>
      </vt:variant>
      <vt:variant>
        <vt:lpwstr>http://img.mdpi.org/data/contributor-role-instruction.pdf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MDPI</dc:creator>
  <cp:keywords/>
  <dc:description/>
  <cp:lastModifiedBy>MDPI</cp:lastModifiedBy>
  <cp:revision>7</cp:revision>
  <dcterms:created xsi:type="dcterms:W3CDTF">2019-11-26T02:25:00Z</dcterms:created>
  <dcterms:modified xsi:type="dcterms:W3CDTF">2019-11-27T01:38:00Z</dcterms:modified>
</cp:coreProperties>
</file>