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765749" w14:textId="7302E07A" w:rsidR="00EA6423" w:rsidRDefault="00FF1DCE" w:rsidP="00E84863">
      <w:pPr>
        <w:pStyle w:val="MDPI11articletype"/>
        <w:spacing w:before="0" w:after="240"/>
        <w:rPr>
          <w:b/>
          <w:i w:val="0"/>
          <w:sz w:val="36"/>
        </w:rPr>
      </w:pPr>
      <w:r w:rsidRPr="0017265E">
        <w:rPr>
          <w:b/>
          <w:i w:val="0"/>
          <w:sz w:val="36"/>
        </w:rPr>
        <w:t>Supplementary Material</w:t>
      </w:r>
      <w:r w:rsidR="00953B26">
        <w:rPr>
          <w:b/>
          <w:i w:val="0"/>
          <w:sz w:val="36"/>
        </w:rPr>
        <w:t xml:space="preserve">: </w:t>
      </w:r>
      <w:r w:rsidR="00953B26" w:rsidRPr="00953B26">
        <w:rPr>
          <w:b/>
          <w:sz w:val="36"/>
        </w:rPr>
        <w:t>A Priori</w:t>
      </w:r>
      <w:r w:rsidR="00953B26" w:rsidRPr="00953B26">
        <w:rPr>
          <w:b/>
          <w:i w:val="0"/>
          <w:sz w:val="36"/>
        </w:rPr>
        <w:t xml:space="preserve"> and </w:t>
      </w:r>
      <w:r w:rsidR="00953B26" w:rsidRPr="00953B26">
        <w:rPr>
          <w:b/>
          <w:sz w:val="36"/>
        </w:rPr>
        <w:t xml:space="preserve">a Posteriori </w:t>
      </w:r>
      <w:r w:rsidR="00953B26" w:rsidRPr="00953B26">
        <w:rPr>
          <w:b/>
          <w:i w:val="0"/>
          <w:sz w:val="36"/>
        </w:rPr>
        <w:t>Dietary Patterns during Pregnancy and Gestational Weight Gain: the Generation R Study</w:t>
      </w:r>
    </w:p>
    <w:p w14:paraId="1D165914" w14:textId="77777777" w:rsidR="00953B26" w:rsidRPr="00451900" w:rsidRDefault="00953B26" w:rsidP="00953B26">
      <w:pPr>
        <w:pStyle w:val="MDPI13authornames"/>
        <w:spacing w:after="240"/>
        <w:rPr>
          <w:lang w:val="nl-NL"/>
        </w:rPr>
      </w:pPr>
      <w:r w:rsidRPr="005C34A4">
        <w:rPr>
          <w:lang w:val="it-IT"/>
        </w:rPr>
        <w:t xml:space="preserve">Myrte J. Tielemans </w:t>
      </w:r>
      <w:r w:rsidRPr="005C34A4">
        <w:rPr>
          <w:vertAlign w:val="superscript"/>
          <w:lang w:val="it-IT"/>
        </w:rPr>
        <w:t>1,2,</w:t>
      </w:r>
      <w:r w:rsidRPr="005C34A4">
        <w:rPr>
          <w:lang w:val="it-IT"/>
        </w:rPr>
        <w:t>*, N</w:t>
      </w:r>
      <w:r w:rsidRPr="00E40D65">
        <w:rPr>
          <w:lang w:val="it-IT"/>
        </w:rPr>
        <w:t>icole S. Erler</w:t>
      </w:r>
      <w:r>
        <w:rPr>
          <w:lang w:val="it-IT"/>
        </w:rPr>
        <w:t xml:space="preserve"> </w:t>
      </w:r>
      <w:r w:rsidRPr="00E40D65">
        <w:rPr>
          <w:vertAlign w:val="superscript"/>
          <w:lang w:val="it-IT"/>
        </w:rPr>
        <w:t>1,3</w:t>
      </w:r>
      <w:r w:rsidRPr="00E40D65">
        <w:rPr>
          <w:lang w:val="it-IT"/>
        </w:rPr>
        <w:t>, Elisabeth T.M. Leermakers</w:t>
      </w:r>
      <w:r>
        <w:rPr>
          <w:lang w:val="it-IT"/>
        </w:rPr>
        <w:t xml:space="preserve"> </w:t>
      </w:r>
      <w:r w:rsidRPr="00E40D65">
        <w:rPr>
          <w:vertAlign w:val="superscript"/>
          <w:lang w:val="it-IT"/>
        </w:rPr>
        <w:t>1,2</w:t>
      </w:r>
      <w:r w:rsidRPr="00E40D65">
        <w:rPr>
          <w:lang w:val="it-IT"/>
        </w:rPr>
        <w:t>, Marion van den Broek</w:t>
      </w:r>
      <w:r>
        <w:rPr>
          <w:lang w:val="it-IT"/>
        </w:rPr>
        <w:t xml:space="preserve"> </w:t>
      </w:r>
      <w:r w:rsidRPr="00E40D65">
        <w:rPr>
          <w:vertAlign w:val="superscript"/>
          <w:lang w:val="it-IT"/>
        </w:rPr>
        <w:t>1</w:t>
      </w:r>
      <w:r w:rsidRPr="00E40D65">
        <w:rPr>
          <w:lang w:val="it-IT"/>
        </w:rPr>
        <w:t>, Vincent W.V. Jaddoe</w:t>
      </w:r>
      <w:r>
        <w:rPr>
          <w:lang w:val="it-IT"/>
        </w:rPr>
        <w:t xml:space="preserve"> </w:t>
      </w:r>
      <w:r w:rsidRPr="00E40D65">
        <w:rPr>
          <w:vertAlign w:val="superscript"/>
          <w:lang w:val="it-IT"/>
        </w:rPr>
        <w:t>1,2,4</w:t>
      </w:r>
      <w:r w:rsidRPr="00E40D65">
        <w:rPr>
          <w:lang w:val="it-IT"/>
        </w:rPr>
        <w:t>, Eric A.P. Steegers</w:t>
      </w:r>
      <w:r>
        <w:rPr>
          <w:lang w:val="it-IT"/>
        </w:rPr>
        <w:t xml:space="preserve"> </w:t>
      </w:r>
      <w:r w:rsidRPr="00E40D65">
        <w:rPr>
          <w:vertAlign w:val="superscript"/>
          <w:lang w:val="it-IT"/>
        </w:rPr>
        <w:t>5</w:t>
      </w:r>
      <w:r w:rsidRPr="00E40D65">
        <w:rPr>
          <w:lang w:val="it-IT"/>
        </w:rPr>
        <w:t>, Jessica C. Kiefte-de Jong</w:t>
      </w:r>
      <w:r>
        <w:rPr>
          <w:lang w:val="it-IT"/>
        </w:rPr>
        <w:t xml:space="preserve"> </w:t>
      </w:r>
      <w:r w:rsidRPr="00E40D65">
        <w:rPr>
          <w:vertAlign w:val="superscript"/>
          <w:lang w:val="it-IT"/>
        </w:rPr>
        <w:t>1,6</w:t>
      </w:r>
      <w:r w:rsidRPr="00E40D65">
        <w:rPr>
          <w:lang w:val="it-IT"/>
        </w:rPr>
        <w:t xml:space="preserve"> and Oscar H. Franco</w:t>
      </w:r>
      <w:r>
        <w:rPr>
          <w:lang w:val="it-IT"/>
        </w:rPr>
        <w:t xml:space="preserve"> </w:t>
      </w:r>
      <w:r w:rsidRPr="00E40D65">
        <w:rPr>
          <w:vertAlign w:val="superscript"/>
          <w:lang w:val="it-IT"/>
        </w:rPr>
        <w:t>1</w:t>
      </w:r>
    </w:p>
    <w:tbl>
      <w:tblPr>
        <w:tblW w:w="0" w:type="auto"/>
        <w:jc w:val="center"/>
        <w:tblLook w:val="0000" w:firstRow="0" w:lastRow="0" w:firstColumn="0" w:lastColumn="0" w:noHBand="0" w:noVBand="0"/>
      </w:tblPr>
      <w:tblGrid>
        <w:gridCol w:w="6164"/>
      </w:tblGrid>
      <w:tr w:rsidR="00B9598B" w14:paraId="490BECAF" w14:textId="77777777" w:rsidTr="00707D74">
        <w:trPr>
          <w:cantSplit/>
          <w:jc w:val="center"/>
        </w:trPr>
        <w:tc>
          <w:tcPr>
            <w:tcW w:w="0" w:type="auto"/>
            <w:shd w:val="clear" w:color="auto" w:fill="auto"/>
            <w:vAlign w:val="center"/>
          </w:tcPr>
          <w:p w14:paraId="67FF5279" w14:textId="77777777" w:rsidR="00B9598B" w:rsidRDefault="00707D74" w:rsidP="00707D74">
            <w:pPr>
              <w:pStyle w:val="MDPI12title"/>
              <w:spacing w:after="0" w:line="240" w:lineRule="auto"/>
              <w:jc w:val="center"/>
            </w:pPr>
            <w:r w:rsidRPr="0017265E">
              <w:rPr>
                <w:noProof/>
                <w:lang w:eastAsia="zh-CN" w:bidi="ar-SA"/>
              </w:rPr>
              <w:drawing>
                <wp:inline distT="0" distB="0" distL="0" distR="0" wp14:anchorId="76CCAF6A" wp14:editId="2572630E">
                  <wp:extent cx="3776980" cy="28479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78" t="4944" b="2638"/>
                          <a:stretch/>
                        </pic:blipFill>
                        <pic:spPr bwMode="auto">
                          <a:xfrm>
                            <a:off x="0" y="0"/>
                            <a:ext cx="3776980" cy="28479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598B" w14:paraId="010F234E" w14:textId="77777777" w:rsidTr="00707D74">
        <w:trPr>
          <w:cantSplit/>
          <w:jc w:val="center"/>
        </w:trPr>
        <w:tc>
          <w:tcPr>
            <w:tcW w:w="0" w:type="auto"/>
            <w:shd w:val="clear" w:color="auto" w:fill="auto"/>
            <w:vAlign w:val="center"/>
          </w:tcPr>
          <w:p w14:paraId="6983D1A9" w14:textId="77777777" w:rsidR="00B9598B" w:rsidRPr="00B9598B" w:rsidRDefault="00B9598B" w:rsidP="00707D74">
            <w:pPr>
              <w:pStyle w:val="MDPI12title"/>
              <w:spacing w:after="0" w:line="240" w:lineRule="auto"/>
              <w:jc w:val="center"/>
              <w:rPr>
                <w:sz w:val="20"/>
              </w:rPr>
            </w:pPr>
            <w:r>
              <w:rPr>
                <w:sz w:val="20"/>
              </w:rPr>
              <w:t>(</w:t>
            </w:r>
            <w:r w:rsidRPr="00B9598B">
              <w:rPr>
                <w:noProof/>
                <w:sz w:val="20"/>
              </w:rPr>
              <w:t>A</w:t>
            </w:r>
            <w:r>
              <w:rPr>
                <w:sz w:val="20"/>
              </w:rPr>
              <w:t>)</w:t>
            </w:r>
          </w:p>
        </w:tc>
      </w:tr>
      <w:tr w:rsidR="00B9598B" w14:paraId="2F1A7EC2" w14:textId="77777777" w:rsidTr="00707D74">
        <w:trPr>
          <w:cantSplit/>
          <w:jc w:val="center"/>
        </w:trPr>
        <w:tc>
          <w:tcPr>
            <w:tcW w:w="0" w:type="auto"/>
            <w:shd w:val="clear" w:color="auto" w:fill="auto"/>
            <w:vAlign w:val="center"/>
          </w:tcPr>
          <w:p w14:paraId="3CCA11D2" w14:textId="77777777" w:rsidR="00B9598B" w:rsidRDefault="00707D74" w:rsidP="00707D74">
            <w:pPr>
              <w:pStyle w:val="MDPI12title"/>
              <w:spacing w:after="0" w:line="240" w:lineRule="auto"/>
              <w:jc w:val="center"/>
            </w:pPr>
            <w:r w:rsidRPr="0017265E">
              <w:rPr>
                <w:noProof/>
                <w:lang w:eastAsia="zh-CN" w:bidi="ar-SA"/>
              </w:rPr>
              <w:drawing>
                <wp:inline distT="0" distB="0" distL="0" distR="0" wp14:anchorId="304ED924" wp14:editId="5BED17BD">
                  <wp:extent cx="3710305" cy="280035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253" t="5320" r="250" b="2691"/>
                          <a:stretch/>
                        </pic:blipFill>
                        <pic:spPr bwMode="auto">
                          <a:xfrm>
                            <a:off x="0" y="0"/>
                            <a:ext cx="3710305" cy="28003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598B" w14:paraId="3A74758B" w14:textId="77777777" w:rsidTr="00707D74">
        <w:trPr>
          <w:cantSplit/>
          <w:jc w:val="center"/>
        </w:trPr>
        <w:tc>
          <w:tcPr>
            <w:tcW w:w="0" w:type="auto"/>
            <w:shd w:val="clear" w:color="auto" w:fill="auto"/>
            <w:vAlign w:val="center"/>
          </w:tcPr>
          <w:p w14:paraId="267D92C6" w14:textId="77777777" w:rsidR="00B9598B" w:rsidRPr="00B9598B" w:rsidRDefault="00B9598B" w:rsidP="00707D74">
            <w:pPr>
              <w:pStyle w:val="MDPI12title"/>
              <w:spacing w:after="0" w:line="240" w:lineRule="auto"/>
              <w:jc w:val="center"/>
              <w:rPr>
                <w:sz w:val="20"/>
              </w:rPr>
            </w:pPr>
            <w:r>
              <w:rPr>
                <w:sz w:val="20"/>
              </w:rPr>
              <w:t>(</w:t>
            </w:r>
            <w:r w:rsidRPr="00B9598B">
              <w:rPr>
                <w:noProof/>
                <w:sz w:val="20"/>
              </w:rPr>
              <w:t>B</w:t>
            </w:r>
            <w:r>
              <w:rPr>
                <w:sz w:val="20"/>
              </w:rPr>
              <w:t>)</w:t>
            </w:r>
          </w:p>
        </w:tc>
      </w:tr>
    </w:tbl>
    <w:p w14:paraId="20CE3781" w14:textId="77777777" w:rsidR="00310A8D" w:rsidRPr="0017265E" w:rsidRDefault="00310A8D" w:rsidP="00310A8D">
      <w:pPr>
        <w:pStyle w:val="MDPI51figurecaption"/>
        <w:rPr>
          <w:b/>
        </w:rPr>
      </w:pPr>
      <w:r w:rsidRPr="00310A8D">
        <w:rPr>
          <w:b/>
        </w:rPr>
        <w:t>Figure S1.</w:t>
      </w:r>
      <w:r w:rsidRPr="00310A8D">
        <w:t xml:space="preserve"> </w:t>
      </w:r>
      <w:r w:rsidRPr="0017265E">
        <w:t>Bland Altman plots for self-reported pre-pregnancy weight and maximum weight in pregnancy</w:t>
      </w:r>
      <w:r>
        <w:t>. (</w:t>
      </w:r>
      <w:r w:rsidRPr="009A596A">
        <w:rPr>
          <w:b/>
        </w:rPr>
        <w:t>A</w:t>
      </w:r>
      <w:r>
        <w:t xml:space="preserve">) </w:t>
      </w:r>
      <w:r w:rsidRPr="0017265E">
        <w:t xml:space="preserve">Bland-Altman plot for pre-pregnancy weight and weight during </w:t>
      </w:r>
      <w:r w:rsidRPr="0017265E">
        <w:rPr>
          <w:i/>
        </w:rPr>
        <w:t>the first visit</w:t>
      </w:r>
      <w:r w:rsidRPr="0017265E">
        <w:t xml:space="preserve"> (</w:t>
      </w:r>
      <w:r w:rsidR="0091080E" w:rsidRPr="0091080E">
        <w:rPr>
          <w:i/>
        </w:rPr>
        <w:t>n</w:t>
      </w:r>
      <w:r w:rsidR="0091080E">
        <w:t xml:space="preserve"> = </w:t>
      </w:r>
      <w:r w:rsidR="004522C1" w:rsidRPr="0058020B">
        <w:rPr>
          <w:spacing w:val="-4"/>
        </w:rPr>
        <w:t>2425</w:t>
      </w:r>
      <w:r w:rsidRPr="0058020B">
        <w:rPr>
          <w:spacing w:val="-4"/>
        </w:rPr>
        <w:t>); (</w:t>
      </w:r>
      <w:r w:rsidRPr="0058020B">
        <w:rPr>
          <w:b/>
          <w:spacing w:val="-4"/>
        </w:rPr>
        <w:t>B</w:t>
      </w:r>
      <w:r w:rsidRPr="0058020B">
        <w:rPr>
          <w:spacing w:val="-4"/>
        </w:rPr>
        <w:t xml:space="preserve">) Bland-Altman plot for maximum weight in pregnancy and weight during </w:t>
      </w:r>
      <w:r w:rsidRPr="0058020B">
        <w:rPr>
          <w:i/>
          <w:spacing w:val="-4"/>
        </w:rPr>
        <w:t>the third visit</w:t>
      </w:r>
      <w:r w:rsidRPr="0058020B">
        <w:rPr>
          <w:spacing w:val="-4"/>
        </w:rPr>
        <w:t xml:space="preserve"> (</w:t>
      </w:r>
      <w:r w:rsidR="0091080E" w:rsidRPr="0058020B">
        <w:rPr>
          <w:i/>
          <w:spacing w:val="-4"/>
        </w:rPr>
        <w:t>n</w:t>
      </w:r>
      <w:r w:rsidR="0091080E" w:rsidRPr="0058020B">
        <w:rPr>
          <w:spacing w:val="-4"/>
        </w:rPr>
        <w:t xml:space="preserve"> = </w:t>
      </w:r>
      <w:r w:rsidR="004522C1" w:rsidRPr="0058020B">
        <w:rPr>
          <w:spacing w:val="-4"/>
        </w:rPr>
        <w:t>2177</w:t>
      </w:r>
      <w:r w:rsidRPr="0017265E">
        <w:t>)</w:t>
      </w:r>
      <w:r>
        <w:t>.</w:t>
      </w:r>
    </w:p>
    <w:p w14:paraId="223419D2" w14:textId="77777777" w:rsidR="00FF1DCE" w:rsidRPr="0017265E" w:rsidRDefault="00FF1DCE" w:rsidP="003D1AF1">
      <w:pPr>
        <w:pStyle w:val="MDPI52figure"/>
      </w:pPr>
      <w:r w:rsidRPr="0017265E">
        <w:br w:type="page"/>
      </w:r>
      <w:r w:rsidR="006E4461" w:rsidRPr="0017265E">
        <w:rPr>
          <w:noProof/>
          <w:lang w:eastAsia="zh-CN" w:bidi="ar-SA"/>
        </w:rPr>
        <w:lastRenderedPageBreak/>
        <w:drawing>
          <wp:inline distT="0" distB="0" distL="0" distR="0" wp14:anchorId="31B48973" wp14:editId="7609C7CE">
            <wp:extent cx="5400000" cy="685046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utrients-99091-supplementary.png"/>
                    <pic:cNvPicPr/>
                  </pic:nvPicPr>
                  <pic:blipFill rotWithShape="1">
                    <a:blip r:embed="rId10" cstate="print">
                      <a:extLst>
                        <a:ext uri="{28A0092B-C50C-407E-A947-70E740481C1C}">
                          <a14:useLocalDpi xmlns:a14="http://schemas.microsoft.com/office/drawing/2010/main" val="0"/>
                        </a:ext>
                      </a:extLst>
                    </a:blip>
                    <a:srcRect l="1103" t="674" r="2757"/>
                    <a:stretch/>
                  </pic:blipFill>
                  <pic:spPr bwMode="auto">
                    <a:xfrm>
                      <a:off x="0" y="0"/>
                      <a:ext cx="5400000" cy="6850462"/>
                    </a:xfrm>
                    <a:prstGeom prst="rect">
                      <a:avLst/>
                    </a:prstGeom>
                    <a:ln>
                      <a:noFill/>
                    </a:ln>
                    <a:extLst>
                      <a:ext uri="{53640926-AAD7-44D8-BBD7-CCE9431645EC}">
                        <a14:shadowObscured xmlns:a14="http://schemas.microsoft.com/office/drawing/2010/main"/>
                      </a:ext>
                    </a:extLst>
                  </pic:spPr>
                </pic:pic>
              </a:graphicData>
            </a:graphic>
          </wp:inline>
        </w:drawing>
      </w:r>
    </w:p>
    <w:p w14:paraId="43CF4B7B" w14:textId="2E326C79" w:rsidR="00FF1DCE" w:rsidRPr="0017265E" w:rsidRDefault="00FF1DCE" w:rsidP="003D1AF1">
      <w:pPr>
        <w:pStyle w:val="MDPI51figurecaption"/>
      </w:pPr>
      <w:r w:rsidRPr="007C7A5A">
        <w:rPr>
          <w:b/>
        </w:rPr>
        <w:t>Figure S2</w:t>
      </w:r>
      <w:r w:rsidRPr="00876742">
        <w:rPr>
          <w:b/>
        </w:rPr>
        <w:t>.</w:t>
      </w:r>
      <w:r w:rsidRPr="00876742">
        <w:t xml:space="preserve"> Trajectories of gestational weight in normal weight women (</w:t>
      </w:r>
      <w:r w:rsidR="0091080E" w:rsidRPr="00876742">
        <w:rPr>
          <w:i/>
        </w:rPr>
        <w:t>n</w:t>
      </w:r>
      <w:r w:rsidR="0091080E" w:rsidRPr="00876742">
        <w:t xml:space="preserve"> = </w:t>
      </w:r>
      <w:r w:rsidR="004522C1" w:rsidRPr="00876742">
        <w:t>256</w:t>
      </w:r>
      <w:r w:rsidR="00F73714" w:rsidRPr="00876742">
        <w:t>4</w:t>
      </w:r>
      <w:r w:rsidRPr="00876742">
        <w:t>)</w:t>
      </w:r>
      <w:r w:rsidR="006E4461" w:rsidRPr="00876742">
        <w:t>. The figure shows</w:t>
      </w:r>
      <w:r w:rsidR="006E4461" w:rsidRPr="0017265E">
        <w:t xml:space="preserve"> the development of weight during pregnancy in normal weight women as estimated by the linear mixed model. Trends are plotted for 37.5%, 62.5%, and 87.5% quantiles (denoted as quartiles 2 until 4) as compared with the 12.5% quantile (denoted quartile 1). Adjusted for gestational age at measurements, age, educational level, household income, parity, smoking during pregnancy, alcohol consumption during pregnancy,</w:t>
      </w:r>
      <w:r w:rsidR="0027161C">
        <w:t xml:space="preserve"> </w:t>
      </w:r>
      <w:r w:rsidR="006E4461" w:rsidRPr="0017265E">
        <w:t>stress during pregnancy, and fetal sex. Panel A displays effect estimates with 95%</w:t>
      </w:r>
      <w:r w:rsidR="004276CA">
        <w:rPr>
          <w:rFonts w:asciiTheme="minorEastAsia" w:eastAsiaTheme="minorEastAsia" w:hAnsiTheme="minorEastAsia" w:hint="eastAsia"/>
          <w:lang w:eastAsia="zh-CN"/>
        </w:rPr>
        <w:t xml:space="preserve"> </w:t>
      </w:r>
      <w:r w:rsidR="006E4461" w:rsidRPr="0017265E">
        <w:t>CI. Panel B zooms in on the effect estimates.</w:t>
      </w:r>
    </w:p>
    <w:p w14:paraId="028F7E63" w14:textId="77777777" w:rsidR="00C4359C" w:rsidRPr="0017265E" w:rsidRDefault="00C4359C" w:rsidP="003D1AF1">
      <w:pPr>
        <w:pStyle w:val="MDPI52figure"/>
      </w:pPr>
      <w:r w:rsidRPr="0017265E">
        <w:rPr>
          <w:noProof/>
          <w:lang w:eastAsia="zh-CN" w:bidi="ar-SA"/>
        </w:rPr>
        <w:lastRenderedPageBreak/>
        <w:drawing>
          <wp:inline distT="0" distB="0" distL="0" distR="0" wp14:anchorId="70433187" wp14:editId="5CD00672">
            <wp:extent cx="5400000" cy="69049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utrients-99091-supplementary.png"/>
                    <pic:cNvPicPr/>
                  </pic:nvPicPr>
                  <pic:blipFill rotWithShape="1">
                    <a:blip r:embed="rId11" cstate="print">
                      <a:extLst>
                        <a:ext uri="{28A0092B-C50C-407E-A947-70E740481C1C}">
                          <a14:useLocalDpi xmlns:a14="http://schemas.microsoft.com/office/drawing/2010/main" val="0"/>
                        </a:ext>
                      </a:extLst>
                    </a:blip>
                    <a:srcRect l="719" t="681" r="735"/>
                    <a:stretch/>
                  </pic:blipFill>
                  <pic:spPr bwMode="auto">
                    <a:xfrm>
                      <a:off x="0" y="0"/>
                      <a:ext cx="5400000" cy="6904920"/>
                    </a:xfrm>
                    <a:prstGeom prst="rect">
                      <a:avLst/>
                    </a:prstGeom>
                    <a:ln>
                      <a:noFill/>
                    </a:ln>
                    <a:extLst>
                      <a:ext uri="{53640926-AAD7-44D8-BBD7-CCE9431645EC}">
                        <a14:shadowObscured xmlns:a14="http://schemas.microsoft.com/office/drawing/2010/main"/>
                      </a:ext>
                    </a:extLst>
                  </pic:spPr>
                </pic:pic>
              </a:graphicData>
            </a:graphic>
          </wp:inline>
        </w:drawing>
      </w:r>
    </w:p>
    <w:p w14:paraId="55F04121" w14:textId="22A81748" w:rsidR="00513A0F" w:rsidRDefault="00FF1DCE" w:rsidP="00513A0F">
      <w:pPr>
        <w:pStyle w:val="MDPI51figurecaption"/>
        <w:spacing w:after="0"/>
      </w:pPr>
      <w:r w:rsidRPr="00876742">
        <w:rPr>
          <w:b/>
        </w:rPr>
        <w:t xml:space="preserve">Figure </w:t>
      </w:r>
      <w:r w:rsidR="00E50AE2" w:rsidRPr="00876742">
        <w:rPr>
          <w:b/>
        </w:rPr>
        <w:t>S3</w:t>
      </w:r>
      <w:r w:rsidRPr="00876742">
        <w:rPr>
          <w:b/>
        </w:rPr>
        <w:t>.</w:t>
      </w:r>
      <w:r w:rsidRPr="00876742">
        <w:t xml:space="preserve"> Trajectories of gestational weight in overweight women</w:t>
      </w:r>
      <w:r w:rsidRPr="00876742">
        <w:rPr>
          <w:b/>
        </w:rPr>
        <w:t xml:space="preserve"> </w:t>
      </w:r>
      <w:r w:rsidRPr="00876742">
        <w:t>(</w:t>
      </w:r>
      <w:r w:rsidR="0091080E" w:rsidRPr="00876742">
        <w:rPr>
          <w:i/>
        </w:rPr>
        <w:t>n</w:t>
      </w:r>
      <w:r w:rsidR="0091080E" w:rsidRPr="00876742">
        <w:t xml:space="preserve"> = </w:t>
      </w:r>
      <w:r w:rsidRPr="00876742">
        <w:t>81</w:t>
      </w:r>
      <w:r w:rsidR="00F73714" w:rsidRPr="00876742">
        <w:t>0</w:t>
      </w:r>
      <w:r w:rsidRPr="00876742">
        <w:t>)</w:t>
      </w:r>
      <w:r w:rsidR="00C4359C" w:rsidRPr="00876742">
        <w:t>. The figure shows the</w:t>
      </w:r>
      <w:r w:rsidR="00C4359C" w:rsidRPr="0017265E">
        <w:t xml:space="preserve"> development of weight during pregnancy in overweight women as estimated by the linear mixed model. Trends are plotted for 37.5%, 62.5%, and 87.5% quantiles (denoted as quartiles 2 until 4) as compared with the 12.5% quantile (denoted quartile 1). Adjusted for gestational age at measurements, age, educational level, household income, parity, smoking during pregnancy, alcohol consumption during pregnancy, stress during pregnancy, and fetal sex. Panel A displays effect estimates with 95%</w:t>
      </w:r>
      <w:r w:rsidR="004276CA">
        <w:rPr>
          <w:rFonts w:asciiTheme="minorEastAsia" w:eastAsiaTheme="minorEastAsia" w:hAnsiTheme="minorEastAsia" w:hint="eastAsia"/>
          <w:lang w:eastAsia="zh-CN"/>
        </w:rPr>
        <w:t xml:space="preserve"> </w:t>
      </w:r>
      <w:r w:rsidR="00C4359C" w:rsidRPr="0017265E">
        <w:t>CI. Panel B zooms in on the effect estimates.</w:t>
      </w:r>
    </w:p>
    <w:p w14:paraId="7CFF6C6C" w14:textId="77777777" w:rsidR="00513A0F" w:rsidRPr="00330960" w:rsidRDefault="00513A0F" w:rsidP="00513A0F">
      <w:pPr>
        <w:pStyle w:val="MDPI12title"/>
        <w:spacing w:after="0"/>
        <w:rPr>
          <w:b w:val="0"/>
          <w:sz w:val="18"/>
          <w:szCs w:val="18"/>
        </w:rPr>
      </w:pPr>
      <w:r w:rsidRPr="00330960">
        <w:rPr>
          <w:sz w:val="18"/>
          <w:szCs w:val="18"/>
        </w:rPr>
        <w:br w:type="page"/>
      </w:r>
    </w:p>
    <w:p w14:paraId="6DEF6F7B" w14:textId="77777777" w:rsidR="00FF1DCE" w:rsidRPr="00D37909" w:rsidRDefault="00FF1DCE" w:rsidP="009E46DC">
      <w:pPr>
        <w:pStyle w:val="MDPI411onetablecaption"/>
        <w:spacing w:before="0" w:after="120"/>
      </w:pPr>
      <w:r w:rsidRPr="009E46DC">
        <w:rPr>
          <w:b/>
        </w:rPr>
        <w:lastRenderedPageBreak/>
        <w:t>Table S1.</w:t>
      </w:r>
      <w:r w:rsidRPr="00DE42F5">
        <w:t xml:space="preserve"> </w:t>
      </w:r>
      <w:r w:rsidRPr="0017265E">
        <w:t>Food groups and its food components</w:t>
      </w:r>
      <w:r w:rsidR="00F020D9">
        <w:t xml:space="preserve"> </w:t>
      </w:r>
      <w:r w:rsidRPr="0017265E">
        <w:rPr>
          <w:vertAlign w:val="superscript"/>
        </w:rPr>
        <w:t>1</w:t>
      </w:r>
      <w:r w:rsidR="00AB00E2" w:rsidRPr="0017265E">
        <w:t>.</w:t>
      </w:r>
    </w:p>
    <w:tbl>
      <w:tblPr>
        <w:tblStyle w:val="Mdeck5tablebodythreelines"/>
        <w:tblW w:w="4953" w:type="pct"/>
        <w:tblBorders>
          <w:top w:val="single" w:sz="8" w:space="0" w:color="auto"/>
          <w:insideH w:val="single" w:sz="4" w:space="0" w:color="auto"/>
        </w:tblBorders>
        <w:tblLook w:val="04A0" w:firstRow="1" w:lastRow="0" w:firstColumn="1" w:lastColumn="0" w:noHBand="0" w:noVBand="1"/>
      </w:tblPr>
      <w:tblGrid>
        <w:gridCol w:w="3069"/>
        <w:gridCol w:w="5909"/>
      </w:tblGrid>
      <w:tr w:rsidR="00FF1DCE" w:rsidRPr="00907F27" w14:paraId="757C097F" w14:textId="77777777" w:rsidTr="0035653F">
        <w:trPr>
          <w:cnfStyle w:val="100000000000" w:firstRow="1" w:lastRow="0" w:firstColumn="0" w:lastColumn="0" w:oddVBand="0" w:evenVBand="0" w:oddHBand="0" w:evenHBand="0" w:firstRowFirstColumn="0" w:firstRowLastColumn="0" w:lastRowFirstColumn="0" w:lastRowLastColumn="0"/>
        </w:trPr>
        <w:tc>
          <w:tcPr>
            <w:tcW w:w="1709"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594B274" w14:textId="77777777" w:rsidR="00FF1DCE" w:rsidRPr="00907F27" w:rsidRDefault="00FF1DCE" w:rsidP="004B5CD4">
            <w:pPr>
              <w:spacing w:line="240" w:lineRule="auto"/>
              <w:jc w:val="center"/>
              <w:rPr>
                <w:rFonts w:ascii="Palatino Linotype" w:hAnsi="Palatino Linotype"/>
                <w:b/>
                <w:sz w:val="18"/>
                <w:szCs w:val="18"/>
              </w:rPr>
            </w:pPr>
            <w:r w:rsidRPr="00907F27">
              <w:rPr>
                <w:rFonts w:ascii="Palatino Linotype" w:hAnsi="Palatino Linotype"/>
                <w:b/>
                <w:sz w:val="18"/>
                <w:szCs w:val="18"/>
              </w:rPr>
              <w:t xml:space="preserve">Food </w:t>
            </w:r>
            <w:r w:rsidR="00133436" w:rsidRPr="00907F27">
              <w:rPr>
                <w:rFonts w:ascii="Palatino Linotype" w:hAnsi="Palatino Linotype"/>
                <w:b/>
                <w:sz w:val="18"/>
                <w:szCs w:val="18"/>
              </w:rPr>
              <w:t>Group</w:t>
            </w:r>
          </w:p>
        </w:tc>
        <w:tc>
          <w:tcPr>
            <w:tcW w:w="329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48ECDDB" w14:textId="77777777" w:rsidR="00FF1DCE" w:rsidRPr="00907F27" w:rsidRDefault="00FF1DCE" w:rsidP="004B5CD4">
            <w:pPr>
              <w:spacing w:line="240" w:lineRule="auto"/>
              <w:jc w:val="center"/>
              <w:rPr>
                <w:rFonts w:ascii="Palatino Linotype" w:hAnsi="Palatino Linotype"/>
                <w:b/>
                <w:sz w:val="18"/>
                <w:szCs w:val="18"/>
              </w:rPr>
            </w:pPr>
            <w:r w:rsidRPr="00907F27">
              <w:rPr>
                <w:rFonts w:ascii="Palatino Linotype" w:hAnsi="Palatino Linotype"/>
                <w:b/>
                <w:sz w:val="18"/>
                <w:szCs w:val="18"/>
              </w:rPr>
              <w:t xml:space="preserve">Food </w:t>
            </w:r>
            <w:r w:rsidR="00133436" w:rsidRPr="00907F27">
              <w:rPr>
                <w:rFonts w:ascii="Palatino Linotype" w:hAnsi="Palatino Linotype"/>
                <w:b/>
                <w:sz w:val="18"/>
                <w:szCs w:val="18"/>
              </w:rPr>
              <w:t>Components</w:t>
            </w:r>
          </w:p>
        </w:tc>
      </w:tr>
      <w:tr w:rsidR="00FF1DCE" w:rsidRPr="00907F27" w14:paraId="461A08AB" w14:textId="77777777" w:rsidTr="0035653F">
        <w:tc>
          <w:tcPr>
            <w:tcW w:w="1709" w:type="pct"/>
          </w:tcPr>
          <w:p w14:paraId="32853D28"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Potatoes and other tubers</w:t>
            </w:r>
          </w:p>
        </w:tc>
        <w:tc>
          <w:tcPr>
            <w:tcW w:w="3291" w:type="pct"/>
          </w:tcPr>
          <w:p w14:paraId="3C87F04A"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Potatoes (cooked or fried) and french fries</w:t>
            </w:r>
          </w:p>
        </w:tc>
      </w:tr>
      <w:tr w:rsidR="00FF1DCE" w:rsidRPr="00907F27" w14:paraId="200AD621" w14:textId="77777777" w:rsidTr="0035653F">
        <w:tc>
          <w:tcPr>
            <w:tcW w:w="1709" w:type="pct"/>
          </w:tcPr>
          <w:p w14:paraId="6FCB7464"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Vegetables</w:t>
            </w:r>
          </w:p>
        </w:tc>
        <w:tc>
          <w:tcPr>
            <w:tcW w:w="3291" w:type="pct"/>
          </w:tcPr>
          <w:p w14:paraId="6B3D0C39" w14:textId="77777777"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Endive, purslane, turnip tops, lettuce, chard, spinach, chicory, eggplant, avocado, cucumber, paprika, corn, pickle, tomatoes, beans, snow peas, courgette, tomato sauce, carrots, beetroots, cabbages, mushrooms, green peas, onions, leek, garlic, bean sprouts, celery, atjar tjampoer and crudités</w:t>
            </w:r>
          </w:p>
        </w:tc>
      </w:tr>
      <w:tr w:rsidR="00FF1DCE" w:rsidRPr="00907F27" w14:paraId="4455029F" w14:textId="77777777" w:rsidTr="0035653F">
        <w:tc>
          <w:tcPr>
            <w:tcW w:w="1709" w:type="pct"/>
          </w:tcPr>
          <w:p w14:paraId="5AC5675C"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Fruits</w:t>
            </w:r>
          </w:p>
        </w:tc>
        <w:tc>
          <w:tcPr>
            <w:tcW w:w="3291" w:type="pct"/>
          </w:tcPr>
          <w:p w14:paraId="621B172D"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Apple, strawberries, apricot, pineapple, red berries, banana, blackberries, lemon, grapes, raspberries, cherries, grapefruit, tangerine, peach, pear, prunes, orange, applesauce, kiwi, mango, rhubarb, melon, nectarine, canned fruit and dried fruit</w:t>
            </w:r>
          </w:p>
        </w:tc>
      </w:tr>
      <w:tr w:rsidR="00FF1DCE" w:rsidRPr="00907F27" w14:paraId="61CC054E" w14:textId="77777777" w:rsidTr="0035653F">
        <w:tc>
          <w:tcPr>
            <w:tcW w:w="1709" w:type="pct"/>
          </w:tcPr>
          <w:p w14:paraId="0C526F79"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Dairy products</w:t>
            </w:r>
            <w:r w:rsidR="00133436" w:rsidRPr="00907F27">
              <w:rPr>
                <w:rFonts w:ascii="Palatino Linotype" w:hAnsi="Palatino Linotype"/>
                <w:sz w:val="18"/>
                <w:szCs w:val="18"/>
              </w:rPr>
              <w:t>—</w:t>
            </w:r>
            <w:r w:rsidRPr="00907F27">
              <w:rPr>
                <w:rFonts w:ascii="Palatino Linotype" w:hAnsi="Palatino Linotype"/>
                <w:sz w:val="18"/>
                <w:szCs w:val="18"/>
              </w:rPr>
              <w:t>high fat</w:t>
            </w:r>
          </w:p>
        </w:tc>
        <w:tc>
          <w:tcPr>
            <w:tcW w:w="3291" w:type="pct"/>
          </w:tcPr>
          <w:p w14:paraId="518B230A" w14:textId="4257F4DC"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Whole milk, full-fat yoghurt drink, full-fat yogurt, </w:t>
            </w:r>
            <w:r w:rsidR="00481C89">
              <w:rPr>
                <w:rFonts w:ascii="Palatino Linotype" w:hAnsi="Palatino Linotype"/>
                <w:sz w:val="18"/>
                <w:szCs w:val="18"/>
              </w:rPr>
              <w:br/>
            </w:r>
            <w:r w:rsidRPr="00907F27">
              <w:rPr>
                <w:rFonts w:ascii="Palatino Linotype" w:hAnsi="Palatino Linotype"/>
                <w:sz w:val="18"/>
                <w:szCs w:val="18"/>
              </w:rPr>
              <w:t>cheese 40</w:t>
            </w:r>
            <w:r w:rsidR="001E1496" w:rsidRPr="00907F27">
              <w:rPr>
                <w:rFonts w:ascii="Palatino Linotype" w:hAnsi="Palatino Linotype"/>
                <w:sz w:val="18"/>
                <w:szCs w:val="18"/>
              </w:rPr>
              <w:t>–</w:t>
            </w:r>
            <w:r w:rsidRPr="00907F27">
              <w:rPr>
                <w:rFonts w:ascii="Palatino Linotype" w:hAnsi="Palatino Linotype"/>
                <w:sz w:val="18"/>
                <w:szCs w:val="18"/>
              </w:rPr>
              <w:t xml:space="preserve">60+, cream cheese, full-fat quark, pudding, </w:t>
            </w:r>
            <w:r w:rsidR="00481C89">
              <w:rPr>
                <w:rFonts w:ascii="Palatino Linotype" w:hAnsi="Palatino Linotype"/>
                <w:sz w:val="18"/>
                <w:szCs w:val="18"/>
              </w:rPr>
              <w:br/>
            </w:r>
            <w:r w:rsidRPr="00907F27">
              <w:rPr>
                <w:rFonts w:ascii="Palatino Linotype" w:hAnsi="Palatino Linotype"/>
                <w:sz w:val="18"/>
                <w:szCs w:val="18"/>
              </w:rPr>
              <w:t>sour cream, whipped cream and crème fraiche</w:t>
            </w:r>
          </w:p>
        </w:tc>
      </w:tr>
      <w:tr w:rsidR="00FF1DCE" w:rsidRPr="00907F27" w14:paraId="005867C1" w14:textId="77777777" w:rsidTr="0035653F">
        <w:tc>
          <w:tcPr>
            <w:tcW w:w="1709" w:type="pct"/>
          </w:tcPr>
          <w:p w14:paraId="6AF476E5" w14:textId="77777777" w:rsidR="00FF1DCE" w:rsidRPr="00907F27" w:rsidRDefault="00133436" w:rsidP="004B5CD4">
            <w:pPr>
              <w:spacing w:line="240" w:lineRule="auto"/>
              <w:jc w:val="center"/>
              <w:rPr>
                <w:rFonts w:ascii="Palatino Linotype" w:hAnsi="Palatino Linotype"/>
                <w:sz w:val="18"/>
                <w:szCs w:val="18"/>
              </w:rPr>
            </w:pPr>
            <w:r w:rsidRPr="00907F27">
              <w:rPr>
                <w:rFonts w:ascii="Palatino Linotype" w:hAnsi="Palatino Linotype"/>
                <w:sz w:val="18"/>
                <w:szCs w:val="18"/>
              </w:rPr>
              <w:t>Dairy products—low fat</w:t>
            </w:r>
          </w:p>
        </w:tc>
        <w:tc>
          <w:tcPr>
            <w:tcW w:w="3291" w:type="pct"/>
          </w:tcPr>
          <w:p w14:paraId="3F822F2B" w14:textId="1271A955"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Skimmed and semi-skimmed milk, skimmed and </w:t>
            </w:r>
            <w:r w:rsidR="00481C89">
              <w:rPr>
                <w:rFonts w:ascii="Palatino Linotype" w:hAnsi="Palatino Linotype"/>
                <w:sz w:val="18"/>
                <w:szCs w:val="18"/>
              </w:rPr>
              <w:br/>
            </w:r>
            <w:r w:rsidRPr="00907F27">
              <w:rPr>
                <w:rFonts w:ascii="Palatino Linotype" w:hAnsi="Palatino Linotype"/>
                <w:sz w:val="18"/>
                <w:szCs w:val="18"/>
              </w:rPr>
              <w:t xml:space="preserve">semi-skimmed yoghurt drink, skimmed and </w:t>
            </w:r>
            <w:r w:rsidR="00481C89">
              <w:rPr>
                <w:rFonts w:ascii="Palatino Linotype" w:hAnsi="Palatino Linotype"/>
                <w:sz w:val="18"/>
                <w:szCs w:val="18"/>
              </w:rPr>
              <w:br/>
            </w:r>
            <w:r w:rsidRPr="00907F27">
              <w:rPr>
                <w:rFonts w:ascii="Palatino Linotype" w:hAnsi="Palatino Linotype"/>
                <w:sz w:val="18"/>
                <w:szCs w:val="18"/>
              </w:rPr>
              <w:t>semi-skimmed yogurt, cheese 20</w:t>
            </w:r>
            <w:r w:rsidR="001E1496" w:rsidRPr="00907F27">
              <w:rPr>
                <w:rFonts w:ascii="Palatino Linotype" w:hAnsi="Palatino Linotype"/>
                <w:sz w:val="18"/>
                <w:szCs w:val="18"/>
              </w:rPr>
              <w:t>–</w:t>
            </w:r>
            <w:r w:rsidRPr="00907F27">
              <w:rPr>
                <w:rFonts w:ascii="Palatino Linotype" w:hAnsi="Palatino Linotype"/>
                <w:sz w:val="18"/>
                <w:szCs w:val="18"/>
              </w:rPr>
              <w:t>30+ and low-fat quark</w:t>
            </w:r>
          </w:p>
        </w:tc>
      </w:tr>
      <w:tr w:rsidR="00FF1DCE" w:rsidRPr="00907F27" w14:paraId="5DEC2B6F" w14:textId="77777777" w:rsidTr="0035653F">
        <w:tc>
          <w:tcPr>
            <w:tcW w:w="1709" w:type="pct"/>
          </w:tcPr>
          <w:p w14:paraId="5A911680"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Cereals</w:t>
            </w:r>
            <w:r w:rsidR="00133436" w:rsidRPr="00907F27">
              <w:rPr>
                <w:rFonts w:ascii="Palatino Linotype" w:hAnsi="Palatino Linotype"/>
                <w:sz w:val="18"/>
                <w:szCs w:val="18"/>
              </w:rPr>
              <w:t>—</w:t>
            </w:r>
            <w:r w:rsidRPr="00907F27">
              <w:rPr>
                <w:rFonts w:ascii="Palatino Linotype" w:hAnsi="Palatino Linotype"/>
                <w:sz w:val="18"/>
                <w:szCs w:val="18"/>
              </w:rPr>
              <w:t>high fiber</w:t>
            </w:r>
          </w:p>
        </w:tc>
        <w:tc>
          <w:tcPr>
            <w:tcW w:w="3291" w:type="pct"/>
          </w:tcPr>
          <w:p w14:paraId="0B191FF8" w14:textId="528940E9"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Brown rice, whole wheat pasta, whole wheat/brown/rye </w:t>
            </w:r>
            <w:r w:rsidR="00481C89">
              <w:rPr>
                <w:rFonts w:ascii="Palatino Linotype" w:hAnsi="Palatino Linotype"/>
                <w:sz w:val="18"/>
                <w:szCs w:val="18"/>
              </w:rPr>
              <w:br/>
            </w:r>
            <w:r w:rsidRPr="00907F27">
              <w:rPr>
                <w:rFonts w:ascii="Palatino Linotype" w:hAnsi="Palatino Linotype"/>
                <w:sz w:val="18"/>
                <w:szCs w:val="18"/>
              </w:rPr>
              <w:t>bread, muesli, seitan, oatmeal, wheat germ, and bran</w:t>
            </w:r>
          </w:p>
        </w:tc>
      </w:tr>
      <w:tr w:rsidR="00FF1DCE" w:rsidRPr="00907F27" w14:paraId="33CB5BDB" w14:textId="77777777" w:rsidTr="0035653F">
        <w:tc>
          <w:tcPr>
            <w:tcW w:w="1709" w:type="pct"/>
          </w:tcPr>
          <w:p w14:paraId="484B1FF5"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Cereals</w:t>
            </w:r>
            <w:r w:rsidR="00133436" w:rsidRPr="00907F27">
              <w:rPr>
                <w:rFonts w:ascii="Palatino Linotype" w:hAnsi="Palatino Linotype"/>
                <w:sz w:val="18"/>
                <w:szCs w:val="18"/>
              </w:rPr>
              <w:t>—</w:t>
            </w:r>
            <w:r w:rsidRPr="00907F27">
              <w:rPr>
                <w:rFonts w:ascii="Palatino Linotype" w:hAnsi="Palatino Linotype"/>
                <w:sz w:val="18"/>
                <w:szCs w:val="18"/>
              </w:rPr>
              <w:t>low fiber</w:t>
            </w:r>
          </w:p>
        </w:tc>
        <w:tc>
          <w:tcPr>
            <w:tcW w:w="3291" w:type="pct"/>
          </w:tcPr>
          <w:p w14:paraId="0515E3A8" w14:textId="73AD18B1" w:rsidR="00FF1DCE" w:rsidRPr="00907F27" w:rsidRDefault="00FF1DCE" w:rsidP="00481C89">
            <w:pPr>
              <w:pStyle w:val="NoSpacing"/>
              <w:spacing w:line="240" w:lineRule="auto"/>
              <w:rPr>
                <w:rFonts w:ascii="Palatino Linotype" w:hAnsi="Palatino Linotype"/>
                <w:sz w:val="18"/>
                <w:szCs w:val="18"/>
              </w:rPr>
            </w:pPr>
            <w:r w:rsidRPr="00907F27">
              <w:rPr>
                <w:rStyle w:val="hps"/>
                <w:rFonts w:ascii="Palatino Linotype" w:hAnsi="Palatino Linotype"/>
                <w:sz w:val="18"/>
                <w:szCs w:val="18"/>
              </w:rPr>
              <w:t>White rice</w:t>
            </w:r>
            <w:r w:rsidRPr="00907F27">
              <w:rPr>
                <w:rFonts w:ascii="Palatino Linotype" w:hAnsi="Palatino Linotype"/>
                <w:sz w:val="18"/>
                <w:szCs w:val="18"/>
              </w:rPr>
              <w:t xml:space="preserve">, couscous, bulgur, white bread, rusk, croissants, </w:t>
            </w:r>
            <w:r w:rsidR="00481C89">
              <w:rPr>
                <w:rFonts w:ascii="Palatino Linotype" w:hAnsi="Palatino Linotype"/>
                <w:sz w:val="18"/>
                <w:szCs w:val="18"/>
              </w:rPr>
              <w:br/>
            </w:r>
            <w:r w:rsidRPr="00907F27">
              <w:rPr>
                <w:rFonts w:ascii="Palatino Linotype" w:hAnsi="Palatino Linotype"/>
                <w:sz w:val="18"/>
                <w:szCs w:val="18"/>
              </w:rPr>
              <w:t xml:space="preserve">corn flakes, crackers, rice cake, toast, pancakes, </w:t>
            </w:r>
            <w:r w:rsidR="00481C89">
              <w:rPr>
                <w:rFonts w:ascii="Palatino Linotype" w:hAnsi="Palatino Linotype"/>
                <w:sz w:val="18"/>
                <w:szCs w:val="18"/>
              </w:rPr>
              <w:br/>
            </w:r>
            <w:r w:rsidRPr="00907F27">
              <w:rPr>
                <w:rFonts w:ascii="Palatino Linotype" w:hAnsi="Palatino Linotype"/>
                <w:sz w:val="18"/>
                <w:szCs w:val="18"/>
              </w:rPr>
              <w:t>raisin bread, bami and white pasta</w:t>
            </w:r>
          </w:p>
        </w:tc>
      </w:tr>
      <w:tr w:rsidR="00FF1DCE" w:rsidRPr="00907F27" w14:paraId="2CF3ACE7" w14:textId="77777777" w:rsidTr="0035653F">
        <w:tc>
          <w:tcPr>
            <w:tcW w:w="1709" w:type="pct"/>
          </w:tcPr>
          <w:p w14:paraId="1B8FA066"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Meat and meat products</w:t>
            </w:r>
          </w:p>
        </w:tc>
        <w:tc>
          <w:tcPr>
            <w:tcW w:w="3291" w:type="pct"/>
          </w:tcPr>
          <w:p w14:paraId="7009399A"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Red meat, poultry, organ meat and meat products</w:t>
            </w:r>
          </w:p>
        </w:tc>
      </w:tr>
      <w:tr w:rsidR="00FF1DCE" w:rsidRPr="00907F27" w14:paraId="3F9290AE" w14:textId="77777777" w:rsidTr="0035653F">
        <w:tc>
          <w:tcPr>
            <w:tcW w:w="1709" w:type="pct"/>
          </w:tcPr>
          <w:p w14:paraId="1B3CD963"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Fish and shellfish</w:t>
            </w:r>
          </w:p>
        </w:tc>
        <w:tc>
          <w:tcPr>
            <w:tcW w:w="3291" w:type="pct"/>
          </w:tcPr>
          <w:p w14:paraId="086C58AD"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Fish, fish products and shellfish</w:t>
            </w:r>
          </w:p>
        </w:tc>
      </w:tr>
      <w:tr w:rsidR="00FF1DCE" w:rsidRPr="00907F27" w14:paraId="3B0C189D" w14:textId="77777777" w:rsidTr="0035653F">
        <w:tc>
          <w:tcPr>
            <w:tcW w:w="1709" w:type="pct"/>
          </w:tcPr>
          <w:p w14:paraId="74C54703"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Eggs and egg products</w:t>
            </w:r>
          </w:p>
        </w:tc>
        <w:tc>
          <w:tcPr>
            <w:tcW w:w="3291" w:type="pct"/>
          </w:tcPr>
          <w:p w14:paraId="4F423C32"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Egg (cooked or fried)</w:t>
            </w:r>
          </w:p>
        </w:tc>
      </w:tr>
      <w:tr w:rsidR="00FF1DCE" w:rsidRPr="00907F27" w14:paraId="3D0E18CD" w14:textId="77777777" w:rsidTr="0035653F">
        <w:tc>
          <w:tcPr>
            <w:tcW w:w="1709" w:type="pct"/>
          </w:tcPr>
          <w:p w14:paraId="5A191FB1"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Vegetable oils</w:t>
            </w:r>
          </w:p>
        </w:tc>
        <w:tc>
          <w:tcPr>
            <w:tcW w:w="3291" w:type="pct"/>
          </w:tcPr>
          <w:p w14:paraId="10E1AF48" w14:textId="2764F855" w:rsidR="00FF1DCE" w:rsidRPr="00907F27" w:rsidRDefault="00FF1DCE" w:rsidP="007B6A7E">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Olive oil, nut oil, salad oil, sesame oil, </w:t>
            </w:r>
            <w:r w:rsidR="007B6A7E">
              <w:rPr>
                <w:rFonts w:ascii="Palatino Linotype" w:hAnsi="Palatino Linotype"/>
                <w:sz w:val="18"/>
                <w:szCs w:val="18"/>
              </w:rPr>
              <w:br/>
            </w:r>
            <w:r w:rsidRPr="00907F27">
              <w:rPr>
                <w:rFonts w:ascii="Palatino Linotype" w:hAnsi="Palatino Linotype"/>
                <w:sz w:val="18"/>
                <w:szCs w:val="18"/>
              </w:rPr>
              <w:t>sunflower oil, soybean oil and peanut oil</w:t>
            </w:r>
          </w:p>
        </w:tc>
      </w:tr>
      <w:tr w:rsidR="00FF1DCE" w:rsidRPr="00907F27" w14:paraId="397644DE" w14:textId="77777777" w:rsidTr="0035653F">
        <w:tc>
          <w:tcPr>
            <w:tcW w:w="1709" w:type="pct"/>
          </w:tcPr>
          <w:p w14:paraId="60DA3A6D"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Margarine and butter</w:t>
            </w:r>
          </w:p>
        </w:tc>
        <w:tc>
          <w:tcPr>
            <w:tcW w:w="3291" w:type="pct"/>
          </w:tcPr>
          <w:p w14:paraId="2F004C27"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Margarin</w:t>
            </w:r>
            <w:r w:rsidR="001E1496" w:rsidRPr="00907F27">
              <w:rPr>
                <w:rFonts w:ascii="Palatino Linotype" w:hAnsi="Palatino Linotype"/>
                <w:sz w:val="18"/>
                <w:szCs w:val="18"/>
              </w:rPr>
              <w:t>e (solid and liquid) and butter</w:t>
            </w:r>
          </w:p>
        </w:tc>
      </w:tr>
      <w:tr w:rsidR="00FF1DCE" w:rsidRPr="00907F27" w14:paraId="33B618E7" w14:textId="77777777" w:rsidTr="0035653F">
        <w:tc>
          <w:tcPr>
            <w:tcW w:w="1709" w:type="pct"/>
          </w:tcPr>
          <w:p w14:paraId="093CC42E"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Sugar and confectionary and cakes</w:t>
            </w:r>
          </w:p>
        </w:tc>
        <w:tc>
          <w:tcPr>
            <w:tcW w:w="3291" w:type="pct"/>
          </w:tcPr>
          <w:p w14:paraId="7B3ECFC8"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Chocolate, candy, chocolate sprinkles, cake, pastry and biscuits</w:t>
            </w:r>
          </w:p>
        </w:tc>
      </w:tr>
      <w:tr w:rsidR="00FF1DCE" w:rsidRPr="00907F27" w14:paraId="3B758787" w14:textId="77777777" w:rsidTr="0035653F">
        <w:tc>
          <w:tcPr>
            <w:tcW w:w="1709" w:type="pct"/>
          </w:tcPr>
          <w:p w14:paraId="6BE62976"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Snacks</w:t>
            </w:r>
          </w:p>
        </w:tc>
        <w:tc>
          <w:tcPr>
            <w:tcW w:w="3291" w:type="pct"/>
          </w:tcPr>
          <w:p w14:paraId="77D18202"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Peanuts, beer nuts, trail mix, pretzels and chips</w:t>
            </w:r>
          </w:p>
        </w:tc>
      </w:tr>
      <w:tr w:rsidR="00FF1DCE" w:rsidRPr="00907F27" w14:paraId="37B5B9C3" w14:textId="77777777" w:rsidTr="0035653F">
        <w:tc>
          <w:tcPr>
            <w:tcW w:w="1709" w:type="pct"/>
          </w:tcPr>
          <w:p w14:paraId="26DD292D"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Coffee and tea</w:t>
            </w:r>
          </w:p>
        </w:tc>
        <w:tc>
          <w:tcPr>
            <w:tcW w:w="3291" w:type="pct"/>
          </w:tcPr>
          <w:p w14:paraId="0D8162BE" w14:textId="77777777" w:rsidR="00FF1DCE" w:rsidRPr="00C703D4" w:rsidRDefault="00FF1DCE" w:rsidP="004B5CD4">
            <w:pPr>
              <w:pStyle w:val="NoSpacing"/>
              <w:spacing w:line="240" w:lineRule="auto"/>
              <w:rPr>
                <w:rFonts w:ascii="Palatino Linotype" w:hAnsi="Palatino Linotype"/>
                <w:spacing w:val="-2"/>
                <w:sz w:val="18"/>
                <w:szCs w:val="18"/>
              </w:rPr>
            </w:pPr>
            <w:r w:rsidRPr="00C703D4">
              <w:rPr>
                <w:rFonts w:ascii="Palatino Linotype" w:hAnsi="Palatino Linotype"/>
                <w:spacing w:val="-2"/>
                <w:sz w:val="18"/>
                <w:szCs w:val="18"/>
              </w:rPr>
              <w:t>Coffee, cappuccino, espresso, English tea, green tea and herbal tea</w:t>
            </w:r>
          </w:p>
        </w:tc>
      </w:tr>
      <w:tr w:rsidR="00FF1DCE" w:rsidRPr="00907F27" w14:paraId="5AA0D9A1" w14:textId="77777777" w:rsidTr="0035653F">
        <w:tc>
          <w:tcPr>
            <w:tcW w:w="1709" w:type="pct"/>
          </w:tcPr>
          <w:p w14:paraId="51A44428"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Sugar-containing beverages</w:t>
            </w:r>
          </w:p>
        </w:tc>
        <w:tc>
          <w:tcPr>
            <w:tcW w:w="3291" w:type="pct"/>
          </w:tcPr>
          <w:p w14:paraId="25D795F7" w14:textId="5BE5CDD9"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Coke/Fanta/Sprite soft drinks, isotonic </w:t>
            </w:r>
            <w:r w:rsidR="00481C89">
              <w:rPr>
                <w:rFonts w:ascii="Palatino Linotype" w:hAnsi="Palatino Linotype"/>
                <w:sz w:val="18"/>
                <w:szCs w:val="18"/>
              </w:rPr>
              <w:br/>
            </w:r>
            <w:r w:rsidRPr="00907F27">
              <w:rPr>
                <w:rFonts w:ascii="Palatino Linotype" w:hAnsi="Palatino Linotype"/>
                <w:sz w:val="18"/>
                <w:szCs w:val="18"/>
              </w:rPr>
              <w:t>drinks, fruit juices and vegetable juices</w:t>
            </w:r>
          </w:p>
        </w:tc>
      </w:tr>
      <w:tr w:rsidR="00FF1DCE" w:rsidRPr="00907F27" w14:paraId="3293D07D" w14:textId="77777777" w:rsidTr="0035653F">
        <w:tc>
          <w:tcPr>
            <w:tcW w:w="1709" w:type="pct"/>
          </w:tcPr>
          <w:p w14:paraId="67C9D877"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Light soft drinks</w:t>
            </w:r>
          </w:p>
        </w:tc>
        <w:tc>
          <w:tcPr>
            <w:tcW w:w="3291" w:type="pct"/>
          </w:tcPr>
          <w:p w14:paraId="45824B69"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Coke/Fanta/Sprite light soft drinks and water</w:t>
            </w:r>
          </w:p>
        </w:tc>
      </w:tr>
      <w:tr w:rsidR="00FF1DCE" w:rsidRPr="00907F27" w14:paraId="6746786E" w14:textId="77777777" w:rsidTr="0035653F">
        <w:tc>
          <w:tcPr>
            <w:tcW w:w="1709" w:type="pct"/>
          </w:tcPr>
          <w:p w14:paraId="6BB220FA"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Alcoholic beverages</w:t>
            </w:r>
          </w:p>
        </w:tc>
        <w:tc>
          <w:tcPr>
            <w:tcW w:w="3291" w:type="pct"/>
          </w:tcPr>
          <w:p w14:paraId="2BA8014C"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Beer, wine, mixed drinks and liquor</w:t>
            </w:r>
          </w:p>
        </w:tc>
      </w:tr>
      <w:tr w:rsidR="00FF1DCE" w:rsidRPr="00907F27" w14:paraId="5AAADBCA" w14:textId="77777777" w:rsidTr="0035653F">
        <w:tc>
          <w:tcPr>
            <w:tcW w:w="1709" w:type="pct"/>
          </w:tcPr>
          <w:p w14:paraId="1586FA2B"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Condiments and sauces</w:t>
            </w:r>
          </w:p>
        </w:tc>
        <w:tc>
          <w:tcPr>
            <w:tcW w:w="3291" w:type="pct"/>
          </w:tcPr>
          <w:p w14:paraId="7637EDCE" w14:textId="77777777" w:rsidR="00FF1DCE" w:rsidRPr="00907F27" w:rsidRDefault="00FF1DCE" w:rsidP="0035653F">
            <w:pPr>
              <w:pStyle w:val="NoSpacing"/>
              <w:spacing w:line="240" w:lineRule="auto"/>
              <w:rPr>
                <w:rFonts w:ascii="Palatino Linotype" w:hAnsi="Palatino Linotype"/>
                <w:sz w:val="18"/>
                <w:szCs w:val="18"/>
              </w:rPr>
            </w:pPr>
            <w:r w:rsidRPr="00907F27">
              <w:rPr>
                <w:rStyle w:val="hps"/>
                <w:rFonts w:ascii="Palatino Linotype" w:hAnsi="Palatino Linotype"/>
                <w:sz w:val="18"/>
                <w:szCs w:val="18"/>
              </w:rPr>
              <w:t>Chili/tomato/barbecue/shaslick/peanut/garlic/whisky/soy/salad sauce, salad dressing, mayonnaise, fish/egg/meat/Russian salad, sandwich spread, marmite, salt, spices/herbs and flavour powder</w:t>
            </w:r>
          </w:p>
        </w:tc>
      </w:tr>
      <w:tr w:rsidR="00FF1DCE" w:rsidRPr="00907F27" w14:paraId="16B49B23" w14:textId="77777777" w:rsidTr="0035653F">
        <w:tc>
          <w:tcPr>
            <w:tcW w:w="1709" w:type="pct"/>
          </w:tcPr>
          <w:p w14:paraId="67BEBA35"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Soups and bouillon</w:t>
            </w:r>
          </w:p>
        </w:tc>
        <w:tc>
          <w:tcPr>
            <w:tcW w:w="3291" w:type="pct"/>
          </w:tcPr>
          <w:p w14:paraId="1AFA7DB0" w14:textId="77777777" w:rsidR="00FF1DCE" w:rsidRPr="00907F27" w:rsidRDefault="00FF1DCE" w:rsidP="004B5CD4">
            <w:pPr>
              <w:pStyle w:val="NoSpacing"/>
              <w:spacing w:line="240" w:lineRule="auto"/>
              <w:rPr>
                <w:rFonts w:ascii="Palatino Linotype" w:hAnsi="Palatino Linotype"/>
                <w:sz w:val="18"/>
                <w:szCs w:val="18"/>
              </w:rPr>
            </w:pPr>
            <w:r w:rsidRPr="00907F27">
              <w:rPr>
                <w:rFonts w:ascii="Palatino Linotype" w:hAnsi="Palatino Linotype"/>
                <w:sz w:val="18"/>
                <w:szCs w:val="18"/>
              </w:rPr>
              <w:t>Soup or bouillon with or without meat, meal soup and lentil soup</w:t>
            </w:r>
          </w:p>
        </w:tc>
      </w:tr>
      <w:tr w:rsidR="00FF1DCE" w:rsidRPr="00907F27" w14:paraId="147CECCF" w14:textId="77777777" w:rsidTr="0035653F">
        <w:tc>
          <w:tcPr>
            <w:tcW w:w="1709" w:type="pct"/>
          </w:tcPr>
          <w:p w14:paraId="29B04B28"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Nuts, seeds and olives</w:t>
            </w:r>
          </w:p>
        </w:tc>
        <w:tc>
          <w:tcPr>
            <w:tcW w:w="3291" w:type="pct"/>
          </w:tcPr>
          <w:p w14:paraId="6B401545" w14:textId="1A16E3E3"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Nut butter, tahini, poppy seed, sesame, pumpkin seeds, </w:t>
            </w:r>
            <w:r w:rsidR="00481C89">
              <w:rPr>
                <w:rFonts w:ascii="Palatino Linotype" w:hAnsi="Palatino Linotype"/>
                <w:sz w:val="18"/>
                <w:szCs w:val="18"/>
              </w:rPr>
              <w:br/>
            </w:r>
            <w:r w:rsidRPr="00907F27">
              <w:rPr>
                <w:rFonts w:ascii="Palatino Linotype" w:hAnsi="Palatino Linotype"/>
                <w:sz w:val="18"/>
                <w:szCs w:val="18"/>
              </w:rPr>
              <w:t>sunflower seeds, pine nuts, mixed seeds and olives</w:t>
            </w:r>
          </w:p>
        </w:tc>
      </w:tr>
      <w:tr w:rsidR="00FF1DCE" w:rsidRPr="00907F27" w14:paraId="1F63E1B5" w14:textId="77777777" w:rsidTr="0035653F">
        <w:tc>
          <w:tcPr>
            <w:tcW w:w="1709" w:type="pct"/>
          </w:tcPr>
          <w:p w14:paraId="179574AE"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Soy products</w:t>
            </w:r>
          </w:p>
        </w:tc>
        <w:tc>
          <w:tcPr>
            <w:tcW w:w="3291" w:type="pct"/>
          </w:tcPr>
          <w:p w14:paraId="5BA9E285" w14:textId="7B313E13" w:rsidR="00FF1DCE" w:rsidRPr="00907F27" w:rsidRDefault="00FF1DCE" w:rsidP="0035653F">
            <w:pPr>
              <w:pStyle w:val="NoSpacing"/>
              <w:spacing w:line="240" w:lineRule="auto"/>
              <w:rPr>
                <w:rFonts w:ascii="Palatino Linotype" w:hAnsi="Palatino Linotype"/>
                <w:sz w:val="18"/>
                <w:szCs w:val="18"/>
              </w:rPr>
            </w:pPr>
            <w:r w:rsidRPr="00907F27">
              <w:rPr>
                <w:rFonts w:ascii="Palatino Linotype" w:hAnsi="Palatino Linotype"/>
                <w:sz w:val="18"/>
                <w:szCs w:val="18"/>
              </w:rPr>
              <w:t xml:space="preserve">Tofu, tempeh, soymilk, soy chunks, soy </w:t>
            </w:r>
            <w:r w:rsidR="00481C89">
              <w:rPr>
                <w:rFonts w:ascii="Palatino Linotype" w:hAnsi="Palatino Linotype"/>
                <w:sz w:val="18"/>
                <w:szCs w:val="18"/>
              </w:rPr>
              <w:br/>
            </w:r>
            <w:r w:rsidRPr="00907F27">
              <w:rPr>
                <w:rFonts w:ascii="Palatino Linotype" w:hAnsi="Palatino Linotype"/>
                <w:sz w:val="18"/>
                <w:szCs w:val="18"/>
              </w:rPr>
              <w:t>dessert, vegetable burgers and quorn</w:t>
            </w:r>
          </w:p>
        </w:tc>
      </w:tr>
      <w:tr w:rsidR="00FF1DCE" w:rsidRPr="00907F27" w14:paraId="2EFE052B" w14:textId="77777777" w:rsidTr="0035653F">
        <w:tc>
          <w:tcPr>
            <w:tcW w:w="1709" w:type="pct"/>
          </w:tcPr>
          <w:p w14:paraId="55D6AAFA" w14:textId="77777777" w:rsidR="00FF1DCE" w:rsidRPr="00907F27" w:rsidRDefault="00FF1DCE" w:rsidP="004B5CD4">
            <w:pPr>
              <w:spacing w:line="240" w:lineRule="auto"/>
              <w:jc w:val="center"/>
              <w:rPr>
                <w:rFonts w:ascii="Palatino Linotype" w:hAnsi="Palatino Linotype"/>
                <w:sz w:val="18"/>
                <w:szCs w:val="18"/>
              </w:rPr>
            </w:pPr>
            <w:r w:rsidRPr="00907F27">
              <w:rPr>
                <w:rFonts w:ascii="Palatino Linotype" w:hAnsi="Palatino Linotype"/>
                <w:sz w:val="18"/>
                <w:szCs w:val="18"/>
              </w:rPr>
              <w:t>Legumes</w:t>
            </w:r>
          </w:p>
        </w:tc>
        <w:tc>
          <w:tcPr>
            <w:tcW w:w="3291" w:type="pct"/>
          </w:tcPr>
          <w:p w14:paraId="276A2AF0" w14:textId="77777777" w:rsidR="00FF1DCE" w:rsidRPr="00907F27" w:rsidRDefault="00FF1DCE" w:rsidP="004B5CD4">
            <w:pPr>
              <w:spacing w:line="240" w:lineRule="auto"/>
              <w:jc w:val="center"/>
              <w:rPr>
                <w:rFonts w:ascii="Palatino Linotype" w:hAnsi="Palatino Linotype"/>
                <w:b/>
                <w:sz w:val="18"/>
                <w:szCs w:val="18"/>
              </w:rPr>
            </w:pPr>
            <w:r w:rsidRPr="00907F27">
              <w:rPr>
                <w:rStyle w:val="hps"/>
                <w:rFonts w:ascii="Palatino Linotype" w:hAnsi="Palatino Linotype"/>
                <w:color w:val="222222"/>
                <w:sz w:val="18"/>
                <w:szCs w:val="18"/>
              </w:rPr>
              <w:t>Legumes and tempeh</w:t>
            </w:r>
          </w:p>
        </w:tc>
      </w:tr>
    </w:tbl>
    <w:p w14:paraId="66DF7C31" w14:textId="0A2AC8DC" w:rsidR="00FF1DCE" w:rsidRDefault="00FF1DCE" w:rsidP="004276CA">
      <w:pPr>
        <w:pStyle w:val="MDPI43tablefooter"/>
        <w:ind w:left="425" w:right="425"/>
      </w:pPr>
      <w:r w:rsidRPr="007B6A7E">
        <w:rPr>
          <w:vertAlign w:val="superscript"/>
        </w:rPr>
        <w:t>1</w:t>
      </w:r>
      <w:r w:rsidR="0031078F" w:rsidRPr="007B6A7E">
        <w:t xml:space="preserve"> </w:t>
      </w:r>
      <w:r w:rsidRPr="007B6A7E">
        <w:t xml:space="preserve">Reprinted with permission from </w:t>
      </w:r>
      <w:r w:rsidR="00876742" w:rsidRPr="007B6A7E">
        <w:rPr>
          <w:noProof/>
          <w:szCs w:val="18"/>
          <w:lang w:eastAsia="en-US"/>
        </w:rPr>
        <w:t>v</w:t>
      </w:r>
      <w:r w:rsidR="00E50AE2" w:rsidRPr="007B6A7E">
        <w:rPr>
          <w:noProof/>
          <w:szCs w:val="18"/>
          <w:lang w:eastAsia="en-US"/>
        </w:rPr>
        <w:t>an den Broek</w:t>
      </w:r>
      <w:r w:rsidR="0027161C" w:rsidRPr="007B6A7E">
        <w:t xml:space="preserve"> </w:t>
      </w:r>
      <w:r w:rsidR="0027161C" w:rsidRPr="007B6A7E">
        <w:rPr>
          <w:i/>
        </w:rPr>
        <w:t>et al.</w:t>
      </w:r>
      <w:r w:rsidR="00422A85" w:rsidRPr="007B6A7E">
        <w:t xml:space="preserve">, </w:t>
      </w:r>
      <w:r w:rsidR="00E71EBD" w:rsidRPr="007B6A7E">
        <w:t>[1]</w:t>
      </w:r>
      <w:r w:rsidRPr="007B6A7E">
        <w:t>. The food groups were primarily created</w:t>
      </w:r>
      <w:r w:rsidRPr="00D06231">
        <w:t xml:space="preserve"> based on the Dutch Nat</w:t>
      </w:r>
      <w:r w:rsidR="006779AE">
        <w:t>ional Food Consumption Survey.</w:t>
      </w:r>
    </w:p>
    <w:p w14:paraId="46666B5B" w14:textId="77777777" w:rsidR="007D3161" w:rsidRPr="00876742" w:rsidRDefault="007D3161" w:rsidP="00876742">
      <w:pPr>
        <w:pStyle w:val="MDPI31text"/>
        <w:sectPr w:rsidR="007D3161" w:rsidRPr="00876742" w:rsidSect="0017265E">
          <w:headerReference w:type="default" r:id="rId12"/>
          <w:footerReference w:type="default" r:id="rId13"/>
          <w:headerReference w:type="first" r:id="rId14"/>
          <w:footerReference w:type="first" r:id="rId15"/>
          <w:type w:val="continuous"/>
          <w:pgSz w:w="11909" w:h="16834"/>
          <w:pgMar w:top="1417" w:right="1531" w:bottom="1077" w:left="1531" w:header="1020" w:footer="850" w:gutter="0"/>
          <w:cols w:space="708"/>
          <w:titlePg/>
          <w:docGrid w:linePitch="360"/>
        </w:sectPr>
      </w:pPr>
    </w:p>
    <w:p w14:paraId="311BC91D" w14:textId="77777777" w:rsidR="00584CBE" w:rsidRPr="0017265E" w:rsidRDefault="00584CBE" w:rsidP="00584CBE">
      <w:pPr>
        <w:pStyle w:val="MDPI411onetablecaption"/>
        <w:spacing w:before="0" w:after="120"/>
      </w:pPr>
      <w:r w:rsidRPr="0047121E">
        <w:rPr>
          <w:b/>
        </w:rPr>
        <w:lastRenderedPageBreak/>
        <w:t>Table S2.</w:t>
      </w:r>
      <w:r w:rsidRPr="0017265E">
        <w:t xml:space="preserve"> Modified version of the</w:t>
      </w:r>
      <w:r w:rsidRPr="0017265E">
        <w:rPr>
          <w:b/>
        </w:rPr>
        <w:t xml:space="preserve"> </w:t>
      </w:r>
      <w:r w:rsidRPr="0017265E">
        <w:t>Dutch Healthy Diet-index</w:t>
      </w:r>
      <w:r>
        <w:t xml:space="preserve"> </w:t>
      </w:r>
      <w:r w:rsidRPr="0017265E">
        <w:rPr>
          <w:vertAlign w:val="superscript"/>
        </w:rPr>
        <w:t>1</w:t>
      </w:r>
      <w:r w:rsidRPr="009B74BC">
        <w:t>.</w:t>
      </w:r>
    </w:p>
    <w:tbl>
      <w:tblPr>
        <w:tblStyle w:val="Mdeck5tablebodythreelines"/>
        <w:tblW w:w="0" w:type="auto"/>
        <w:tblLook w:val="04A0" w:firstRow="1" w:lastRow="0" w:firstColumn="1" w:lastColumn="0" w:noHBand="0" w:noVBand="1"/>
      </w:tblPr>
      <w:tblGrid>
        <w:gridCol w:w="448"/>
        <w:gridCol w:w="3950"/>
        <w:gridCol w:w="1983"/>
        <w:gridCol w:w="2094"/>
      </w:tblGrid>
      <w:tr w:rsidR="00952F6D" w:rsidRPr="00C62B01" w14:paraId="7EA194FF" w14:textId="77777777" w:rsidTr="00F73714">
        <w:trPr>
          <w:cnfStyle w:val="100000000000" w:firstRow="1" w:lastRow="0" w:firstColumn="0" w:lastColumn="0" w:oddVBand="0" w:evenVBand="0" w:oddHBand="0" w:evenHBand="0" w:firstRowFirstColumn="0" w:firstRowLastColumn="0" w:lastRowFirstColumn="0" w:lastRowLastColumn="0"/>
          <w:cantSplit/>
        </w:trPr>
        <w:tc>
          <w:tcPr>
            <w:tcW w:w="0" w:type="auto"/>
            <w:gridSpan w:val="2"/>
          </w:tcPr>
          <w:p w14:paraId="048C6B9D" w14:textId="47B2164A" w:rsidR="00952F6D" w:rsidRPr="00C62B01" w:rsidRDefault="00684B0A" w:rsidP="00876742">
            <w:pPr>
              <w:spacing w:line="240" w:lineRule="auto"/>
              <w:jc w:val="center"/>
              <w:rPr>
                <w:rFonts w:ascii="Palatino Linotype" w:hAnsi="Palatino Linotype"/>
                <w:b/>
                <w:sz w:val="20"/>
              </w:rPr>
            </w:pPr>
            <w:r>
              <w:rPr>
                <w:rFonts w:ascii="Palatino Linotype" w:hAnsi="Palatino Linotype"/>
                <w:b/>
                <w:sz w:val="20"/>
              </w:rPr>
              <w:t xml:space="preserve">Components </w:t>
            </w:r>
            <w:r w:rsidRPr="00684B0A">
              <w:rPr>
                <w:rFonts w:ascii="Palatino Linotype" w:hAnsi="Palatino Linotype"/>
                <w:b/>
                <w:sz w:val="20"/>
                <w:lang w:val="en-US"/>
              </w:rPr>
              <w:t>of the</w:t>
            </w:r>
            <w:r>
              <w:rPr>
                <w:rFonts w:ascii="Palatino Linotype" w:hAnsi="Palatino Linotype"/>
                <w:b/>
                <w:sz w:val="20"/>
                <w:lang w:val="en-US"/>
              </w:rPr>
              <w:t xml:space="preserve"> </w:t>
            </w:r>
            <w:r w:rsidR="00952F6D">
              <w:rPr>
                <w:rFonts w:ascii="Palatino Linotype" w:hAnsi="Palatino Linotype"/>
                <w:b/>
                <w:sz w:val="20"/>
                <w:lang w:val="en-US"/>
              </w:rPr>
              <w:t>Dutch Healthy Diet-</w:t>
            </w:r>
            <w:r w:rsidR="00876742">
              <w:rPr>
                <w:rFonts w:ascii="Palatino Linotype" w:hAnsi="Palatino Linotype"/>
                <w:b/>
                <w:sz w:val="20"/>
                <w:lang w:val="en-US"/>
              </w:rPr>
              <w:t>I</w:t>
            </w:r>
            <w:r w:rsidR="00952F6D">
              <w:rPr>
                <w:rFonts w:ascii="Palatino Linotype" w:hAnsi="Palatino Linotype"/>
                <w:b/>
                <w:sz w:val="20"/>
                <w:lang w:val="en-US"/>
              </w:rPr>
              <w:t xml:space="preserve">ndex </w:t>
            </w:r>
          </w:p>
        </w:tc>
        <w:tc>
          <w:tcPr>
            <w:tcW w:w="0" w:type="auto"/>
          </w:tcPr>
          <w:p w14:paraId="1A0924FA" w14:textId="77777777" w:rsidR="00952F6D" w:rsidRPr="00C62B01" w:rsidRDefault="00952F6D" w:rsidP="004276CA">
            <w:pPr>
              <w:spacing w:line="240" w:lineRule="auto"/>
              <w:jc w:val="center"/>
              <w:rPr>
                <w:rFonts w:ascii="Palatino Linotype" w:hAnsi="Palatino Linotype"/>
                <w:b/>
                <w:sz w:val="20"/>
              </w:rPr>
            </w:pPr>
            <w:r w:rsidRPr="00C62B01">
              <w:rPr>
                <w:rFonts w:ascii="Palatino Linotype" w:hAnsi="Palatino Linotype"/>
                <w:b/>
                <w:sz w:val="20"/>
              </w:rPr>
              <w:t>Minimum Score (0)</w:t>
            </w:r>
          </w:p>
        </w:tc>
        <w:tc>
          <w:tcPr>
            <w:tcW w:w="0" w:type="auto"/>
          </w:tcPr>
          <w:p w14:paraId="6BDC5479" w14:textId="77777777" w:rsidR="00952F6D" w:rsidRPr="00C62B01" w:rsidRDefault="00952F6D" w:rsidP="004276CA">
            <w:pPr>
              <w:spacing w:line="240" w:lineRule="auto"/>
              <w:jc w:val="center"/>
              <w:rPr>
                <w:rFonts w:ascii="Palatino Linotype" w:hAnsi="Palatino Linotype"/>
                <w:b/>
                <w:sz w:val="20"/>
              </w:rPr>
            </w:pPr>
            <w:r w:rsidRPr="00C62B01">
              <w:rPr>
                <w:rFonts w:ascii="Palatino Linotype" w:hAnsi="Palatino Linotype"/>
                <w:b/>
                <w:sz w:val="20"/>
              </w:rPr>
              <w:t>Maximum Score (10)</w:t>
            </w:r>
          </w:p>
        </w:tc>
      </w:tr>
      <w:tr w:rsidR="00584CBE" w:rsidRPr="00F33395" w14:paraId="74FB0A53" w14:textId="77777777" w:rsidTr="004276CA">
        <w:trPr>
          <w:cantSplit/>
        </w:trPr>
        <w:tc>
          <w:tcPr>
            <w:tcW w:w="0" w:type="auto"/>
          </w:tcPr>
          <w:p w14:paraId="17DE0256"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1</w:t>
            </w:r>
          </w:p>
        </w:tc>
        <w:tc>
          <w:tcPr>
            <w:tcW w:w="0" w:type="auto"/>
          </w:tcPr>
          <w:p w14:paraId="3B0C4EEC"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Physical activity (daily)</w:t>
            </w:r>
          </w:p>
        </w:tc>
        <w:tc>
          <w:tcPr>
            <w:tcW w:w="0" w:type="auto"/>
          </w:tcPr>
          <w:p w14:paraId="623C779E"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NA</w:t>
            </w:r>
          </w:p>
        </w:tc>
        <w:tc>
          <w:tcPr>
            <w:tcW w:w="0" w:type="auto"/>
          </w:tcPr>
          <w:p w14:paraId="44C5D7F7"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NA</w:t>
            </w:r>
          </w:p>
        </w:tc>
      </w:tr>
      <w:tr w:rsidR="00584CBE" w:rsidRPr="00F33395" w14:paraId="07738D47" w14:textId="77777777" w:rsidTr="004276CA">
        <w:trPr>
          <w:cantSplit/>
        </w:trPr>
        <w:tc>
          <w:tcPr>
            <w:tcW w:w="0" w:type="auto"/>
          </w:tcPr>
          <w:p w14:paraId="5DC80C0F"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2</w:t>
            </w:r>
          </w:p>
        </w:tc>
        <w:tc>
          <w:tcPr>
            <w:tcW w:w="0" w:type="auto"/>
          </w:tcPr>
          <w:p w14:paraId="5E8389AB"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Vegetable (g/day)</w:t>
            </w:r>
          </w:p>
        </w:tc>
        <w:tc>
          <w:tcPr>
            <w:tcW w:w="0" w:type="auto"/>
          </w:tcPr>
          <w:p w14:paraId="77454660"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0</w:t>
            </w:r>
          </w:p>
        </w:tc>
        <w:tc>
          <w:tcPr>
            <w:tcW w:w="0" w:type="auto"/>
          </w:tcPr>
          <w:p w14:paraId="37A9C83D"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≥200</w:t>
            </w:r>
          </w:p>
        </w:tc>
      </w:tr>
      <w:tr w:rsidR="00584CBE" w:rsidRPr="00F33395" w14:paraId="1FC8CDC6" w14:textId="77777777" w:rsidTr="004276CA">
        <w:trPr>
          <w:cantSplit/>
        </w:trPr>
        <w:tc>
          <w:tcPr>
            <w:tcW w:w="0" w:type="auto"/>
          </w:tcPr>
          <w:p w14:paraId="76FF8A59"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3</w:t>
            </w:r>
          </w:p>
        </w:tc>
        <w:tc>
          <w:tcPr>
            <w:tcW w:w="0" w:type="auto"/>
          </w:tcPr>
          <w:p w14:paraId="446B62F4" w14:textId="0F8CBAC1"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Fruit (g/day)</w:t>
            </w:r>
            <w:r w:rsidR="004276CA">
              <w:rPr>
                <w:rFonts w:ascii="Palatino Linotype" w:hAnsi="Palatino Linotype"/>
                <w:sz w:val="20"/>
              </w:rPr>
              <w:t xml:space="preserve"> </w:t>
            </w:r>
            <w:r w:rsidRPr="00F33395">
              <w:rPr>
                <w:rFonts w:ascii="Palatino Linotype" w:hAnsi="Palatino Linotype"/>
                <w:sz w:val="20"/>
                <w:vertAlign w:val="superscript"/>
              </w:rPr>
              <w:t>a</w:t>
            </w:r>
          </w:p>
        </w:tc>
        <w:tc>
          <w:tcPr>
            <w:tcW w:w="0" w:type="auto"/>
          </w:tcPr>
          <w:p w14:paraId="66C016C3"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0</w:t>
            </w:r>
          </w:p>
        </w:tc>
        <w:tc>
          <w:tcPr>
            <w:tcW w:w="0" w:type="auto"/>
          </w:tcPr>
          <w:p w14:paraId="723614CC"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≥200</w:t>
            </w:r>
          </w:p>
        </w:tc>
      </w:tr>
      <w:tr w:rsidR="00584CBE" w:rsidRPr="00F33395" w14:paraId="0B2708FA" w14:textId="77777777" w:rsidTr="004276CA">
        <w:trPr>
          <w:cantSplit/>
        </w:trPr>
        <w:tc>
          <w:tcPr>
            <w:tcW w:w="0" w:type="auto"/>
          </w:tcPr>
          <w:p w14:paraId="758ADB8D"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4</w:t>
            </w:r>
          </w:p>
        </w:tc>
        <w:tc>
          <w:tcPr>
            <w:tcW w:w="0" w:type="auto"/>
          </w:tcPr>
          <w:p w14:paraId="6B159A05"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Fiber (g/4.2MJ/day)</w:t>
            </w:r>
          </w:p>
        </w:tc>
        <w:tc>
          <w:tcPr>
            <w:tcW w:w="0" w:type="auto"/>
          </w:tcPr>
          <w:p w14:paraId="36C29DF0"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0</w:t>
            </w:r>
          </w:p>
        </w:tc>
        <w:tc>
          <w:tcPr>
            <w:tcW w:w="0" w:type="auto"/>
          </w:tcPr>
          <w:p w14:paraId="6331DE38"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≥14</w:t>
            </w:r>
          </w:p>
        </w:tc>
      </w:tr>
      <w:tr w:rsidR="00584CBE" w:rsidRPr="00F33395" w14:paraId="2306EB74" w14:textId="77777777" w:rsidTr="004276CA">
        <w:trPr>
          <w:cantSplit/>
        </w:trPr>
        <w:tc>
          <w:tcPr>
            <w:tcW w:w="0" w:type="auto"/>
          </w:tcPr>
          <w:p w14:paraId="7390113F"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5</w:t>
            </w:r>
          </w:p>
        </w:tc>
        <w:tc>
          <w:tcPr>
            <w:tcW w:w="0" w:type="auto"/>
          </w:tcPr>
          <w:p w14:paraId="78F28117"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Fish (g/day)</w:t>
            </w:r>
          </w:p>
        </w:tc>
        <w:tc>
          <w:tcPr>
            <w:tcW w:w="0" w:type="auto"/>
          </w:tcPr>
          <w:p w14:paraId="0A4F3C14"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0</w:t>
            </w:r>
          </w:p>
        </w:tc>
        <w:tc>
          <w:tcPr>
            <w:tcW w:w="0" w:type="auto"/>
          </w:tcPr>
          <w:p w14:paraId="1CC09453"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34.3</w:t>
            </w:r>
            <w:r>
              <w:rPr>
                <w:rFonts w:ascii="Palatino Linotype" w:hAnsi="Palatino Linotype"/>
                <w:sz w:val="20"/>
              </w:rPr>
              <w:t xml:space="preserve"> </w:t>
            </w:r>
            <w:r w:rsidRPr="00F33395">
              <w:rPr>
                <w:rFonts w:ascii="Palatino Linotype" w:hAnsi="Palatino Linotype"/>
                <w:sz w:val="20"/>
                <w:vertAlign w:val="superscript"/>
              </w:rPr>
              <w:t>b</w:t>
            </w:r>
          </w:p>
        </w:tc>
      </w:tr>
      <w:tr w:rsidR="00584CBE" w:rsidRPr="00F33395" w14:paraId="19A7F549" w14:textId="77777777" w:rsidTr="004276CA">
        <w:trPr>
          <w:cantSplit/>
        </w:trPr>
        <w:tc>
          <w:tcPr>
            <w:tcW w:w="0" w:type="auto"/>
          </w:tcPr>
          <w:p w14:paraId="5B837690"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6</w:t>
            </w:r>
          </w:p>
        </w:tc>
        <w:tc>
          <w:tcPr>
            <w:tcW w:w="0" w:type="auto"/>
          </w:tcPr>
          <w:p w14:paraId="5D685FB5"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Saturated fat (E%)</w:t>
            </w:r>
          </w:p>
        </w:tc>
        <w:tc>
          <w:tcPr>
            <w:tcW w:w="0" w:type="auto"/>
          </w:tcPr>
          <w:p w14:paraId="082C8417"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w:t>
            </w:r>
            <w:r>
              <w:rPr>
                <w:rFonts w:ascii="Palatino Linotype" w:hAnsi="Palatino Linotype"/>
                <w:sz w:val="20"/>
              </w:rPr>
              <w:t>16.6</w:t>
            </w:r>
          </w:p>
        </w:tc>
        <w:tc>
          <w:tcPr>
            <w:tcW w:w="0" w:type="auto"/>
          </w:tcPr>
          <w:p w14:paraId="2ED417F6" w14:textId="77777777" w:rsidR="00584CBE" w:rsidRPr="00F33395" w:rsidRDefault="00584CBE" w:rsidP="004276CA">
            <w:pPr>
              <w:spacing w:line="240" w:lineRule="auto"/>
              <w:jc w:val="center"/>
              <w:rPr>
                <w:rFonts w:ascii="Palatino Linotype" w:hAnsi="Palatino Linotype"/>
                <w:sz w:val="20"/>
              </w:rPr>
            </w:pPr>
            <w:r>
              <w:rPr>
                <w:rFonts w:ascii="Palatino Linotype" w:hAnsi="Palatino Linotype"/>
                <w:sz w:val="20"/>
              </w:rPr>
              <w:t>&lt;10</w:t>
            </w:r>
          </w:p>
        </w:tc>
      </w:tr>
      <w:tr w:rsidR="00584CBE" w:rsidRPr="00F33395" w14:paraId="3628DA30" w14:textId="77777777" w:rsidTr="004276CA">
        <w:trPr>
          <w:cantSplit/>
        </w:trPr>
        <w:tc>
          <w:tcPr>
            <w:tcW w:w="0" w:type="auto"/>
          </w:tcPr>
          <w:p w14:paraId="5B79BED8"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7</w:t>
            </w:r>
          </w:p>
        </w:tc>
        <w:tc>
          <w:tcPr>
            <w:tcW w:w="0" w:type="auto"/>
          </w:tcPr>
          <w:p w14:paraId="689B4FB0"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Trans fatty acid (E%)</w:t>
            </w:r>
          </w:p>
        </w:tc>
        <w:tc>
          <w:tcPr>
            <w:tcW w:w="0" w:type="auto"/>
          </w:tcPr>
          <w:p w14:paraId="294D105F"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NA</w:t>
            </w:r>
          </w:p>
        </w:tc>
        <w:tc>
          <w:tcPr>
            <w:tcW w:w="0" w:type="auto"/>
          </w:tcPr>
          <w:p w14:paraId="0C79C28A"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NA</w:t>
            </w:r>
          </w:p>
        </w:tc>
      </w:tr>
      <w:tr w:rsidR="00584CBE" w:rsidRPr="00F33395" w14:paraId="02E6DD35" w14:textId="77777777" w:rsidTr="004276CA">
        <w:trPr>
          <w:cantSplit/>
        </w:trPr>
        <w:tc>
          <w:tcPr>
            <w:tcW w:w="0" w:type="auto"/>
          </w:tcPr>
          <w:p w14:paraId="584723CD"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8</w:t>
            </w:r>
          </w:p>
        </w:tc>
        <w:tc>
          <w:tcPr>
            <w:tcW w:w="0" w:type="auto"/>
          </w:tcPr>
          <w:p w14:paraId="3C354A70"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Acidic drinks and foods (servings/day)</w:t>
            </w:r>
          </w:p>
        </w:tc>
        <w:tc>
          <w:tcPr>
            <w:tcW w:w="0" w:type="auto"/>
          </w:tcPr>
          <w:p w14:paraId="637571CB"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NA</w:t>
            </w:r>
          </w:p>
        </w:tc>
        <w:tc>
          <w:tcPr>
            <w:tcW w:w="0" w:type="auto"/>
          </w:tcPr>
          <w:p w14:paraId="2B9B610C"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NA</w:t>
            </w:r>
          </w:p>
        </w:tc>
      </w:tr>
      <w:tr w:rsidR="00584CBE" w:rsidRPr="00F33395" w14:paraId="1A1BD324" w14:textId="77777777" w:rsidTr="004276CA">
        <w:trPr>
          <w:cantSplit/>
        </w:trPr>
        <w:tc>
          <w:tcPr>
            <w:tcW w:w="0" w:type="auto"/>
          </w:tcPr>
          <w:p w14:paraId="6DC0F78B"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9</w:t>
            </w:r>
          </w:p>
        </w:tc>
        <w:tc>
          <w:tcPr>
            <w:tcW w:w="0" w:type="auto"/>
          </w:tcPr>
          <w:p w14:paraId="1EE57FAB"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Sodium (mg/day)</w:t>
            </w:r>
          </w:p>
        </w:tc>
        <w:tc>
          <w:tcPr>
            <w:tcW w:w="0" w:type="auto"/>
          </w:tcPr>
          <w:p w14:paraId="655F8A60"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≥2450</w:t>
            </w:r>
          </w:p>
        </w:tc>
        <w:tc>
          <w:tcPr>
            <w:tcW w:w="0" w:type="auto"/>
          </w:tcPr>
          <w:p w14:paraId="1D4C7B1D" w14:textId="77777777" w:rsidR="00584CBE" w:rsidRPr="00F33395" w:rsidRDefault="00584CBE" w:rsidP="004276CA">
            <w:pPr>
              <w:spacing w:line="240" w:lineRule="auto"/>
              <w:jc w:val="center"/>
              <w:rPr>
                <w:rFonts w:ascii="Palatino Linotype" w:hAnsi="Palatino Linotype"/>
                <w:sz w:val="20"/>
              </w:rPr>
            </w:pPr>
            <w:r>
              <w:rPr>
                <w:rFonts w:ascii="Palatino Linotype" w:hAnsi="Palatino Linotype"/>
                <w:sz w:val="20"/>
              </w:rPr>
              <w:t>&lt;1680</w:t>
            </w:r>
          </w:p>
        </w:tc>
      </w:tr>
      <w:tr w:rsidR="00584CBE" w:rsidRPr="00F33395" w14:paraId="560872BB" w14:textId="77777777" w:rsidTr="004276CA">
        <w:trPr>
          <w:cantSplit/>
        </w:trPr>
        <w:tc>
          <w:tcPr>
            <w:tcW w:w="0" w:type="auto"/>
          </w:tcPr>
          <w:p w14:paraId="387FCA1F"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10</w:t>
            </w:r>
          </w:p>
        </w:tc>
        <w:tc>
          <w:tcPr>
            <w:tcW w:w="0" w:type="auto"/>
          </w:tcPr>
          <w:p w14:paraId="1979CA07"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Alcohol (g/day)</w:t>
            </w:r>
          </w:p>
        </w:tc>
        <w:tc>
          <w:tcPr>
            <w:tcW w:w="0" w:type="auto"/>
          </w:tcPr>
          <w:p w14:paraId="70481BF2"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NI</w:t>
            </w:r>
          </w:p>
        </w:tc>
        <w:tc>
          <w:tcPr>
            <w:tcW w:w="0" w:type="auto"/>
          </w:tcPr>
          <w:p w14:paraId="196515F7" w14:textId="77777777" w:rsidR="00584CBE" w:rsidRPr="00F33395" w:rsidRDefault="00584CBE" w:rsidP="004276CA">
            <w:pPr>
              <w:spacing w:line="240" w:lineRule="auto"/>
              <w:jc w:val="center"/>
              <w:rPr>
                <w:rFonts w:ascii="Palatino Linotype" w:hAnsi="Palatino Linotype"/>
                <w:sz w:val="20"/>
              </w:rPr>
            </w:pPr>
            <w:r w:rsidRPr="00F33395">
              <w:rPr>
                <w:rFonts w:ascii="Palatino Linotype" w:hAnsi="Palatino Linotype"/>
                <w:sz w:val="20"/>
              </w:rPr>
              <w:t>NI</w:t>
            </w:r>
          </w:p>
        </w:tc>
      </w:tr>
    </w:tbl>
    <w:p w14:paraId="1D264D26" w14:textId="7E78DF7D" w:rsidR="00584CBE" w:rsidRPr="007B6A7E" w:rsidRDefault="00584CBE" w:rsidP="007B6A7E">
      <w:pPr>
        <w:pStyle w:val="MDPI43tablefooter"/>
        <w:jc w:val="center"/>
      </w:pPr>
      <w:r w:rsidRPr="007B6A7E">
        <w:rPr>
          <w:vertAlign w:val="superscript"/>
        </w:rPr>
        <w:t>1</w:t>
      </w:r>
      <w:r w:rsidRPr="007B6A7E">
        <w:t xml:space="preserve"> Adapted from van Lee</w:t>
      </w:r>
      <w:r w:rsidRPr="007B6A7E">
        <w:rPr>
          <w:i/>
        </w:rPr>
        <w:t xml:space="preserve"> et al.</w:t>
      </w:r>
      <w:r w:rsidRPr="007B6A7E">
        <w:t xml:space="preserve">, </w:t>
      </w:r>
      <w:r w:rsidR="007B6A7E" w:rsidRPr="007B6A7E">
        <w:rPr>
          <w:rFonts w:eastAsiaTheme="minorEastAsia"/>
          <w:lang w:eastAsia="zh-CN"/>
        </w:rPr>
        <w:t>[2]</w:t>
      </w:r>
      <w:r w:rsidRPr="007B6A7E">
        <w:t xml:space="preserve">; </w:t>
      </w:r>
      <w:r w:rsidRPr="007B6A7E">
        <w:rPr>
          <w:vertAlign w:val="superscript"/>
        </w:rPr>
        <w:t>a</w:t>
      </w:r>
      <w:r w:rsidRPr="007B6A7E">
        <w:t xml:space="preserve"> Fruit without fruit juices; </w:t>
      </w:r>
      <w:r w:rsidRPr="007B6A7E">
        <w:rPr>
          <w:vertAlign w:val="superscript"/>
        </w:rPr>
        <w:t>b</w:t>
      </w:r>
      <w:r w:rsidRPr="007B6A7E">
        <w:t xml:space="preserve"> Based on two portions of 120 g</w:t>
      </w:r>
      <w:r w:rsidR="004276CA" w:rsidRPr="007B6A7E">
        <w:t xml:space="preserve"> </w:t>
      </w:r>
      <w:r w:rsidRPr="007B6A7E">
        <w:t xml:space="preserve">fish per week </w:t>
      </w:r>
      <w:r w:rsidRPr="007B6A7E">
        <w:rPr>
          <w:noProof/>
        </w:rPr>
        <w:t>[</w:t>
      </w:r>
      <w:r w:rsidR="007B6A7E" w:rsidRPr="007B6A7E">
        <w:rPr>
          <w:noProof/>
        </w:rPr>
        <w:t>3</w:t>
      </w:r>
      <w:r w:rsidRPr="007B6A7E">
        <w:rPr>
          <w:noProof/>
        </w:rPr>
        <w:t>]</w:t>
      </w:r>
      <w:r w:rsidRPr="007B6A7E">
        <w:t>; Abbreviations: NA: not available; NI: not included.</w:t>
      </w:r>
    </w:p>
    <w:p w14:paraId="26AC4C54" w14:textId="160DF70B" w:rsidR="00FF1DCE" w:rsidRPr="0017265E" w:rsidRDefault="00FF1DCE" w:rsidP="00813DFB">
      <w:pPr>
        <w:pStyle w:val="MDPI411onetablecaption"/>
        <w:spacing w:before="240" w:after="120"/>
      </w:pPr>
      <w:r w:rsidRPr="00876742">
        <w:rPr>
          <w:b/>
        </w:rPr>
        <w:t>Table S3.</w:t>
      </w:r>
      <w:r w:rsidRPr="00876742">
        <w:t xml:space="preserve"> Sensitivity analyses in normal weight women (</w:t>
      </w:r>
      <w:r w:rsidR="0091080E" w:rsidRPr="00876742">
        <w:rPr>
          <w:i/>
        </w:rPr>
        <w:t>n</w:t>
      </w:r>
      <w:r w:rsidR="0091080E" w:rsidRPr="00876742">
        <w:t xml:space="preserve"> = </w:t>
      </w:r>
      <w:r w:rsidR="004522C1" w:rsidRPr="00876742">
        <w:t>2141</w:t>
      </w:r>
      <w:r w:rsidRPr="00876742">
        <w:t>)</w:t>
      </w:r>
      <w:r w:rsidR="00F020D9" w:rsidRPr="00876742">
        <w:t xml:space="preserve"> </w:t>
      </w:r>
      <w:r w:rsidRPr="00876742">
        <w:rPr>
          <w:vertAlign w:val="superscript"/>
        </w:rPr>
        <w:t>1</w:t>
      </w:r>
      <w:r w:rsidR="00CD7A20" w:rsidRPr="00876742">
        <w:t>.</w:t>
      </w:r>
    </w:p>
    <w:tbl>
      <w:tblPr>
        <w:tblStyle w:val="Mdeck5tablebodythreelines"/>
        <w:tblW w:w="4858" w:type="pct"/>
        <w:tblLook w:val="04A0" w:firstRow="1" w:lastRow="0" w:firstColumn="1" w:lastColumn="0" w:noHBand="0" w:noVBand="1"/>
      </w:tblPr>
      <w:tblGrid>
        <w:gridCol w:w="1135"/>
        <w:gridCol w:w="2115"/>
        <w:gridCol w:w="1620"/>
        <w:gridCol w:w="2202"/>
        <w:gridCol w:w="2550"/>
        <w:gridCol w:w="2479"/>
        <w:gridCol w:w="1490"/>
      </w:tblGrid>
      <w:tr w:rsidR="004276CA" w:rsidRPr="001D110A" w14:paraId="6210ACB8" w14:textId="77777777" w:rsidTr="00FE3747">
        <w:trPr>
          <w:cnfStyle w:val="100000000000" w:firstRow="1" w:lastRow="0" w:firstColumn="0" w:lastColumn="0" w:oddVBand="0" w:evenVBand="0" w:oddHBand="0" w:evenHBand="0" w:firstRowFirstColumn="0" w:firstRowLastColumn="0" w:lastRowFirstColumn="0" w:lastRowLastColumn="0"/>
          <w:cantSplit/>
        </w:trPr>
        <w:tc>
          <w:tcPr>
            <w:tcW w:w="418" w:type="pct"/>
            <w:vMerge w:val="restart"/>
          </w:tcPr>
          <w:p w14:paraId="3AF8F4E7" w14:textId="18C78C6C" w:rsidR="004276CA" w:rsidRPr="001D110A" w:rsidRDefault="00952F6D" w:rsidP="00876742">
            <w:pPr>
              <w:pStyle w:val="NoSpacing"/>
              <w:spacing w:line="240" w:lineRule="auto"/>
              <w:rPr>
                <w:rFonts w:ascii="Palatino Linotype" w:hAnsi="Palatino Linotype"/>
                <w:sz w:val="18"/>
                <w:szCs w:val="18"/>
              </w:rPr>
            </w:pPr>
            <w:r>
              <w:rPr>
                <w:rFonts w:ascii="Palatino Linotype" w:hAnsi="Palatino Linotype"/>
                <w:b/>
                <w:sz w:val="20"/>
                <w:lang w:val="en-US"/>
              </w:rPr>
              <w:t xml:space="preserve">Dietary </w:t>
            </w:r>
            <w:r w:rsidR="00876742">
              <w:rPr>
                <w:rFonts w:ascii="Palatino Linotype" w:hAnsi="Palatino Linotype"/>
                <w:b/>
                <w:sz w:val="20"/>
                <w:lang w:val="en-US"/>
              </w:rPr>
              <w:t>P</w:t>
            </w:r>
            <w:r>
              <w:rPr>
                <w:rFonts w:ascii="Palatino Linotype" w:hAnsi="Palatino Linotype"/>
                <w:b/>
                <w:sz w:val="20"/>
                <w:lang w:val="en-US"/>
              </w:rPr>
              <w:t xml:space="preserve">attern </w:t>
            </w:r>
            <w:r w:rsidR="00876742">
              <w:rPr>
                <w:rFonts w:ascii="Palatino Linotype" w:hAnsi="Palatino Linotype"/>
                <w:b/>
                <w:sz w:val="20"/>
                <w:lang w:val="en-US"/>
              </w:rPr>
              <w:t>Q</w:t>
            </w:r>
            <w:r>
              <w:rPr>
                <w:rFonts w:ascii="Palatino Linotype" w:hAnsi="Palatino Linotype"/>
                <w:b/>
                <w:sz w:val="20"/>
                <w:lang w:val="en-US"/>
              </w:rPr>
              <w:t>uartile</w:t>
            </w:r>
          </w:p>
        </w:tc>
        <w:tc>
          <w:tcPr>
            <w:tcW w:w="778" w:type="pct"/>
          </w:tcPr>
          <w:p w14:paraId="7BD81935"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Gestational Weight Gain until Early Third Trimester of Pregnancy</w:t>
            </w:r>
          </w:p>
        </w:tc>
        <w:tc>
          <w:tcPr>
            <w:tcW w:w="596" w:type="pct"/>
          </w:tcPr>
          <w:p w14:paraId="2C4BF78C"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 xml:space="preserve">1. Additionally Adjusted for Energy Intake </w:t>
            </w:r>
            <w:r w:rsidRPr="001D110A">
              <w:rPr>
                <w:rFonts w:ascii="Palatino Linotype" w:hAnsi="Palatino Linotype"/>
                <w:b/>
                <w:sz w:val="18"/>
                <w:szCs w:val="18"/>
                <w:vertAlign w:val="superscript"/>
              </w:rPr>
              <w:t>2</w:t>
            </w:r>
          </w:p>
        </w:tc>
        <w:tc>
          <w:tcPr>
            <w:tcW w:w="810" w:type="pct"/>
          </w:tcPr>
          <w:p w14:paraId="796481E9" w14:textId="77777777" w:rsidR="004276CA" w:rsidRPr="001D110A" w:rsidRDefault="004276CA" w:rsidP="003E5F9C">
            <w:pPr>
              <w:pStyle w:val="NoSpacing"/>
              <w:spacing w:line="240" w:lineRule="auto"/>
              <w:rPr>
                <w:rFonts w:ascii="Palatino Linotype" w:hAnsi="Palatino Linotype"/>
                <w:b/>
                <w:spacing w:val="-4"/>
                <w:sz w:val="18"/>
                <w:szCs w:val="18"/>
                <w:vertAlign w:val="superscript"/>
              </w:rPr>
            </w:pPr>
            <w:r w:rsidRPr="001D110A">
              <w:rPr>
                <w:rFonts w:ascii="Palatino Linotype" w:hAnsi="Palatino Linotype"/>
                <w:b/>
                <w:spacing w:val="-4"/>
                <w:sz w:val="18"/>
                <w:szCs w:val="18"/>
              </w:rPr>
              <w:t>2. Additional Adjustment for Estimated Fetal Weight</w:t>
            </w:r>
          </w:p>
        </w:tc>
        <w:tc>
          <w:tcPr>
            <w:tcW w:w="938" w:type="pct"/>
          </w:tcPr>
          <w:p w14:paraId="1FD8AF7F"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 xml:space="preserve">3. Excluding Women </w:t>
            </w:r>
            <w:r w:rsidRPr="001D110A">
              <w:rPr>
                <w:rFonts w:ascii="Palatino Linotype" w:hAnsi="Palatino Linotype"/>
                <w:b/>
                <w:sz w:val="18"/>
                <w:szCs w:val="18"/>
              </w:rPr>
              <w:br/>
              <w:t xml:space="preserve">with Comorbidities or Pregnancy Complications </w:t>
            </w:r>
            <w:r w:rsidRPr="001D110A">
              <w:rPr>
                <w:rFonts w:ascii="Palatino Linotype" w:hAnsi="Palatino Linotype"/>
                <w:b/>
                <w:sz w:val="18"/>
                <w:szCs w:val="18"/>
                <w:vertAlign w:val="superscript"/>
              </w:rPr>
              <w:t>3</w:t>
            </w:r>
          </w:p>
        </w:tc>
        <w:tc>
          <w:tcPr>
            <w:tcW w:w="912" w:type="pct"/>
          </w:tcPr>
          <w:p w14:paraId="56D16BAF" w14:textId="676767FE" w:rsidR="004276CA" w:rsidRPr="001D110A" w:rsidRDefault="004276CA" w:rsidP="00924A81">
            <w:pPr>
              <w:pStyle w:val="NoSpacing"/>
              <w:spacing w:line="240" w:lineRule="auto"/>
              <w:rPr>
                <w:rFonts w:ascii="Palatino Linotype" w:hAnsi="Palatino Linotype"/>
                <w:b/>
                <w:sz w:val="18"/>
                <w:szCs w:val="18"/>
              </w:rPr>
            </w:pPr>
            <w:r w:rsidRPr="001D110A">
              <w:rPr>
                <w:rFonts w:ascii="Palatino Linotype" w:hAnsi="Palatino Linotype"/>
                <w:b/>
                <w:sz w:val="18"/>
                <w:szCs w:val="18"/>
              </w:rPr>
              <w:t>4. Excluding Women Vomiting &gt; 1</w:t>
            </w:r>
            <w:r w:rsidR="00124ED5">
              <w:rPr>
                <w:rFonts w:ascii="Palatino Linotype" w:hAnsi="Palatino Linotype"/>
                <w:b/>
                <w:sz w:val="18"/>
                <w:szCs w:val="18"/>
              </w:rPr>
              <w:t xml:space="preserve"> </w:t>
            </w:r>
            <w:r w:rsidR="00924A81">
              <w:rPr>
                <w:rFonts w:ascii="Palatino Linotype" w:hAnsi="Palatino Linotype"/>
                <w:b/>
                <w:sz w:val="18"/>
                <w:szCs w:val="18"/>
              </w:rPr>
              <w:t xml:space="preserve">Times per </w:t>
            </w:r>
            <w:r w:rsidRPr="001D110A">
              <w:rPr>
                <w:rFonts w:ascii="Palatino Linotype" w:hAnsi="Palatino Linotype"/>
                <w:b/>
                <w:sz w:val="18"/>
                <w:szCs w:val="18"/>
              </w:rPr>
              <w:t>Week in Previous Three Months</w:t>
            </w:r>
          </w:p>
        </w:tc>
        <w:tc>
          <w:tcPr>
            <w:tcW w:w="548" w:type="pct"/>
          </w:tcPr>
          <w:p w14:paraId="3B1CFC87"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 xml:space="preserve">Maximal Gestational </w:t>
            </w:r>
            <w:r w:rsidRPr="001D110A">
              <w:rPr>
                <w:rFonts w:ascii="Palatino Linotype" w:hAnsi="Palatino Linotype"/>
                <w:b/>
                <w:sz w:val="18"/>
                <w:szCs w:val="18"/>
              </w:rPr>
              <w:br/>
              <w:t xml:space="preserve">Weight Gain </w:t>
            </w:r>
            <w:r w:rsidRPr="001D110A">
              <w:rPr>
                <w:rFonts w:ascii="Palatino Linotype" w:hAnsi="Palatino Linotype"/>
                <w:b/>
                <w:sz w:val="18"/>
                <w:szCs w:val="18"/>
                <w:vertAlign w:val="superscript"/>
              </w:rPr>
              <w:t>4</w:t>
            </w:r>
          </w:p>
        </w:tc>
      </w:tr>
      <w:tr w:rsidR="004276CA" w:rsidRPr="001D110A" w14:paraId="7B72C6D0" w14:textId="77777777" w:rsidTr="00FE3747">
        <w:trPr>
          <w:cantSplit/>
        </w:trPr>
        <w:tc>
          <w:tcPr>
            <w:tcW w:w="418" w:type="pct"/>
            <w:vMerge/>
            <w:tcBorders>
              <w:bottom w:val="single" w:sz="4" w:space="0" w:color="auto"/>
            </w:tcBorders>
          </w:tcPr>
          <w:p w14:paraId="34BEFB57" w14:textId="77777777" w:rsidR="004276CA" w:rsidRPr="001D110A" w:rsidRDefault="004276CA" w:rsidP="003E5F9C">
            <w:pPr>
              <w:pStyle w:val="NoSpacing"/>
              <w:spacing w:line="240" w:lineRule="auto"/>
              <w:rPr>
                <w:rFonts w:ascii="Palatino Linotype" w:hAnsi="Palatino Linotype"/>
                <w:sz w:val="18"/>
                <w:szCs w:val="18"/>
              </w:rPr>
            </w:pPr>
          </w:p>
        </w:tc>
        <w:tc>
          <w:tcPr>
            <w:tcW w:w="778" w:type="pct"/>
            <w:tcBorders>
              <w:top w:val="single" w:sz="4" w:space="0" w:color="auto"/>
              <w:bottom w:val="single" w:sz="4" w:space="0" w:color="auto"/>
            </w:tcBorders>
          </w:tcPr>
          <w:p w14:paraId="1DBD130C"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2141</w:t>
            </w:r>
          </w:p>
        </w:tc>
        <w:tc>
          <w:tcPr>
            <w:tcW w:w="596" w:type="pct"/>
            <w:tcBorders>
              <w:top w:val="single" w:sz="4" w:space="0" w:color="auto"/>
              <w:bottom w:val="single" w:sz="4" w:space="0" w:color="auto"/>
            </w:tcBorders>
          </w:tcPr>
          <w:p w14:paraId="7990700C"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2141</w:t>
            </w:r>
          </w:p>
        </w:tc>
        <w:tc>
          <w:tcPr>
            <w:tcW w:w="810" w:type="pct"/>
            <w:tcBorders>
              <w:top w:val="single" w:sz="4" w:space="0" w:color="auto"/>
              <w:bottom w:val="single" w:sz="4" w:space="0" w:color="auto"/>
            </w:tcBorders>
          </w:tcPr>
          <w:p w14:paraId="35278182"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2120</w:t>
            </w:r>
          </w:p>
        </w:tc>
        <w:tc>
          <w:tcPr>
            <w:tcW w:w="938" w:type="pct"/>
            <w:tcBorders>
              <w:top w:val="single" w:sz="4" w:space="0" w:color="auto"/>
              <w:bottom w:val="single" w:sz="4" w:space="0" w:color="auto"/>
            </w:tcBorders>
          </w:tcPr>
          <w:p w14:paraId="47A02986"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1937</w:t>
            </w:r>
          </w:p>
        </w:tc>
        <w:tc>
          <w:tcPr>
            <w:tcW w:w="912" w:type="pct"/>
            <w:tcBorders>
              <w:top w:val="single" w:sz="4" w:space="0" w:color="auto"/>
              <w:bottom w:val="single" w:sz="4" w:space="0" w:color="auto"/>
            </w:tcBorders>
          </w:tcPr>
          <w:p w14:paraId="6665D697"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1890</w:t>
            </w:r>
          </w:p>
        </w:tc>
        <w:tc>
          <w:tcPr>
            <w:tcW w:w="548" w:type="pct"/>
            <w:tcBorders>
              <w:top w:val="single" w:sz="4" w:space="0" w:color="auto"/>
              <w:bottom w:val="single" w:sz="4" w:space="0" w:color="auto"/>
            </w:tcBorders>
          </w:tcPr>
          <w:p w14:paraId="6BE641AF" w14:textId="77777777" w:rsidR="004276CA" w:rsidRPr="001D110A" w:rsidRDefault="004276CA" w:rsidP="003E5F9C">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1492</w:t>
            </w:r>
          </w:p>
        </w:tc>
      </w:tr>
      <w:tr w:rsidR="00FF1DCE" w:rsidRPr="001D110A" w14:paraId="6F4CDE06" w14:textId="77777777" w:rsidTr="00FE3747">
        <w:trPr>
          <w:cantSplit/>
        </w:trPr>
        <w:tc>
          <w:tcPr>
            <w:tcW w:w="418" w:type="pct"/>
            <w:tcBorders>
              <w:top w:val="single" w:sz="4" w:space="0" w:color="auto"/>
              <w:bottom w:val="single" w:sz="4" w:space="0" w:color="auto"/>
            </w:tcBorders>
          </w:tcPr>
          <w:p w14:paraId="7D421DA8" w14:textId="77777777" w:rsidR="00FF1DCE" w:rsidRPr="001D110A" w:rsidRDefault="00FF1DCE" w:rsidP="003E5F9C">
            <w:pPr>
              <w:pStyle w:val="NoSpacing"/>
              <w:spacing w:line="240" w:lineRule="auto"/>
              <w:rPr>
                <w:rFonts w:ascii="Palatino Linotype" w:hAnsi="Palatino Linotype"/>
                <w:sz w:val="18"/>
                <w:szCs w:val="18"/>
              </w:rPr>
            </w:pPr>
          </w:p>
        </w:tc>
        <w:tc>
          <w:tcPr>
            <w:tcW w:w="4582" w:type="pct"/>
            <w:gridSpan w:val="6"/>
            <w:tcBorders>
              <w:top w:val="single" w:sz="4" w:space="0" w:color="auto"/>
              <w:bottom w:val="single" w:sz="4" w:space="0" w:color="auto"/>
            </w:tcBorders>
          </w:tcPr>
          <w:p w14:paraId="6C78BF39" w14:textId="77777777" w:rsidR="00FF1DCE" w:rsidRPr="001D110A" w:rsidRDefault="00517204"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w:t>
            </w:r>
            <w:r w:rsidR="00FF1DCE" w:rsidRPr="001D110A">
              <w:rPr>
                <w:rFonts w:ascii="Palatino Linotype" w:hAnsi="Palatino Linotype"/>
                <w:b/>
                <w:sz w:val="18"/>
                <w:szCs w:val="18"/>
              </w:rPr>
              <w:t xml:space="preserve">Vegetable, </w:t>
            </w:r>
            <w:r w:rsidR="00A760D6" w:rsidRPr="001D110A">
              <w:rPr>
                <w:rFonts w:ascii="Palatino Linotype" w:hAnsi="Palatino Linotype"/>
                <w:b/>
                <w:sz w:val="18"/>
                <w:szCs w:val="18"/>
              </w:rPr>
              <w:t xml:space="preserve">Oil </w:t>
            </w:r>
            <w:r w:rsidR="00FF1DCE" w:rsidRPr="001D110A">
              <w:rPr>
                <w:rFonts w:ascii="Palatino Linotype" w:hAnsi="Palatino Linotype"/>
                <w:b/>
                <w:sz w:val="18"/>
                <w:szCs w:val="18"/>
              </w:rPr>
              <w:t xml:space="preserve">and </w:t>
            </w:r>
            <w:r w:rsidR="00A760D6" w:rsidRPr="001D110A">
              <w:rPr>
                <w:rFonts w:ascii="Palatino Linotype" w:hAnsi="Palatino Linotype"/>
                <w:b/>
                <w:sz w:val="18"/>
                <w:szCs w:val="18"/>
              </w:rPr>
              <w:t>Fish” Pattern</w:t>
            </w:r>
          </w:p>
        </w:tc>
      </w:tr>
      <w:tr w:rsidR="00C463AE" w:rsidRPr="001D110A" w14:paraId="130CC8B3" w14:textId="77777777" w:rsidTr="00FE3747">
        <w:trPr>
          <w:cantSplit/>
        </w:trPr>
        <w:tc>
          <w:tcPr>
            <w:tcW w:w="418" w:type="pct"/>
            <w:tcBorders>
              <w:top w:val="single" w:sz="4" w:space="0" w:color="auto"/>
            </w:tcBorders>
          </w:tcPr>
          <w:p w14:paraId="72EE70CE"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Q1 (low)</w:t>
            </w:r>
          </w:p>
        </w:tc>
        <w:tc>
          <w:tcPr>
            <w:tcW w:w="778" w:type="pct"/>
            <w:tcBorders>
              <w:top w:val="single" w:sz="4" w:space="0" w:color="auto"/>
            </w:tcBorders>
          </w:tcPr>
          <w:p w14:paraId="406A8CF1"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96" w:type="pct"/>
            <w:tcBorders>
              <w:top w:val="single" w:sz="4" w:space="0" w:color="auto"/>
            </w:tcBorders>
          </w:tcPr>
          <w:p w14:paraId="52ADC800"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810" w:type="pct"/>
            <w:tcBorders>
              <w:top w:val="single" w:sz="4" w:space="0" w:color="auto"/>
            </w:tcBorders>
          </w:tcPr>
          <w:p w14:paraId="6FDE88A8"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938" w:type="pct"/>
            <w:tcBorders>
              <w:top w:val="single" w:sz="4" w:space="0" w:color="auto"/>
            </w:tcBorders>
          </w:tcPr>
          <w:p w14:paraId="472D7B02"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912" w:type="pct"/>
            <w:tcBorders>
              <w:top w:val="single" w:sz="4" w:space="0" w:color="auto"/>
            </w:tcBorders>
          </w:tcPr>
          <w:p w14:paraId="36D4DDCF"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48" w:type="pct"/>
            <w:tcBorders>
              <w:top w:val="single" w:sz="4" w:space="0" w:color="auto"/>
            </w:tcBorders>
          </w:tcPr>
          <w:p w14:paraId="1F4E1F20"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r>
      <w:tr w:rsidR="00C463AE" w:rsidRPr="001D110A" w14:paraId="3B47DBB2" w14:textId="77777777" w:rsidTr="00FE3747">
        <w:trPr>
          <w:cantSplit/>
        </w:trPr>
        <w:tc>
          <w:tcPr>
            <w:tcW w:w="418" w:type="pct"/>
          </w:tcPr>
          <w:p w14:paraId="6C7C25B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Q2</w:t>
            </w:r>
          </w:p>
        </w:tc>
        <w:tc>
          <w:tcPr>
            <w:tcW w:w="778" w:type="pct"/>
          </w:tcPr>
          <w:p w14:paraId="71C08BAA"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16 (</w:t>
            </w:r>
            <w:r w:rsidR="00C44CC4">
              <w:rPr>
                <w:rFonts w:ascii="Palatino Linotype" w:hAnsi="Palatino Linotype"/>
                <w:sz w:val="18"/>
                <w:szCs w:val="18"/>
              </w:rPr>
              <w:t>−</w:t>
            </w:r>
            <w:r w:rsidR="00C44CC4" w:rsidRPr="001D110A">
              <w:rPr>
                <w:rFonts w:ascii="Palatino Linotype" w:hAnsi="Palatino Linotype"/>
                <w:sz w:val="18"/>
                <w:szCs w:val="18"/>
              </w:rPr>
              <w:t>0</w:t>
            </w:r>
            <w:r w:rsidRPr="001D110A">
              <w:rPr>
                <w:rFonts w:ascii="Palatino Linotype" w:hAnsi="Palatino Linotype"/>
                <w:sz w:val="18"/>
                <w:szCs w:val="18"/>
              </w:rPr>
              <w:t>; 31)</w:t>
            </w:r>
          </w:p>
        </w:tc>
        <w:tc>
          <w:tcPr>
            <w:tcW w:w="596" w:type="pct"/>
          </w:tcPr>
          <w:p w14:paraId="02BAE808"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14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 30)</w:t>
            </w:r>
          </w:p>
        </w:tc>
        <w:tc>
          <w:tcPr>
            <w:tcW w:w="810" w:type="pct"/>
          </w:tcPr>
          <w:p w14:paraId="57642457"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16 (0; 32)</w:t>
            </w:r>
          </w:p>
        </w:tc>
        <w:tc>
          <w:tcPr>
            <w:tcW w:w="938" w:type="pct"/>
          </w:tcPr>
          <w:p w14:paraId="37D3089B"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20 (3; 36)</w:t>
            </w:r>
          </w:p>
        </w:tc>
        <w:tc>
          <w:tcPr>
            <w:tcW w:w="912" w:type="pct"/>
          </w:tcPr>
          <w:p w14:paraId="35FDFB79"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13 (</w:t>
            </w:r>
            <w:r w:rsidR="00C44CC4">
              <w:rPr>
                <w:rFonts w:ascii="Palatino Linotype" w:hAnsi="Palatino Linotype"/>
                <w:sz w:val="18"/>
                <w:szCs w:val="18"/>
              </w:rPr>
              <w:t>−</w:t>
            </w:r>
            <w:r w:rsidR="00C44CC4" w:rsidRPr="001D110A">
              <w:rPr>
                <w:rFonts w:ascii="Palatino Linotype" w:hAnsi="Palatino Linotype"/>
                <w:sz w:val="18"/>
                <w:szCs w:val="18"/>
              </w:rPr>
              <w:t>4</w:t>
            </w:r>
            <w:r w:rsidRPr="001D110A">
              <w:rPr>
                <w:rFonts w:ascii="Palatino Linotype" w:hAnsi="Palatino Linotype"/>
                <w:sz w:val="18"/>
                <w:szCs w:val="18"/>
              </w:rPr>
              <w:t>; 30)</w:t>
            </w:r>
          </w:p>
        </w:tc>
        <w:tc>
          <w:tcPr>
            <w:tcW w:w="548" w:type="pct"/>
          </w:tcPr>
          <w:p w14:paraId="6BA530A3"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14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2; 41)</w:t>
            </w:r>
          </w:p>
        </w:tc>
      </w:tr>
      <w:tr w:rsidR="00C463AE" w:rsidRPr="001D110A" w14:paraId="17E9A75F" w14:textId="77777777" w:rsidTr="00FE3747">
        <w:trPr>
          <w:cantSplit/>
        </w:trPr>
        <w:tc>
          <w:tcPr>
            <w:tcW w:w="418" w:type="pct"/>
          </w:tcPr>
          <w:p w14:paraId="4EC40684"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 xml:space="preserve">Q3 </w:t>
            </w:r>
          </w:p>
        </w:tc>
        <w:tc>
          <w:tcPr>
            <w:tcW w:w="778" w:type="pct"/>
          </w:tcPr>
          <w:p w14:paraId="513AE16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5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1; 21)</w:t>
            </w:r>
          </w:p>
        </w:tc>
        <w:tc>
          <w:tcPr>
            <w:tcW w:w="596" w:type="pct"/>
          </w:tcPr>
          <w:p w14:paraId="5AE5F20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2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5; 18)</w:t>
            </w:r>
          </w:p>
        </w:tc>
        <w:tc>
          <w:tcPr>
            <w:tcW w:w="810" w:type="pct"/>
          </w:tcPr>
          <w:p w14:paraId="4282C691"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5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1; 21)</w:t>
            </w:r>
          </w:p>
        </w:tc>
        <w:tc>
          <w:tcPr>
            <w:tcW w:w="938" w:type="pct"/>
          </w:tcPr>
          <w:p w14:paraId="2E088237"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7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0; 23)</w:t>
            </w:r>
          </w:p>
        </w:tc>
        <w:tc>
          <w:tcPr>
            <w:tcW w:w="912" w:type="pct"/>
          </w:tcPr>
          <w:p w14:paraId="17785425"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2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5; 19)</w:t>
            </w:r>
          </w:p>
        </w:tc>
        <w:tc>
          <w:tcPr>
            <w:tcW w:w="548" w:type="pct"/>
          </w:tcPr>
          <w:p w14:paraId="7E40D2F3"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4 (</w:t>
            </w:r>
            <w:r w:rsidR="00C44CC4">
              <w:rPr>
                <w:rFonts w:ascii="Palatino Linotype" w:hAnsi="Palatino Linotype"/>
                <w:sz w:val="18"/>
                <w:szCs w:val="18"/>
              </w:rPr>
              <w:t>−</w:t>
            </w:r>
            <w:r w:rsidR="00C44CC4" w:rsidRPr="001D110A">
              <w:rPr>
                <w:rFonts w:ascii="Palatino Linotype" w:hAnsi="Palatino Linotype"/>
                <w:sz w:val="18"/>
                <w:szCs w:val="18"/>
              </w:rPr>
              <w:t>2</w:t>
            </w:r>
            <w:r w:rsidRPr="001D110A">
              <w:rPr>
                <w:rFonts w:ascii="Palatino Linotype" w:hAnsi="Palatino Linotype"/>
                <w:sz w:val="18"/>
                <w:szCs w:val="18"/>
              </w:rPr>
              <w:t>3; 31)</w:t>
            </w:r>
          </w:p>
        </w:tc>
      </w:tr>
      <w:tr w:rsidR="00C463AE" w:rsidRPr="001D110A" w14:paraId="23A1E6DE" w14:textId="77777777" w:rsidTr="00FE3747">
        <w:trPr>
          <w:cantSplit/>
        </w:trPr>
        <w:tc>
          <w:tcPr>
            <w:tcW w:w="418" w:type="pct"/>
          </w:tcPr>
          <w:p w14:paraId="79C69AF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Q4 (high)</w:t>
            </w:r>
          </w:p>
        </w:tc>
        <w:tc>
          <w:tcPr>
            <w:tcW w:w="778" w:type="pct"/>
          </w:tcPr>
          <w:p w14:paraId="5334AD95"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25 (9; 42)</w:t>
            </w:r>
            <w:r w:rsidR="00126ED0" w:rsidRPr="00876742">
              <w:rPr>
                <w:rFonts w:ascii="Palatino Linotype" w:hAnsi="Palatino Linotype"/>
                <w:b/>
                <w:sz w:val="18"/>
                <w:szCs w:val="18"/>
              </w:rPr>
              <w:t xml:space="preserve"> *</w:t>
            </w:r>
          </w:p>
        </w:tc>
        <w:tc>
          <w:tcPr>
            <w:tcW w:w="596" w:type="pct"/>
          </w:tcPr>
          <w:p w14:paraId="26F406AC"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18 (0; 35)</w:t>
            </w:r>
          </w:p>
        </w:tc>
        <w:tc>
          <w:tcPr>
            <w:tcW w:w="810" w:type="pct"/>
          </w:tcPr>
          <w:p w14:paraId="7AB0AA48"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25 (9; 41)</w:t>
            </w:r>
            <w:r w:rsidR="00126ED0" w:rsidRPr="00876742">
              <w:rPr>
                <w:rFonts w:ascii="Palatino Linotype" w:hAnsi="Palatino Linotype"/>
                <w:b/>
                <w:sz w:val="18"/>
                <w:szCs w:val="18"/>
              </w:rPr>
              <w:t xml:space="preserve"> *</w:t>
            </w:r>
          </w:p>
        </w:tc>
        <w:tc>
          <w:tcPr>
            <w:tcW w:w="938" w:type="pct"/>
          </w:tcPr>
          <w:p w14:paraId="66817607"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27 (11; 44)</w:t>
            </w:r>
            <w:r w:rsidR="00126ED0" w:rsidRPr="00876742">
              <w:rPr>
                <w:rFonts w:ascii="Palatino Linotype" w:hAnsi="Palatino Linotype"/>
                <w:b/>
                <w:sz w:val="18"/>
                <w:szCs w:val="18"/>
              </w:rPr>
              <w:t xml:space="preserve"> *</w:t>
            </w:r>
          </w:p>
        </w:tc>
        <w:tc>
          <w:tcPr>
            <w:tcW w:w="912" w:type="pct"/>
          </w:tcPr>
          <w:p w14:paraId="0F99DDB6"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20 (3; 37)</w:t>
            </w:r>
          </w:p>
        </w:tc>
        <w:tc>
          <w:tcPr>
            <w:tcW w:w="548" w:type="pct"/>
          </w:tcPr>
          <w:p w14:paraId="1CDB4990"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 xml:space="preserve">29 (2; 57) </w:t>
            </w:r>
          </w:p>
        </w:tc>
      </w:tr>
      <w:tr w:rsidR="00C463AE" w:rsidRPr="001D110A" w14:paraId="2219611C" w14:textId="77777777" w:rsidTr="00FE3747">
        <w:trPr>
          <w:cantSplit/>
        </w:trPr>
        <w:tc>
          <w:tcPr>
            <w:tcW w:w="418" w:type="pct"/>
            <w:tcBorders>
              <w:bottom w:val="single" w:sz="4" w:space="0" w:color="auto"/>
            </w:tcBorders>
          </w:tcPr>
          <w:p w14:paraId="1522860D"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Per SD</w:t>
            </w:r>
          </w:p>
        </w:tc>
        <w:tc>
          <w:tcPr>
            <w:tcW w:w="778" w:type="pct"/>
            <w:tcBorders>
              <w:bottom w:val="single" w:sz="4" w:space="0" w:color="auto"/>
            </w:tcBorders>
          </w:tcPr>
          <w:p w14:paraId="687D6B6D" w14:textId="77777777" w:rsidR="00FF1DCE" w:rsidRPr="00876742" w:rsidRDefault="00FF1DCE" w:rsidP="003E5F9C">
            <w:pPr>
              <w:pStyle w:val="NoSpacing"/>
              <w:spacing w:line="240" w:lineRule="auto"/>
              <w:rPr>
                <w:rFonts w:ascii="Palatino Linotype" w:hAnsi="Palatino Linotype"/>
                <w:b/>
                <w:i/>
                <w:sz w:val="18"/>
                <w:szCs w:val="18"/>
              </w:rPr>
            </w:pPr>
            <w:r w:rsidRPr="00876742">
              <w:rPr>
                <w:rFonts w:ascii="Palatino Linotype" w:hAnsi="Palatino Linotype"/>
                <w:b/>
                <w:i/>
                <w:sz w:val="18"/>
                <w:szCs w:val="18"/>
              </w:rPr>
              <w:t xml:space="preserve">p </w:t>
            </w:r>
            <w:r w:rsidRPr="0021141C">
              <w:rPr>
                <w:rFonts w:ascii="Palatino Linotype" w:hAnsi="Palatino Linotype"/>
                <w:b/>
                <w:sz w:val="18"/>
                <w:szCs w:val="18"/>
              </w:rPr>
              <w:t>= 0.02</w:t>
            </w:r>
          </w:p>
        </w:tc>
        <w:tc>
          <w:tcPr>
            <w:tcW w:w="596" w:type="pct"/>
            <w:tcBorders>
              <w:bottom w:val="single" w:sz="4" w:space="0" w:color="auto"/>
            </w:tcBorders>
          </w:tcPr>
          <w:p w14:paraId="2E8F121C"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0.29</w:t>
            </w:r>
          </w:p>
        </w:tc>
        <w:tc>
          <w:tcPr>
            <w:tcW w:w="810" w:type="pct"/>
            <w:tcBorders>
              <w:bottom w:val="single" w:sz="4" w:space="0" w:color="auto"/>
            </w:tcBorders>
          </w:tcPr>
          <w:p w14:paraId="41B68A06" w14:textId="77777777" w:rsidR="00FF1DCE" w:rsidRPr="00876742" w:rsidRDefault="00FF1DCE" w:rsidP="003E5F9C">
            <w:pPr>
              <w:pStyle w:val="NoSpacing"/>
              <w:spacing w:line="240" w:lineRule="auto"/>
              <w:rPr>
                <w:rFonts w:ascii="Palatino Linotype" w:hAnsi="Palatino Linotype"/>
                <w:b/>
                <w:i/>
                <w:sz w:val="18"/>
                <w:szCs w:val="18"/>
              </w:rPr>
            </w:pPr>
            <w:r w:rsidRPr="00876742">
              <w:rPr>
                <w:rFonts w:ascii="Palatino Linotype" w:hAnsi="Palatino Linotype"/>
                <w:b/>
                <w:i/>
                <w:sz w:val="18"/>
                <w:szCs w:val="18"/>
              </w:rPr>
              <w:t xml:space="preserve">p </w:t>
            </w:r>
            <w:r w:rsidRPr="0021141C">
              <w:rPr>
                <w:rFonts w:ascii="Palatino Linotype" w:hAnsi="Palatino Linotype"/>
                <w:b/>
                <w:sz w:val="18"/>
                <w:szCs w:val="18"/>
              </w:rPr>
              <w:t>= 0.02</w:t>
            </w:r>
          </w:p>
        </w:tc>
        <w:tc>
          <w:tcPr>
            <w:tcW w:w="938" w:type="pct"/>
            <w:tcBorders>
              <w:bottom w:val="single" w:sz="4" w:space="0" w:color="auto"/>
            </w:tcBorders>
          </w:tcPr>
          <w:p w14:paraId="12D9D775" w14:textId="3A9C9F00" w:rsidR="00FF1DCE" w:rsidRPr="00876742" w:rsidRDefault="00FF1DCE" w:rsidP="003E5F9C">
            <w:pPr>
              <w:pStyle w:val="NoSpacing"/>
              <w:spacing w:line="240" w:lineRule="auto"/>
              <w:rPr>
                <w:rFonts w:ascii="Palatino Linotype" w:hAnsi="Palatino Linotype"/>
                <w:b/>
                <w:i/>
                <w:sz w:val="18"/>
                <w:szCs w:val="18"/>
              </w:rPr>
            </w:pPr>
            <w:r w:rsidRPr="00876742">
              <w:rPr>
                <w:rFonts w:ascii="Palatino Linotype" w:hAnsi="Palatino Linotype"/>
                <w:b/>
                <w:i/>
                <w:sz w:val="18"/>
                <w:szCs w:val="18"/>
              </w:rPr>
              <w:t xml:space="preserve">p </w:t>
            </w:r>
            <w:r w:rsidRPr="0021141C">
              <w:rPr>
                <w:rFonts w:ascii="Palatino Linotype" w:hAnsi="Palatino Linotype"/>
                <w:b/>
                <w:sz w:val="18"/>
                <w:szCs w:val="18"/>
              </w:rPr>
              <w:t>&lt;</w:t>
            </w:r>
            <w:r w:rsidR="0021141C" w:rsidRPr="0021141C">
              <w:rPr>
                <w:rFonts w:ascii="Palatino Linotype" w:hAnsi="Palatino Linotype"/>
                <w:b/>
                <w:sz w:val="18"/>
                <w:szCs w:val="18"/>
              </w:rPr>
              <w:t xml:space="preserve"> </w:t>
            </w:r>
            <w:r w:rsidRPr="0021141C">
              <w:rPr>
                <w:rFonts w:ascii="Palatino Linotype" w:hAnsi="Palatino Linotype"/>
                <w:b/>
                <w:sz w:val="18"/>
                <w:szCs w:val="18"/>
              </w:rPr>
              <w:t>0.01</w:t>
            </w:r>
            <w:r w:rsidR="00126ED0" w:rsidRPr="0021141C">
              <w:rPr>
                <w:rFonts w:ascii="Palatino Linotype" w:hAnsi="Palatino Linotype"/>
                <w:b/>
                <w:sz w:val="18"/>
                <w:szCs w:val="18"/>
              </w:rPr>
              <w:t xml:space="preserve"> *</w:t>
            </w:r>
            <w:r w:rsidRPr="00876742">
              <w:rPr>
                <w:rFonts w:ascii="Palatino Linotype" w:hAnsi="Palatino Linotype"/>
                <w:b/>
                <w:i/>
                <w:sz w:val="18"/>
                <w:szCs w:val="18"/>
              </w:rPr>
              <w:t xml:space="preserve"> </w:t>
            </w:r>
          </w:p>
        </w:tc>
        <w:tc>
          <w:tcPr>
            <w:tcW w:w="912" w:type="pct"/>
            <w:tcBorders>
              <w:bottom w:val="single" w:sz="4" w:space="0" w:color="auto"/>
            </w:tcBorders>
          </w:tcPr>
          <w:p w14:paraId="4A2B5DB9"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0.11</w:t>
            </w:r>
          </w:p>
        </w:tc>
        <w:tc>
          <w:tcPr>
            <w:tcW w:w="548" w:type="pct"/>
            <w:tcBorders>
              <w:bottom w:val="single" w:sz="4" w:space="0" w:color="auto"/>
            </w:tcBorders>
          </w:tcPr>
          <w:p w14:paraId="7CB76136"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0.19</w:t>
            </w:r>
          </w:p>
        </w:tc>
      </w:tr>
      <w:tr w:rsidR="00FF1DCE" w:rsidRPr="001D110A" w14:paraId="172FBED9" w14:textId="77777777" w:rsidTr="00FE3747">
        <w:trPr>
          <w:cantSplit/>
        </w:trPr>
        <w:tc>
          <w:tcPr>
            <w:tcW w:w="418" w:type="pct"/>
            <w:tcBorders>
              <w:top w:val="single" w:sz="4" w:space="0" w:color="auto"/>
              <w:bottom w:val="single" w:sz="4" w:space="0" w:color="auto"/>
            </w:tcBorders>
          </w:tcPr>
          <w:p w14:paraId="42AF38D4" w14:textId="77777777" w:rsidR="00FF1DCE" w:rsidRPr="001D110A" w:rsidRDefault="00FF1DCE" w:rsidP="003E5F9C">
            <w:pPr>
              <w:pStyle w:val="NoSpacing"/>
              <w:spacing w:line="240" w:lineRule="auto"/>
              <w:rPr>
                <w:rFonts w:ascii="Palatino Linotype" w:hAnsi="Palatino Linotype"/>
                <w:sz w:val="18"/>
                <w:szCs w:val="18"/>
              </w:rPr>
            </w:pPr>
          </w:p>
        </w:tc>
        <w:tc>
          <w:tcPr>
            <w:tcW w:w="4582" w:type="pct"/>
            <w:gridSpan w:val="6"/>
            <w:tcBorders>
              <w:top w:val="single" w:sz="4" w:space="0" w:color="auto"/>
              <w:bottom w:val="single" w:sz="4" w:space="0" w:color="auto"/>
            </w:tcBorders>
          </w:tcPr>
          <w:p w14:paraId="5723E5B2" w14:textId="77777777" w:rsidR="00FF1DCE" w:rsidRPr="001D110A" w:rsidRDefault="00517204"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w:t>
            </w:r>
            <w:r w:rsidR="00FF1DCE" w:rsidRPr="001D110A">
              <w:rPr>
                <w:rFonts w:ascii="Palatino Linotype" w:hAnsi="Palatino Linotype"/>
                <w:b/>
                <w:sz w:val="18"/>
                <w:szCs w:val="18"/>
              </w:rPr>
              <w:t xml:space="preserve">Nuts, </w:t>
            </w:r>
            <w:r w:rsidR="00A760D6" w:rsidRPr="001D110A">
              <w:rPr>
                <w:rFonts w:ascii="Palatino Linotype" w:hAnsi="Palatino Linotype"/>
                <w:b/>
                <w:sz w:val="18"/>
                <w:szCs w:val="18"/>
              </w:rPr>
              <w:t xml:space="preserve">High-Fiber Cereals </w:t>
            </w:r>
            <w:r w:rsidR="00FF1DCE" w:rsidRPr="001D110A">
              <w:rPr>
                <w:rFonts w:ascii="Palatino Linotype" w:hAnsi="Palatino Linotype"/>
                <w:b/>
                <w:sz w:val="18"/>
                <w:szCs w:val="18"/>
              </w:rPr>
              <w:t xml:space="preserve">and </w:t>
            </w:r>
            <w:r w:rsidR="00A760D6" w:rsidRPr="001D110A">
              <w:rPr>
                <w:rFonts w:ascii="Palatino Linotype" w:hAnsi="Palatino Linotype"/>
                <w:b/>
                <w:sz w:val="18"/>
                <w:szCs w:val="18"/>
              </w:rPr>
              <w:t>Soy” Pattern</w:t>
            </w:r>
          </w:p>
        </w:tc>
      </w:tr>
      <w:tr w:rsidR="00C463AE" w:rsidRPr="001D110A" w14:paraId="044AFCE5" w14:textId="77777777" w:rsidTr="00FE3747">
        <w:trPr>
          <w:cantSplit/>
        </w:trPr>
        <w:tc>
          <w:tcPr>
            <w:tcW w:w="418" w:type="pct"/>
            <w:tcBorders>
              <w:top w:val="single" w:sz="4" w:space="0" w:color="auto"/>
            </w:tcBorders>
          </w:tcPr>
          <w:p w14:paraId="1DB954DD"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Q1 (low)</w:t>
            </w:r>
          </w:p>
        </w:tc>
        <w:tc>
          <w:tcPr>
            <w:tcW w:w="778" w:type="pct"/>
            <w:tcBorders>
              <w:top w:val="single" w:sz="4" w:space="0" w:color="auto"/>
            </w:tcBorders>
          </w:tcPr>
          <w:p w14:paraId="69F96771"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96" w:type="pct"/>
            <w:tcBorders>
              <w:top w:val="single" w:sz="4" w:space="0" w:color="auto"/>
            </w:tcBorders>
          </w:tcPr>
          <w:p w14:paraId="20024CFE"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810" w:type="pct"/>
            <w:tcBorders>
              <w:top w:val="single" w:sz="4" w:space="0" w:color="auto"/>
            </w:tcBorders>
          </w:tcPr>
          <w:p w14:paraId="1350782E"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938" w:type="pct"/>
            <w:tcBorders>
              <w:top w:val="single" w:sz="4" w:space="0" w:color="auto"/>
            </w:tcBorders>
          </w:tcPr>
          <w:p w14:paraId="111F3044"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912" w:type="pct"/>
            <w:tcBorders>
              <w:top w:val="single" w:sz="4" w:space="0" w:color="auto"/>
            </w:tcBorders>
          </w:tcPr>
          <w:p w14:paraId="748B52FA"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48" w:type="pct"/>
            <w:tcBorders>
              <w:top w:val="single" w:sz="4" w:space="0" w:color="auto"/>
            </w:tcBorders>
          </w:tcPr>
          <w:p w14:paraId="1FFB3C74"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r>
      <w:tr w:rsidR="00C463AE" w:rsidRPr="001D110A" w14:paraId="0C437FB4" w14:textId="77777777" w:rsidTr="00FE3747">
        <w:trPr>
          <w:cantSplit/>
        </w:trPr>
        <w:tc>
          <w:tcPr>
            <w:tcW w:w="418" w:type="pct"/>
          </w:tcPr>
          <w:p w14:paraId="4BD48CFF"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Q2</w:t>
            </w:r>
          </w:p>
        </w:tc>
        <w:tc>
          <w:tcPr>
            <w:tcW w:w="778" w:type="pct"/>
          </w:tcPr>
          <w:p w14:paraId="3431E822"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10 (</w:t>
            </w:r>
            <w:r w:rsidR="00C44CC4">
              <w:rPr>
                <w:rFonts w:ascii="Palatino Linotype" w:hAnsi="Palatino Linotype"/>
                <w:sz w:val="18"/>
                <w:szCs w:val="18"/>
              </w:rPr>
              <w:t>−</w:t>
            </w:r>
            <w:r w:rsidR="00C44CC4" w:rsidRPr="001D110A">
              <w:rPr>
                <w:rFonts w:ascii="Palatino Linotype" w:hAnsi="Palatino Linotype"/>
                <w:sz w:val="18"/>
                <w:szCs w:val="18"/>
              </w:rPr>
              <w:t>6</w:t>
            </w:r>
            <w:r w:rsidRPr="001D110A">
              <w:rPr>
                <w:rFonts w:ascii="Palatino Linotype" w:hAnsi="Palatino Linotype"/>
                <w:sz w:val="18"/>
                <w:szCs w:val="18"/>
              </w:rPr>
              <w:t>; 26)</w:t>
            </w:r>
          </w:p>
        </w:tc>
        <w:tc>
          <w:tcPr>
            <w:tcW w:w="596" w:type="pct"/>
          </w:tcPr>
          <w:p w14:paraId="79A31D7D"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7 (</w:t>
            </w:r>
            <w:r w:rsidR="00C44CC4">
              <w:rPr>
                <w:rFonts w:ascii="Palatino Linotype" w:hAnsi="Palatino Linotype"/>
                <w:sz w:val="18"/>
                <w:szCs w:val="18"/>
              </w:rPr>
              <w:t>−</w:t>
            </w:r>
            <w:r w:rsidR="00C44CC4" w:rsidRPr="001D110A">
              <w:rPr>
                <w:rFonts w:ascii="Palatino Linotype" w:hAnsi="Palatino Linotype"/>
                <w:sz w:val="18"/>
                <w:szCs w:val="18"/>
              </w:rPr>
              <w:t>9</w:t>
            </w:r>
            <w:r w:rsidRPr="001D110A">
              <w:rPr>
                <w:rFonts w:ascii="Palatino Linotype" w:hAnsi="Palatino Linotype"/>
                <w:sz w:val="18"/>
                <w:szCs w:val="18"/>
              </w:rPr>
              <w:t>; 23)</w:t>
            </w:r>
          </w:p>
        </w:tc>
        <w:tc>
          <w:tcPr>
            <w:tcW w:w="810" w:type="pct"/>
          </w:tcPr>
          <w:p w14:paraId="01AF4D02"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11 (</w:t>
            </w:r>
            <w:r w:rsidR="00C44CC4">
              <w:rPr>
                <w:rFonts w:ascii="Palatino Linotype" w:hAnsi="Palatino Linotype"/>
                <w:sz w:val="18"/>
                <w:szCs w:val="18"/>
              </w:rPr>
              <w:t>−</w:t>
            </w:r>
            <w:r w:rsidR="00C44CC4" w:rsidRPr="001D110A">
              <w:rPr>
                <w:rFonts w:ascii="Palatino Linotype" w:hAnsi="Palatino Linotype"/>
                <w:sz w:val="18"/>
                <w:szCs w:val="18"/>
              </w:rPr>
              <w:t>5</w:t>
            </w:r>
            <w:r w:rsidRPr="001D110A">
              <w:rPr>
                <w:rFonts w:ascii="Palatino Linotype" w:hAnsi="Palatino Linotype"/>
                <w:sz w:val="18"/>
                <w:szCs w:val="18"/>
              </w:rPr>
              <w:t>; 26)</w:t>
            </w:r>
          </w:p>
        </w:tc>
        <w:tc>
          <w:tcPr>
            <w:tcW w:w="938" w:type="pct"/>
          </w:tcPr>
          <w:p w14:paraId="3D29FE4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12 (</w:t>
            </w:r>
            <w:r w:rsidR="00C44CC4">
              <w:rPr>
                <w:rFonts w:ascii="Palatino Linotype" w:hAnsi="Palatino Linotype"/>
                <w:sz w:val="18"/>
                <w:szCs w:val="18"/>
              </w:rPr>
              <w:t>−</w:t>
            </w:r>
            <w:r w:rsidR="00C44CC4" w:rsidRPr="001D110A">
              <w:rPr>
                <w:rFonts w:ascii="Palatino Linotype" w:hAnsi="Palatino Linotype"/>
                <w:sz w:val="18"/>
                <w:szCs w:val="18"/>
              </w:rPr>
              <w:t>4</w:t>
            </w:r>
            <w:r w:rsidRPr="001D110A">
              <w:rPr>
                <w:rFonts w:ascii="Palatino Linotype" w:hAnsi="Palatino Linotype"/>
                <w:sz w:val="18"/>
                <w:szCs w:val="18"/>
              </w:rPr>
              <w:t>; 29)</w:t>
            </w:r>
          </w:p>
        </w:tc>
        <w:tc>
          <w:tcPr>
            <w:tcW w:w="912" w:type="pct"/>
          </w:tcPr>
          <w:p w14:paraId="0F0D88C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11 (</w:t>
            </w:r>
            <w:r w:rsidR="00C44CC4">
              <w:rPr>
                <w:rFonts w:ascii="Palatino Linotype" w:hAnsi="Palatino Linotype"/>
                <w:sz w:val="18"/>
                <w:szCs w:val="18"/>
              </w:rPr>
              <w:t>−</w:t>
            </w:r>
            <w:r w:rsidR="00C44CC4" w:rsidRPr="001D110A">
              <w:rPr>
                <w:rFonts w:ascii="Palatino Linotype" w:hAnsi="Palatino Linotype"/>
                <w:sz w:val="18"/>
                <w:szCs w:val="18"/>
              </w:rPr>
              <w:t>6</w:t>
            </w:r>
            <w:r w:rsidRPr="001D110A">
              <w:rPr>
                <w:rFonts w:ascii="Palatino Linotype" w:hAnsi="Palatino Linotype"/>
                <w:sz w:val="18"/>
                <w:szCs w:val="18"/>
              </w:rPr>
              <w:t>; 28)</w:t>
            </w:r>
          </w:p>
        </w:tc>
        <w:tc>
          <w:tcPr>
            <w:tcW w:w="548" w:type="pct"/>
          </w:tcPr>
          <w:p w14:paraId="1544D24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16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2; 44)</w:t>
            </w:r>
          </w:p>
        </w:tc>
      </w:tr>
      <w:tr w:rsidR="00C463AE" w:rsidRPr="001D110A" w14:paraId="0182BBB1" w14:textId="77777777" w:rsidTr="00FE3747">
        <w:trPr>
          <w:cantSplit/>
        </w:trPr>
        <w:tc>
          <w:tcPr>
            <w:tcW w:w="418" w:type="pct"/>
          </w:tcPr>
          <w:p w14:paraId="1486DFAE"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 xml:space="preserve">Q3 </w:t>
            </w:r>
          </w:p>
        </w:tc>
        <w:tc>
          <w:tcPr>
            <w:tcW w:w="778" w:type="pct"/>
          </w:tcPr>
          <w:p w14:paraId="153FCE09"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9; 14)</w:t>
            </w:r>
          </w:p>
        </w:tc>
        <w:tc>
          <w:tcPr>
            <w:tcW w:w="596" w:type="pct"/>
          </w:tcPr>
          <w:p w14:paraId="4BCFEF1C"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6</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3; 10)</w:t>
            </w:r>
          </w:p>
        </w:tc>
        <w:tc>
          <w:tcPr>
            <w:tcW w:w="810" w:type="pct"/>
          </w:tcPr>
          <w:p w14:paraId="0314D5B9"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0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6; 16)</w:t>
            </w:r>
          </w:p>
        </w:tc>
        <w:tc>
          <w:tcPr>
            <w:tcW w:w="938" w:type="pct"/>
          </w:tcPr>
          <w:p w14:paraId="5157D7C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0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7; 17)</w:t>
            </w:r>
          </w:p>
        </w:tc>
        <w:tc>
          <w:tcPr>
            <w:tcW w:w="912" w:type="pct"/>
          </w:tcPr>
          <w:p w14:paraId="31FE92CA"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8; 16)</w:t>
            </w:r>
          </w:p>
        </w:tc>
        <w:tc>
          <w:tcPr>
            <w:tcW w:w="548" w:type="pct"/>
          </w:tcPr>
          <w:p w14:paraId="0E522C8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25 (</w:t>
            </w:r>
            <w:r w:rsidR="00C44CC4">
              <w:rPr>
                <w:rFonts w:ascii="Palatino Linotype" w:hAnsi="Palatino Linotype"/>
                <w:sz w:val="18"/>
                <w:szCs w:val="18"/>
              </w:rPr>
              <w:t>−</w:t>
            </w:r>
            <w:r w:rsidR="00C44CC4" w:rsidRPr="001D110A">
              <w:rPr>
                <w:rFonts w:ascii="Palatino Linotype" w:hAnsi="Palatino Linotype"/>
                <w:sz w:val="18"/>
                <w:szCs w:val="18"/>
              </w:rPr>
              <w:t>3</w:t>
            </w:r>
            <w:r w:rsidRPr="001D110A">
              <w:rPr>
                <w:rFonts w:ascii="Palatino Linotype" w:hAnsi="Palatino Linotype"/>
                <w:sz w:val="18"/>
                <w:szCs w:val="18"/>
              </w:rPr>
              <w:t>; 54)</w:t>
            </w:r>
          </w:p>
        </w:tc>
      </w:tr>
      <w:tr w:rsidR="00C463AE" w:rsidRPr="001D110A" w14:paraId="2024C583" w14:textId="77777777" w:rsidTr="00FE3747">
        <w:trPr>
          <w:cantSplit/>
        </w:trPr>
        <w:tc>
          <w:tcPr>
            <w:tcW w:w="418" w:type="pct"/>
          </w:tcPr>
          <w:p w14:paraId="0F6732D2"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Q4 (high)</w:t>
            </w:r>
          </w:p>
        </w:tc>
        <w:tc>
          <w:tcPr>
            <w:tcW w:w="778" w:type="pct"/>
          </w:tcPr>
          <w:p w14:paraId="05155AA4"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5</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2; 11)</w:t>
            </w:r>
          </w:p>
        </w:tc>
        <w:tc>
          <w:tcPr>
            <w:tcW w:w="596" w:type="pct"/>
          </w:tcPr>
          <w:p w14:paraId="1F42F4F9"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2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9; 5)</w:t>
            </w:r>
          </w:p>
        </w:tc>
        <w:tc>
          <w:tcPr>
            <w:tcW w:w="810" w:type="pct"/>
          </w:tcPr>
          <w:p w14:paraId="66BCB6CE"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5</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1; 11)</w:t>
            </w:r>
          </w:p>
        </w:tc>
        <w:tc>
          <w:tcPr>
            <w:tcW w:w="938" w:type="pct"/>
          </w:tcPr>
          <w:p w14:paraId="70BDE3D2"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9; 15)</w:t>
            </w:r>
          </w:p>
        </w:tc>
        <w:tc>
          <w:tcPr>
            <w:tcW w:w="912" w:type="pct"/>
          </w:tcPr>
          <w:p w14:paraId="3FD9F5DC"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7</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4; 10)</w:t>
            </w:r>
          </w:p>
        </w:tc>
        <w:tc>
          <w:tcPr>
            <w:tcW w:w="548" w:type="pct"/>
          </w:tcPr>
          <w:p w14:paraId="27B9DB74"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10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9; 38)</w:t>
            </w:r>
          </w:p>
        </w:tc>
      </w:tr>
      <w:tr w:rsidR="00C463AE" w:rsidRPr="001D110A" w14:paraId="3437AD0A" w14:textId="77777777" w:rsidTr="00FE3747">
        <w:trPr>
          <w:cantSplit/>
        </w:trPr>
        <w:tc>
          <w:tcPr>
            <w:tcW w:w="418" w:type="pct"/>
            <w:tcBorders>
              <w:bottom w:val="single" w:sz="8" w:space="0" w:color="auto"/>
            </w:tcBorders>
          </w:tcPr>
          <w:p w14:paraId="3DB9FA4C" w14:textId="77777777" w:rsidR="00FF1DCE" w:rsidRPr="001D110A" w:rsidRDefault="00C463A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Per SD</w:t>
            </w:r>
          </w:p>
        </w:tc>
        <w:tc>
          <w:tcPr>
            <w:tcW w:w="778" w:type="pct"/>
            <w:tcBorders>
              <w:bottom w:val="single" w:sz="8" w:space="0" w:color="auto"/>
            </w:tcBorders>
          </w:tcPr>
          <w:p w14:paraId="22C408EF"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0.51</w:t>
            </w:r>
          </w:p>
        </w:tc>
        <w:tc>
          <w:tcPr>
            <w:tcW w:w="596" w:type="pct"/>
            <w:tcBorders>
              <w:bottom w:val="single" w:sz="8" w:space="0" w:color="auto"/>
            </w:tcBorders>
          </w:tcPr>
          <w:p w14:paraId="55976BB3"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0.14</w:t>
            </w:r>
          </w:p>
        </w:tc>
        <w:tc>
          <w:tcPr>
            <w:tcW w:w="810" w:type="pct"/>
            <w:tcBorders>
              <w:bottom w:val="single" w:sz="8" w:space="0" w:color="auto"/>
            </w:tcBorders>
          </w:tcPr>
          <w:p w14:paraId="2D0B98AE"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0.36</w:t>
            </w:r>
          </w:p>
        </w:tc>
        <w:tc>
          <w:tcPr>
            <w:tcW w:w="938" w:type="pct"/>
            <w:tcBorders>
              <w:bottom w:val="single" w:sz="8" w:space="0" w:color="auto"/>
            </w:tcBorders>
          </w:tcPr>
          <w:p w14:paraId="30ED1F35"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0.66</w:t>
            </w:r>
          </w:p>
        </w:tc>
        <w:tc>
          <w:tcPr>
            <w:tcW w:w="912" w:type="pct"/>
            <w:tcBorders>
              <w:bottom w:val="single" w:sz="8" w:space="0" w:color="auto"/>
            </w:tcBorders>
          </w:tcPr>
          <w:p w14:paraId="13D2FF7C"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0.48</w:t>
            </w:r>
          </w:p>
        </w:tc>
        <w:tc>
          <w:tcPr>
            <w:tcW w:w="548" w:type="pct"/>
            <w:tcBorders>
              <w:bottom w:val="single" w:sz="8" w:space="0" w:color="auto"/>
            </w:tcBorders>
          </w:tcPr>
          <w:p w14:paraId="209FF99D"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0.20</w:t>
            </w:r>
          </w:p>
        </w:tc>
      </w:tr>
    </w:tbl>
    <w:p w14:paraId="061983D8" w14:textId="77777777" w:rsidR="00FE3747" w:rsidRDefault="00FE3747">
      <w:r>
        <w:br w:type="page"/>
      </w:r>
    </w:p>
    <w:p w14:paraId="1BE3A666" w14:textId="081DF1F8" w:rsidR="00FE3747" w:rsidRPr="00FE3747" w:rsidRDefault="00FE3747" w:rsidP="00FE3747">
      <w:pPr>
        <w:pStyle w:val="Mdeck5tablecaption"/>
        <w:jc w:val="center"/>
        <w:rPr>
          <w:i/>
        </w:rPr>
      </w:pPr>
      <w:r>
        <w:rPr>
          <w:b/>
        </w:rPr>
        <w:lastRenderedPageBreak/>
        <w:t>Table S3.</w:t>
      </w:r>
      <w:r>
        <w:t xml:space="preserve"> </w:t>
      </w:r>
      <w:r>
        <w:rPr>
          <w:i/>
        </w:rPr>
        <w:t>Cont.</w:t>
      </w:r>
    </w:p>
    <w:tbl>
      <w:tblPr>
        <w:tblStyle w:val="Mdeck5tablebodythreelines"/>
        <w:tblW w:w="4903" w:type="pct"/>
        <w:tblLook w:val="04A0" w:firstRow="1" w:lastRow="0" w:firstColumn="1" w:lastColumn="0" w:noHBand="0" w:noVBand="1"/>
      </w:tblPr>
      <w:tblGrid>
        <w:gridCol w:w="1153"/>
        <w:gridCol w:w="2348"/>
        <w:gridCol w:w="1621"/>
        <w:gridCol w:w="2203"/>
        <w:gridCol w:w="2716"/>
        <w:gridCol w:w="2118"/>
        <w:gridCol w:w="1558"/>
      </w:tblGrid>
      <w:tr w:rsidR="00FE3747" w:rsidRPr="001D110A" w14:paraId="139F10AD" w14:textId="77777777" w:rsidTr="00FE3747">
        <w:trPr>
          <w:cnfStyle w:val="100000000000" w:firstRow="1" w:lastRow="0" w:firstColumn="0" w:lastColumn="0" w:oddVBand="0" w:evenVBand="0" w:oddHBand="0" w:evenHBand="0" w:firstRowFirstColumn="0" w:firstRowLastColumn="0" w:lastRowFirstColumn="0" w:lastRowLastColumn="0"/>
          <w:cantSplit/>
        </w:trPr>
        <w:tc>
          <w:tcPr>
            <w:tcW w:w="420" w:type="pct"/>
            <w:vMerge w:val="restart"/>
          </w:tcPr>
          <w:p w14:paraId="7B27A102" w14:textId="77777777" w:rsidR="00FE3747" w:rsidRPr="001D110A" w:rsidRDefault="00FE3747" w:rsidP="002F3AA6">
            <w:pPr>
              <w:pStyle w:val="NoSpacing"/>
              <w:spacing w:line="240" w:lineRule="auto"/>
              <w:rPr>
                <w:rFonts w:ascii="Palatino Linotype" w:hAnsi="Palatino Linotype"/>
                <w:sz w:val="18"/>
                <w:szCs w:val="18"/>
              </w:rPr>
            </w:pPr>
            <w:r>
              <w:rPr>
                <w:rFonts w:ascii="Palatino Linotype" w:hAnsi="Palatino Linotype"/>
                <w:b/>
                <w:sz w:val="20"/>
                <w:lang w:val="en-US"/>
              </w:rPr>
              <w:t>Dietary Pattern Quartile</w:t>
            </w:r>
          </w:p>
        </w:tc>
        <w:tc>
          <w:tcPr>
            <w:tcW w:w="856" w:type="pct"/>
          </w:tcPr>
          <w:p w14:paraId="3A58B2A0"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sz w:val="18"/>
                <w:szCs w:val="18"/>
              </w:rPr>
              <w:t>Gestational Weight Gain until Early Third Trimester of Pregnancy</w:t>
            </w:r>
          </w:p>
        </w:tc>
        <w:tc>
          <w:tcPr>
            <w:tcW w:w="591" w:type="pct"/>
          </w:tcPr>
          <w:p w14:paraId="77C9895A"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sz w:val="18"/>
                <w:szCs w:val="18"/>
              </w:rPr>
              <w:t xml:space="preserve">1. Additionally Adjusted for Energy Intake </w:t>
            </w:r>
            <w:r w:rsidRPr="001D110A">
              <w:rPr>
                <w:rFonts w:ascii="Palatino Linotype" w:hAnsi="Palatino Linotype"/>
                <w:b/>
                <w:sz w:val="18"/>
                <w:szCs w:val="18"/>
                <w:vertAlign w:val="superscript"/>
              </w:rPr>
              <w:t>2</w:t>
            </w:r>
          </w:p>
        </w:tc>
        <w:tc>
          <w:tcPr>
            <w:tcW w:w="803" w:type="pct"/>
          </w:tcPr>
          <w:p w14:paraId="09A72AC0" w14:textId="77777777" w:rsidR="00FE3747" w:rsidRPr="001D110A" w:rsidRDefault="00FE3747" w:rsidP="002F3AA6">
            <w:pPr>
              <w:pStyle w:val="NoSpacing"/>
              <w:spacing w:line="240" w:lineRule="auto"/>
              <w:rPr>
                <w:rFonts w:ascii="Palatino Linotype" w:hAnsi="Palatino Linotype"/>
                <w:b/>
                <w:spacing w:val="-4"/>
                <w:sz w:val="18"/>
                <w:szCs w:val="18"/>
                <w:vertAlign w:val="superscript"/>
              </w:rPr>
            </w:pPr>
            <w:r w:rsidRPr="001D110A">
              <w:rPr>
                <w:rFonts w:ascii="Palatino Linotype" w:hAnsi="Palatino Linotype"/>
                <w:b/>
                <w:spacing w:val="-4"/>
                <w:sz w:val="18"/>
                <w:szCs w:val="18"/>
              </w:rPr>
              <w:t>2. Additional Adjustment for Estimated Fetal Weight</w:t>
            </w:r>
          </w:p>
        </w:tc>
        <w:tc>
          <w:tcPr>
            <w:tcW w:w="990" w:type="pct"/>
          </w:tcPr>
          <w:p w14:paraId="6D1FAE56"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sz w:val="18"/>
                <w:szCs w:val="18"/>
              </w:rPr>
              <w:t xml:space="preserve">3. Excluding Women </w:t>
            </w:r>
            <w:r w:rsidRPr="001D110A">
              <w:rPr>
                <w:rFonts w:ascii="Palatino Linotype" w:hAnsi="Palatino Linotype"/>
                <w:b/>
                <w:sz w:val="18"/>
                <w:szCs w:val="18"/>
              </w:rPr>
              <w:br/>
              <w:t xml:space="preserve">with Comorbidities or Pregnancy Complications </w:t>
            </w:r>
            <w:r w:rsidRPr="001D110A">
              <w:rPr>
                <w:rFonts w:ascii="Palatino Linotype" w:hAnsi="Palatino Linotype"/>
                <w:b/>
                <w:sz w:val="18"/>
                <w:szCs w:val="18"/>
                <w:vertAlign w:val="superscript"/>
              </w:rPr>
              <w:t>3</w:t>
            </w:r>
          </w:p>
        </w:tc>
        <w:tc>
          <w:tcPr>
            <w:tcW w:w="772" w:type="pct"/>
          </w:tcPr>
          <w:p w14:paraId="737007FC"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sz w:val="18"/>
                <w:szCs w:val="18"/>
              </w:rPr>
              <w:t>4. Excluding Women Vomiting &gt; 1</w:t>
            </w:r>
            <w:r>
              <w:rPr>
                <w:rFonts w:ascii="Palatino Linotype" w:hAnsi="Palatino Linotype"/>
                <w:b/>
                <w:sz w:val="18"/>
                <w:szCs w:val="18"/>
              </w:rPr>
              <w:t xml:space="preserve"> Times per </w:t>
            </w:r>
            <w:r w:rsidRPr="001D110A">
              <w:rPr>
                <w:rFonts w:ascii="Palatino Linotype" w:hAnsi="Palatino Linotype"/>
                <w:b/>
                <w:sz w:val="18"/>
                <w:szCs w:val="18"/>
              </w:rPr>
              <w:t>Week in Previous Three Months</w:t>
            </w:r>
          </w:p>
        </w:tc>
        <w:tc>
          <w:tcPr>
            <w:tcW w:w="569" w:type="pct"/>
          </w:tcPr>
          <w:p w14:paraId="2BEF3A5F"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sz w:val="18"/>
                <w:szCs w:val="18"/>
              </w:rPr>
              <w:t xml:space="preserve">Maximal Gestational </w:t>
            </w:r>
            <w:r w:rsidRPr="001D110A">
              <w:rPr>
                <w:rFonts w:ascii="Palatino Linotype" w:hAnsi="Palatino Linotype"/>
                <w:b/>
                <w:sz w:val="18"/>
                <w:szCs w:val="18"/>
              </w:rPr>
              <w:br/>
              <w:t xml:space="preserve">Weight Gain </w:t>
            </w:r>
            <w:r w:rsidRPr="001D110A">
              <w:rPr>
                <w:rFonts w:ascii="Palatino Linotype" w:hAnsi="Palatino Linotype"/>
                <w:b/>
                <w:sz w:val="18"/>
                <w:szCs w:val="18"/>
                <w:vertAlign w:val="superscript"/>
              </w:rPr>
              <w:t>4</w:t>
            </w:r>
          </w:p>
        </w:tc>
      </w:tr>
      <w:tr w:rsidR="00FE3747" w:rsidRPr="001D110A" w14:paraId="6D19BD1D" w14:textId="77777777" w:rsidTr="00FE3747">
        <w:trPr>
          <w:cantSplit/>
        </w:trPr>
        <w:tc>
          <w:tcPr>
            <w:tcW w:w="420" w:type="pct"/>
            <w:vMerge/>
            <w:tcBorders>
              <w:bottom w:val="single" w:sz="4" w:space="0" w:color="auto"/>
            </w:tcBorders>
          </w:tcPr>
          <w:p w14:paraId="584F7F3C" w14:textId="77777777" w:rsidR="00FE3747" w:rsidRPr="001D110A" w:rsidRDefault="00FE3747" w:rsidP="002F3AA6">
            <w:pPr>
              <w:pStyle w:val="NoSpacing"/>
              <w:spacing w:line="240" w:lineRule="auto"/>
              <w:rPr>
                <w:rFonts w:ascii="Palatino Linotype" w:hAnsi="Palatino Linotype"/>
                <w:sz w:val="18"/>
                <w:szCs w:val="18"/>
              </w:rPr>
            </w:pPr>
          </w:p>
        </w:tc>
        <w:tc>
          <w:tcPr>
            <w:tcW w:w="856" w:type="pct"/>
            <w:tcBorders>
              <w:top w:val="single" w:sz="4" w:space="0" w:color="auto"/>
              <w:bottom w:val="single" w:sz="4" w:space="0" w:color="auto"/>
            </w:tcBorders>
          </w:tcPr>
          <w:p w14:paraId="7CD0F816"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2141</w:t>
            </w:r>
          </w:p>
        </w:tc>
        <w:tc>
          <w:tcPr>
            <w:tcW w:w="591" w:type="pct"/>
            <w:tcBorders>
              <w:top w:val="single" w:sz="4" w:space="0" w:color="auto"/>
              <w:bottom w:val="single" w:sz="4" w:space="0" w:color="auto"/>
            </w:tcBorders>
          </w:tcPr>
          <w:p w14:paraId="77CA5548"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2141</w:t>
            </w:r>
          </w:p>
        </w:tc>
        <w:tc>
          <w:tcPr>
            <w:tcW w:w="803" w:type="pct"/>
            <w:tcBorders>
              <w:top w:val="single" w:sz="4" w:space="0" w:color="auto"/>
              <w:bottom w:val="single" w:sz="4" w:space="0" w:color="auto"/>
            </w:tcBorders>
          </w:tcPr>
          <w:p w14:paraId="28369D93"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2120</w:t>
            </w:r>
          </w:p>
        </w:tc>
        <w:tc>
          <w:tcPr>
            <w:tcW w:w="990" w:type="pct"/>
            <w:tcBorders>
              <w:top w:val="single" w:sz="4" w:space="0" w:color="auto"/>
              <w:bottom w:val="single" w:sz="4" w:space="0" w:color="auto"/>
            </w:tcBorders>
          </w:tcPr>
          <w:p w14:paraId="5247D1F7"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1937</w:t>
            </w:r>
          </w:p>
        </w:tc>
        <w:tc>
          <w:tcPr>
            <w:tcW w:w="772" w:type="pct"/>
            <w:tcBorders>
              <w:top w:val="single" w:sz="4" w:space="0" w:color="auto"/>
              <w:bottom w:val="single" w:sz="4" w:space="0" w:color="auto"/>
            </w:tcBorders>
          </w:tcPr>
          <w:p w14:paraId="284EC819"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1890</w:t>
            </w:r>
          </w:p>
        </w:tc>
        <w:tc>
          <w:tcPr>
            <w:tcW w:w="569" w:type="pct"/>
            <w:tcBorders>
              <w:top w:val="single" w:sz="4" w:space="0" w:color="auto"/>
              <w:bottom w:val="single" w:sz="4" w:space="0" w:color="auto"/>
            </w:tcBorders>
          </w:tcPr>
          <w:p w14:paraId="715F38FA" w14:textId="77777777" w:rsidR="00FE3747" w:rsidRPr="001D110A" w:rsidRDefault="00FE3747" w:rsidP="002F3AA6">
            <w:pPr>
              <w:pStyle w:val="NoSpacing"/>
              <w:spacing w:line="240" w:lineRule="auto"/>
              <w:rPr>
                <w:rFonts w:ascii="Palatino Linotype" w:hAnsi="Palatino Linotype"/>
                <w:b/>
                <w:sz w:val="18"/>
                <w:szCs w:val="18"/>
              </w:rPr>
            </w:pPr>
            <w:r w:rsidRPr="001D110A">
              <w:rPr>
                <w:rFonts w:ascii="Palatino Linotype" w:hAnsi="Palatino Linotype"/>
                <w:b/>
                <w:i/>
                <w:sz w:val="18"/>
                <w:szCs w:val="18"/>
              </w:rPr>
              <w:t>n</w:t>
            </w:r>
            <w:r w:rsidRPr="001D110A">
              <w:rPr>
                <w:rFonts w:ascii="Palatino Linotype" w:hAnsi="Palatino Linotype"/>
                <w:b/>
                <w:sz w:val="18"/>
                <w:szCs w:val="18"/>
              </w:rPr>
              <w:t xml:space="preserve"> = 1492</w:t>
            </w:r>
          </w:p>
        </w:tc>
      </w:tr>
      <w:tr w:rsidR="00FF1DCE" w:rsidRPr="001D110A" w14:paraId="3C84AA78" w14:textId="77777777" w:rsidTr="00FE3747">
        <w:trPr>
          <w:cantSplit/>
        </w:trPr>
        <w:tc>
          <w:tcPr>
            <w:tcW w:w="420" w:type="pct"/>
            <w:tcBorders>
              <w:top w:val="single" w:sz="4" w:space="0" w:color="auto"/>
              <w:bottom w:val="single" w:sz="4" w:space="0" w:color="auto"/>
            </w:tcBorders>
          </w:tcPr>
          <w:p w14:paraId="56F62A87" w14:textId="76005714" w:rsidR="00FF1DCE" w:rsidRPr="001D110A" w:rsidRDefault="00FF1DCE" w:rsidP="003E5F9C">
            <w:pPr>
              <w:pStyle w:val="NoSpacing"/>
              <w:spacing w:line="240" w:lineRule="auto"/>
              <w:rPr>
                <w:rFonts w:ascii="Palatino Linotype" w:hAnsi="Palatino Linotype"/>
                <w:i/>
                <w:sz w:val="18"/>
                <w:szCs w:val="18"/>
              </w:rPr>
            </w:pPr>
          </w:p>
        </w:tc>
        <w:tc>
          <w:tcPr>
            <w:tcW w:w="4580" w:type="pct"/>
            <w:gridSpan w:val="6"/>
            <w:tcBorders>
              <w:top w:val="single" w:sz="4" w:space="0" w:color="auto"/>
              <w:bottom w:val="single" w:sz="4" w:space="0" w:color="auto"/>
            </w:tcBorders>
          </w:tcPr>
          <w:p w14:paraId="3CCA6B57" w14:textId="77777777" w:rsidR="00FF1DCE" w:rsidRPr="001D110A" w:rsidRDefault="00517204"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w:t>
            </w:r>
            <w:r w:rsidR="00FF1DCE" w:rsidRPr="001D110A">
              <w:rPr>
                <w:rFonts w:ascii="Palatino Linotype" w:hAnsi="Palatino Linotype"/>
                <w:b/>
                <w:sz w:val="18"/>
                <w:szCs w:val="18"/>
              </w:rPr>
              <w:t xml:space="preserve">Margarine, </w:t>
            </w:r>
            <w:r w:rsidR="00A760D6" w:rsidRPr="001D110A">
              <w:rPr>
                <w:rFonts w:ascii="Palatino Linotype" w:hAnsi="Palatino Linotype"/>
                <w:b/>
                <w:sz w:val="18"/>
                <w:szCs w:val="18"/>
              </w:rPr>
              <w:t xml:space="preserve">Sugar </w:t>
            </w:r>
            <w:r w:rsidR="00FF1DCE" w:rsidRPr="001D110A">
              <w:rPr>
                <w:rFonts w:ascii="Palatino Linotype" w:hAnsi="Palatino Linotype"/>
                <w:b/>
                <w:sz w:val="18"/>
                <w:szCs w:val="18"/>
              </w:rPr>
              <w:t xml:space="preserve">and </w:t>
            </w:r>
            <w:r w:rsidR="00A760D6" w:rsidRPr="001D110A">
              <w:rPr>
                <w:rFonts w:ascii="Palatino Linotype" w:hAnsi="Palatino Linotype"/>
                <w:b/>
                <w:sz w:val="18"/>
                <w:szCs w:val="18"/>
              </w:rPr>
              <w:t>Snacks” Pattern</w:t>
            </w:r>
          </w:p>
        </w:tc>
      </w:tr>
      <w:tr w:rsidR="00C463AE" w:rsidRPr="001D110A" w14:paraId="751EDEC2" w14:textId="77777777" w:rsidTr="00FE3747">
        <w:trPr>
          <w:cantSplit/>
        </w:trPr>
        <w:tc>
          <w:tcPr>
            <w:tcW w:w="420" w:type="pct"/>
            <w:tcBorders>
              <w:top w:val="single" w:sz="4" w:space="0" w:color="auto"/>
            </w:tcBorders>
          </w:tcPr>
          <w:p w14:paraId="488C8A78"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Q1 (low)</w:t>
            </w:r>
          </w:p>
        </w:tc>
        <w:tc>
          <w:tcPr>
            <w:tcW w:w="856" w:type="pct"/>
            <w:tcBorders>
              <w:top w:val="single" w:sz="4" w:space="0" w:color="auto"/>
            </w:tcBorders>
          </w:tcPr>
          <w:p w14:paraId="52A9055E"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91" w:type="pct"/>
            <w:tcBorders>
              <w:top w:val="single" w:sz="4" w:space="0" w:color="auto"/>
            </w:tcBorders>
          </w:tcPr>
          <w:p w14:paraId="393FD6F1"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803" w:type="pct"/>
            <w:tcBorders>
              <w:top w:val="single" w:sz="4" w:space="0" w:color="auto"/>
            </w:tcBorders>
          </w:tcPr>
          <w:p w14:paraId="6125B5B0"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990" w:type="pct"/>
            <w:tcBorders>
              <w:top w:val="single" w:sz="4" w:space="0" w:color="auto"/>
            </w:tcBorders>
          </w:tcPr>
          <w:p w14:paraId="7EB80E7B"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772" w:type="pct"/>
            <w:tcBorders>
              <w:top w:val="single" w:sz="4" w:space="0" w:color="auto"/>
            </w:tcBorders>
          </w:tcPr>
          <w:p w14:paraId="761073F3"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69" w:type="pct"/>
            <w:tcBorders>
              <w:top w:val="single" w:sz="4" w:space="0" w:color="auto"/>
            </w:tcBorders>
          </w:tcPr>
          <w:p w14:paraId="703D2770"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r>
      <w:tr w:rsidR="00C463AE" w:rsidRPr="001D110A" w14:paraId="0A60B0C7" w14:textId="77777777" w:rsidTr="00FE3747">
        <w:trPr>
          <w:cantSplit/>
        </w:trPr>
        <w:tc>
          <w:tcPr>
            <w:tcW w:w="420" w:type="pct"/>
          </w:tcPr>
          <w:p w14:paraId="3C54A80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Q2</w:t>
            </w:r>
          </w:p>
        </w:tc>
        <w:tc>
          <w:tcPr>
            <w:tcW w:w="856" w:type="pct"/>
          </w:tcPr>
          <w:p w14:paraId="16BF99A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6 (</w:t>
            </w:r>
            <w:r w:rsidR="00C44CC4">
              <w:rPr>
                <w:rFonts w:ascii="Palatino Linotype" w:hAnsi="Palatino Linotype"/>
                <w:sz w:val="18"/>
                <w:szCs w:val="18"/>
              </w:rPr>
              <w:t>−</w:t>
            </w:r>
            <w:r w:rsidR="00C44CC4" w:rsidRPr="001D110A">
              <w:rPr>
                <w:rFonts w:ascii="Palatino Linotype" w:hAnsi="Palatino Linotype"/>
                <w:sz w:val="18"/>
                <w:szCs w:val="18"/>
              </w:rPr>
              <w:t>9</w:t>
            </w:r>
            <w:r w:rsidRPr="001D110A">
              <w:rPr>
                <w:rFonts w:ascii="Palatino Linotype" w:hAnsi="Palatino Linotype"/>
                <w:sz w:val="18"/>
                <w:szCs w:val="18"/>
              </w:rPr>
              <w:t>; 21)</w:t>
            </w:r>
          </w:p>
        </w:tc>
        <w:tc>
          <w:tcPr>
            <w:tcW w:w="591" w:type="pct"/>
          </w:tcPr>
          <w:p w14:paraId="4F770FA2"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9; 16)</w:t>
            </w:r>
          </w:p>
        </w:tc>
        <w:tc>
          <w:tcPr>
            <w:tcW w:w="803" w:type="pct"/>
          </w:tcPr>
          <w:p w14:paraId="259FA3E1"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3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2; 18)</w:t>
            </w:r>
          </w:p>
        </w:tc>
        <w:tc>
          <w:tcPr>
            <w:tcW w:w="990" w:type="pct"/>
          </w:tcPr>
          <w:p w14:paraId="785EA309"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6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0; 22)</w:t>
            </w:r>
          </w:p>
        </w:tc>
        <w:tc>
          <w:tcPr>
            <w:tcW w:w="772" w:type="pct"/>
          </w:tcPr>
          <w:p w14:paraId="61A1883A"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4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2; 20)</w:t>
            </w:r>
          </w:p>
        </w:tc>
        <w:tc>
          <w:tcPr>
            <w:tcW w:w="569" w:type="pct"/>
          </w:tcPr>
          <w:p w14:paraId="0CF411EF" w14:textId="77777777" w:rsidR="00FF1DCE" w:rsidRPr="00876742" w:rsidRDefault="00FF1DCE"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27 (1; 53)</w:t>
            </w:r>
          </w:p>
        </w:tc>
      </w:tr>
      <w:tr w:rsidR="00C463AE" w:rsidRPr="001D110A" w14:paraId="56ADF544" w14:textId="77777777" w:rsidTr="00FE3747">
        <w:trPr>
          <w:cantSplit/>
        </w:trPr>
        <w:tc>
          <w:tcPr>
            <w:tcW w:w="420" w:type="pct"/>
          </w:tcPr>
          <w:p w14:paraId="3A6A898D"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 xml:space="preserve">Q3 </w:t>
            </w:r>
          </w:p>
        </w:tc>
        <w:tc>
          <w:tcPr>
            <w:tcW w:w="856" w:type="pct"/>
          </w:tcPr>
          <w:p w14:paraId="242BB619"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0</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6; 16)</w:t>
            </w:r>
          </w:p>
        </w:tc>
        <w:tc>
          <w:tcPr>
            <w:tcW w:w="591" w:type="pct"/>
          </w:tcPr>
          <w:p w14:paraId="3BF5A8AF"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4 (</w:t>
            </w: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5; 7)</w:t>
            </w:r>
          </w:p>
        </w:tc>
        <w:tc>
          <w:tcPr>
            <w:tcW w:w="803" w:type="pct"/>
          </w:tcPr>
          <w:p w14:paraId="5A5525FA"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7; 13)</w:t>
            </w:r>
          </w:p>
        </w:tc>
        <w:tc>
          <w:tcPr>
            <w:tcW w:w="990" w:type="pct"/>
          </w:tcPr>
          <w:p w14:paraId="0F9ED0F3"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 (</w:t>
            </w:r>
            <w:r w:rsidR="00C44CC4">
              <w:rPr>
                <w:rFonts w:ascii="Palatino Linotype" w:hAnsi="Palatino Linotype"/>
                <w:sz w:val="18"/>
                <w:szCs w:val="18"/>
              </w:rPr>
              <w:t>−</w:t>
            </w:r>
            <w:r w:rsidR="00C44CC4" w:rsidRPr="001D110A">
              <w:rPr>
                <w:rFonts w:ascii="Palatino Linotype" w:hAnsi="Palatino Linotype"/>
                <w:sz w:val="18"/>
                <w:szCs w:val="18"/>
              </w:rPr>
              <w:t>1</w:t>
            </w:r>
            <w:r w:rsidRPr="001D110A">
              <w:rPr>
                <w:rFonts w:ascii="Palatino Linotype" w:hAnsi="Palatino Linotype"/>
                <w:sz w:val="18"/>
                <w:szCs w:val="18"/>
              </w:rPr>
              <w:t>5; 17)</w:t>
            </w:r>
          </w:p>
        </w:tc>
        <w:tc>
          <w:tcPr>
            <w:tcW w:w="772" w:type="pct"/>
          </w:tcPr>
          <w:p w14:paraId="5AC2A7AF"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0; 13)</w:t>
            </w:r>
          </w:p>
        </w:tc>
        <w:tc>
          <w:tcPr>
            <w:tcW w:w="569" w:type="pct"/>
          </w:tcPr>
          <w:p w14:paraId="78A7C142"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26 (</w:t>
            </w:r>
            <w:r w:rsidR="00C44CC4">
              <w:rPr>
                <w:rFonts w:ascii="Palatino Linotype" w:hAnsi="Palatino Linotype"/>
                <w:sz w:val="18"/>
                <w:szCs w:val="18"/>
              </w:rPr>
              <w:t>−</w:t>
            </w:r>
            <w:r w:rsidR="00C44CC4" w:rsidRPr="001D110A">
              <w:rPr>
                <w:rFonts w:ascii="Palatino Linotype" w:hAnsi="Palatino Linotype"/>
                <w:sz w:val="18"/>
                <w:szCs w:val="18"/>
              </w:rPr>
              <w:t>0</w:t>
            </w:r>
            <w:r w:rsidRPr="001D110A">
              <w:rPr>
                <w:rFonts w:ascii="Palatino Linotype" w:hAnsi="Palatino Linotype"/>
                <w:sz w:val="18"/>
                <w:szCs w:val="18"/>
              </w:rPr>
              <w:t>; 53)</w:t>
            </w:r>
          </w:p>
        </w:tc>
      </w:tr>
      <w:tr w:rsidR="00C463AE" w:rsidRPr="001D110A" w14:paraId="1BC39880" w14:textId="77777777" w:rsidTr="00FE3747">
        <w:trPr>
          <w:cantSplit/>
        </w:trPr>
        <w:tc>
          <w:tcPr>
            <w:tcW w:w="420" w:type="pct"/>
          </w:tcPr>
          <w:p w14:paraId="6AA707F1"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Q4 (high)</w:t>
            </w:r>
          </w:p>
        </w:tc>
        <w:tc>
          <w:tcPr>
            <w:tcW w:w="856" w:type="pct"/>
          </w:tcPr>
          <w:p w14:paraId="24E8AB61"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11 (</w:t>
            </w:r>
            <w:r w:rsidR="00C44CC4">
              <w:rPr>
                <w:rFonts w:ascii="Palatino Linotype" w:hAnsi="Palatino Linotype"/>
                <w:sz w:val="18"/>
                <w:szCs w:val="18"/>
              </w:rPr>
              <w:t>−</w:t>
            </w:r>
            <w:r w:rsidR="00C44CC4" w:rsidRPr="001D110A">
              <w:rPr>
                <w:rFonts w:ascii="Palatino Linotype" w:hAnsi="Palatino Linotype"/>
                <w:sz w:val="18"/>
                <w:szCs w:val="18"/>
              </w:rPr>
              <w:t>5</w:t>
            </w:r>
            <w:r w:rsidRPr="001D110A">
              <w:rPr>
                <w:rFonts w:ascii="Palatino Linotype" w:hAnsi="Palatino Linotype"/>
                <w:sz w:val="18"/>
                <w:szCs w:val="18"/>
              </w:rPr>
              <w:t>; 26)</w:t>
            </w:r>
          </w:p>
        </w:tc>
        <w:tc>
          <w:tcPr>
            <w:tcW w:w="591" w:type="pct"/>
          </w:tcPr>
          <w:p w14:paraId="0D036143"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1 (</w:t>
            </w:r>
            <w:r>
              <w:rPr>
                <w:rFonts w:ascii="Palatino Linotype" w:hAnsi="Palatino Linotype"/>
                <w:sz w:val="18"/>
                <w:szCs w:val="18"/>
              </w:rPr>
              <w:t>−</w:t>
            </w:r>
            <w:r w:rsidRPr="001D110A">
              <w:rPr>
                <w:rFonts w:ascii="Palatino Linotype" w:hAnsi="Palatino Linotype"/>
                <w:sz w:val="18"/>
                <w:szCs w:val="18"/>
              </w:rPr>
              <w:t>4</w:t>
            </w:r>
            <w:r w:rsidR="00FF1DCE" w:rsidRPr="001D110A">
              <w:rPr>
                <w:rFonts w:ascii="Palatino Linotype" w:hAnsi="Palatino Linotype"/>
                <w:sz w:val="18"/>
                <w:szCs w:val="18"/>
              </w:rPr>
              <w:t>0; 17)</w:t>
            </w:r>
          </w:p>
        </w:tc>
        <w:tc>
          <w:tcPr>
            <w:tcW w:w="803" w:type="pct"/>
          </w:tcPr>
          <w:p w14:paraId="55B70395"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9 (</w:t>
            </w:r>
            <w:r w:rsidR="00C44CC4">
              <w:rPr>
                <w:rFonts w:ascii="Palatino Linotype" w:hAnsi="Palatino Linotype"/>
                <w:sz w:val="18"/>
                <w:szCs w:val="18"/>
              </w:rPr>
              <w:t>−</w:t>
            </w:r>
            <w:r w:rsidR="00C44CC4" w:rsidRPr="001D110A">
              <w:rPr>
                <w:rFonts w:ascii="Palatino Linotype" w:hAnsi="Palatino Linotype"/>
                <w:sz w:val="18"/>
                <w:szCs w:val="18"/>
              </w:rPr>
              <w:t>7</w:t>
            </w:r>
            <w:r w:rsidRPr="001D110A">
              <w:rPr>
                <w:rFonts w:ascii="Palatino Linotype" w:hAnsi="Palatino Linotype"/>
                <w:sz w:val="18"/>
                <w:szCs w:val="18"/>
              </w:rPr>
              <w:t>; 24)</w:t>
            </w:r>
          </w:p>
        </w:tc>
        <w:tc>
          <w:tcPr>
            <w:tcW w:w="990" w:type="pct"/>
          </w:tcPr>
          <w:p w14:paraId="69114677"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10 (</w:t>
            </w:r>
            <w:r w:rsidR="00C44CC4">
              <w:rPr>
                <w:rFonts w:ascii="Palatino Linotype" w:hAnsi="Palatino Linotype"/>
                <w:sz w:val="18"/>
                <w:szCs w:val="18"/>
              </w:rPr>
              <w:t>−</w:t>
            </w:r>
            <w:r w:rsidR="00C44CC4" w:rsidRPr="001D110A">
              <w:rPr>
                <w:rFonts w:ascii="Palatino Linotype" w:hAnsi="Palatino Linotype"/>
                <w:sz w:val="18"/>
                <w:szCs w:val="18"/>
              </w:rPr>
              <w:t>6</w:t>
            </w:r>
            <w:r w:rsidRPr="001D110A">
              <w:rPr>
                <w:rFonts w:ascii="Palatino Linotype" w:hAnsi="Palatino Linotype"/>
                <w:sz w:val="18"/>
                <w:szCs w:val="18"/>
              </w:rPr>
              <w:t>; 26)</w:t>
            </w:r>
          </w:p>
        </w:tc>
        <w:tc>
          <w:tcPr>
            <w:tcW w:w="772" w:type="pct"/>
          </w:tcPr>
          <w:p w14:paraId="56C92D2E"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7 (</w:t>
            </w:r>
            <w:r w:rsidR="00C44CC4">
              <w:rPr>
                <w:rFonts w:ascii="Palatino Linotype" w:hAnsi="Palatino Linotype"/>
                <w:sz w:val="18"/>
                <w:szCs w:val="18"/>
              </w:rPr>
              <w:t>−</w:t>
            </w:r>
            <w:r w:rsidR="00C44CC4" w:rsidRPr="001D110A">
              <w:rPr>
                <w:rFonts w:ascii="Palatino Linotype" w:hAnsi="Palatino Linotype"/>
                <w:sz w:val="18"/>
                <w:szCs w:val="18"/>
              </w:rPr>
              <w:t>9</w:t>
            </w:r>
            <w:r w:rsidRPr="001D110A">
              <w:rPr>
                <w:rFonts w:ascii="Palatino Linotype" w:hAnsi="Palatino Linotype"/>
                <w:sz w:val="18"/>
                <w:szCs w:val="18"/>
              </w:rPr>
              <w:t>; 23)</w:t>
            </w:r>
          </w:p>
        </w:tc>
        <w:tc>
          <w:tcPr>
            <w:tcW w:w="569" w:type="pct"/>
          </w:tcPr>
          <w:p w14:paraId="7ED71167"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24 (</w:t>
            </w:r>
            <w:r w:rsidR="00C44CC4">
              <w:rPr>
                <w:rFonts w:ascii="Palatino Linotype" w:hAnsi="Palatino Linotype"/>
                <w:sz w:val="18"/>
                <w:szCs w:val="18"/>
              </w:rPr>
              <w:t>−</w:t>
            </w:r>
            <w:r w:rsidR="00C44CC4" w:rsidRPr="001D110A">
              <w:rPr>
                <w:rFonts w:ascii="Palatino Linotype" w:hAnsi="Palatino Linotype"/>
                <w:sz w:val="18"/>
                <w:szCs w:val="18"/>
              </w:rPr>
              <w:t>2</w:t>
            </w:r>
            <w:r w:rsidRPr="001D110A">
              <w:rPr>
                <w:rFonts w:ascii="Palatino Linotype" w:hAnsi="Palatino Linotype"/>
                <w:sz w:val="18"/>
                <w:szCs w:val="18"/>
              </w:rPr>
              <w:t>; 50)</w:t>
            </w:r>
          </w:p>
        </w:tc>
      </w:tr>
      <w:tr w:rsidR="00C463AE" w:rsidRPr="001D110A" w14:paraId="688DCD5B" w14:textId="77777777" w:rsidTr="00FE3747">
        <w:trPr>
          <w:cantSplit/>
        </w:trPr>
        <w:tc>
          <w:tcPr>
            <w:tcW w:w="420" w:type="pct"/>
            <w:tcBorders>
              <w:bottom w:val="single" w:sz="4" w:space="0" w:color="auto"/>
            </w:tcBorders>
          </w:tcPr>
          <w:p w14:paraId="39BE388C" w14:textId="77777777" w:rsidR="00FF1DCE" w:rsidRPr="001D110A" w:rsidRDefault="00C463A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Per SD</w:t>
            </w:r>
          </w:p>
        </w:tc>
        <w:tc>
          <w:tcPr>
            <w:tcW w:w="856" w:type="pct"/>
            <w:tcBorders>
              <w:bottom w:val="single" w:sz="4" w:space="0" w:color="auto"/>
            </w:tcBorders>
          </w:tcPr>
          <w:p w14:paraId="518C28BA"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0.37</w:t>
            </w:r>
          </w:p>
        </w:tc>
        <w:tc>
          <w:tcPr>
            <w:tcW w:w="591" w:type="pct"/>
            <w:tcBorders>
              <w:bottom w:val="single" w:sz="4" w:space="0" w:color="auto"/>
            </w:tcBorders>
          </w:tcPr>
          <w:p w14:paraId="0903478F"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0.06</w:t>
            </w:r>
          </w:p>
        </w:tc>
        <w:tc>
          <w:tcPr>
            <w:tcW w:w="803" w:type="pct"/>
            <w:tcBorders>
              <w:bottom w:val="single" w:sz="4" w:space="0" w:color="auto"/>
            </w:tcBorders>
          </w:tcPr>
          <w:p w14:paraId="5DDCE03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0.48</w:t>
            </w:r>
          </w:p>
        </w:tc>
        <w:tc>
          <w:tcPr>
            <w:tcW w:w="990" w:type="pct"/>
            <w:tcBorders>
              <w:bottom w:val="single" w:sz="4" w:space="0" w:color="auto"/>
            </w:tcBorders>
          </w:tcPr>
          <w:p w14:paraId="7D925859"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0.48</w:t>
            </w:r>
          </w:p>
        </w:tc>
        <w:tc>
          <w:tcPr>
            <w:tcW w:w="772" w:type="pct"/>
            <w:tcBorders>
              <w:bottom w:val="single" w:sz="4" w:space="0" w:color="auto"/>
            </w:tcBorders>
          </w:tcPr>
          <w:p w14:paraId="72543B46"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0.82</w:t>
            </w:r>
          </w:p>
        </w:tc>
        <w:tc>
          <w:tcPr>
            <w:tcW w:w="569" w:type="pct"/>
            <w:tcBorders>
              <w:bottom w:val="single" w:sz="4" w:space="0" w:color="auto"/>
            </w:tcBorders>
          </w:tcPr>
          <w:p w14:paraId="2472F0D4"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0.12</w:t>
            </w:r>
          </w:p>
        </w:tc>
      </w:tr>
      <w:tr w:rsidR="00FF1DCE" w:rsidRPr="001D110A" w14:paraId="2B1819D3" w14:textId="77777777" w:rsidTr="00FE3747">
        <w:trPr>
          <w:cantSplit/>
        </w:trPr>
        <w:tc>
          <w:tcPr>
            <w:tcW w:w="420" w:type="pct"/>
            <w:tcBorders>
              <w:top w:val="single" w:sz="4" w:space="0" w:color="auto"/>
              <w:bottom w:val="single" w:sz="4" w:space="0" w:color="auto"/>
            </w:tcBorders>
          </w:tcPr>
          <w:p w14:paraId="230BFBD2" w14:textId="77777777" w:rsidR="00FF1DCE" w:rsidRPr="001D110A" w:rsidRDefault="00FF1DCE" w:rsidP="003E5F9C">
            <w:pPr>
              <w:pStyle w:val="NoSpacing"/>
              <w:spacing w:line="240" w:lineRule="auto"/>
              <w:rPr>
                <w:rFonts w:ascii="Palatino Linotype" w:hAnsi="Palatino Linotype"/>
                <w:i/>
                <w:sz w:val="18"/>
                <w:szCs w:val="18"/>
              </w:rPr>
            </w:pPr>
          </w:p>
        </w:tc>
        <w:tc>
          <w:tcPr>
            <w:tcW w:w="4580" w:type="pct"/>
            <w:gridSpan w:val="6"/>
            <w:tcBorders>
              <w:top w:val="single" w:sz="4" w:space="0" w:color="auto"/>
              <w:bottom w:val="single" w:sz="4" w:space="0" w:color="auto"/>
            </w:tcBorders>
          </w:tcPr>
          <w:p w14:paraId="1DC86003" w14:textId="77777777" w:rsidR="00FF1DCE" w:rsidRPr="001D110A" w:rsidRDefault="00517204" w:rsidP="003E5F9C">
            <w:pPr>
              <w:pStyle w:val="NoSpacing"/>
              <w:spacing w:line="240" w:lineRule="auto"/>
              <w:rPr>
                <w:rFonts w:ascii="Palatino Linotype" w:hAnsi="Palatino Linotype"/>
                <w:b/>
                <w:sz w:val="18"/>
                <w:szCs w:val="18"/>
              </w:rPr>
            </w:pPr>
            <w:r w:rsidRPr="001D110A">
              <w:rPr>
                <w:rFonts w:ascii="Palatino Linotype" w:hAnsi="Palatino Linotype"/>
                <w:b/>
                <w:sz w:val="18"/>
                <w:szCs w:val="18"/>
              </w:rPr>
              <w:t>“</w:t>
            </w:r>
            <w:r w:rsidR="00FF1DCE" w:rsidRPr="001D110A">
              <w:rPr>
                <w:rFonts w:ascii="Palatino Linotype" w:hAnsi="Palatino Linotype"/>
                <w:b/>
                <w:sz w:val="18"/>
                <w:szCs w:val="18"/>
              </w:rPr>
              <w:t>Dutch Healthy Diet-</w:t>
            </w:r>
            <w:r w:rsidR="00A760D6" w:rsidRPr="001D110A">
              <w:rPr>
                <w:rFonts w:ascii="Palatino Linotype" w:hAnsi="Palatino Linotype"/>
                <w:b/>
                <w:sz w:val="18"/>
                <w:szCs w:val="18"/>
              </w:rPr>
              <w:t>Index” Pattern</w:t>
            </w:r>
          </w:p>
        </w:tc>
      </w:tr>
      <w:tr w:rsidR="00C463AE" w:rsidRPr="001D110A" w14:paraId="1A5CEFBC" w14:textId="77777777" w:rsidTr="00FE3747">
        <w:trPr>
          <w:cantSplit/>
        </w:trPr>
        <w:tc>
          <w:tcPr>
            <w:tcW w:w="420" w:type="pct"/>
            <w:tcBorders>
              <w:top w:val="single" w:sz="4" w:space="0" w:color="auto"/>
            </w:tcBorders>
          </w:tcPr>
          <w:p w14:paraId="56A3791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Q1 (low)</w:t>
            </w:r>
          </w:p>
        </w:tc>
        <w:tc>
          <w:tcPr>
            <w:tcW w:w="856" w:type="pct"/>
            <w:tcBorders>
              <w:top w:val="single" w:sz="4" w:space="0" w:color="auto"/>
            </w:tcBorders>
          </w:tcPr>
          <w:p w14:paraId="586A0F9F"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91" w:type="pct"/>
            <w:tcBorders>
              <w:top w:val="single" w:sz="4" w:space="0" w:color="auto"/>
            </w:tcBorders>
          </w:tcPr>
          <w:p w14:paraId="77E6288A"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803" w:type="pct"/>
            <w:tcBorders>
              <w:top w:val="single" w:sz="4" w:space="0" w:color="auto"/>
            </w:tcBorders>
          </w:tcPr>
          <w:p w14:paraId="53AE37E8"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990" w:type="pct"/>
            <w:tcBorders>
              <w:top w:val="single" w:sz="4" w:space="0" w:color="auto"/>
            </w:tcBorders>
          </w:tcPr>
          <w:p w14:paraId="5DA3B032"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772" w:type="pct"/>
            <w:tcBorders>
              <w:top w:val="single" w:sz="4" w:space="0" w:color="auto"/>
            </w:tcBorders>
          </w:tcPr>
          <w:p w14:paraId="6BAB6419"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c>
          <w:tcPr>
            <w:tcW w:w="569" w:type="pct"/>
            <w:tcBorders>
              <w:top w:val="single" w:sz="4" w:space="0" w:color="auto"/>
            </w:tcBorders>
          </w:tcPr>
          <w:p w14:paraId="292C0F8A"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Reference</w:t>
            </w:r>
          </w:p>
        </w:tc>
      </w:tr>
      <w:tr w:rsidR="00C463AE" w:rsidRPr="001D110A" w14:paraId="5FCF5054" w14:textId="77777777" w:rsidTr="00FE3747">
        <w:trPr>
          <w:cantSplit/>
        </w:trPr>
        <w:tc>
          <w:tcPr>
            <w:tcW w:w="420" w:type="pct"/>
          </w:tcPr>
          <w:p w14:paraId="7A65C786"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Q2</w:t>
            </w:r>
          </w:p>
        </w:tc>
        <w:tc>
          <w:tcPr>
            <w:tcW w:w="856" w:type="pct"/>
          </w:tcPr>
          <w:p w14:paraId="2DA463C8"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9</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4; 7)</w:t>
            </w:r>
          </w:p>
        </w:tc>
        <w:tc>
          <w:tcPr>
            <w:tcW w:w="591" w:type="pct"/>
          </w:tcPr>
          <w:p w14:paraId="1694AC20"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0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5; 6)</w:t>
            </w:r>
          </w:p>
        </w:tc>
        <w:tc>
          <w:tcPr>
            <w:tcW w:w="803" w:type="pct"/>
          </w:tcPr>
          <w:p w14:paraId="609C1181"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8</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3; 8)</w:t>
            </w:r>
          </w:p>
        </w:tc>
        <w:tc>
          <w:tcPr>
            <w:tcW w:w="990" w:type="pct"/>
          </w:tcPr>
          <w:p w14:paraId="5E585F72"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3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9; 3)</w:t>
            </w:r>
          </w:p>
        </w:tc>
        <w:tc>
          <w:tcPr>
            <w:tcW w:w="772" w:type="pct"/>
          </w:tcPr>
          <w:p w14:paraId="7F529398" w14:textId="03929D33"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2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8;</w:t>
            </w:r>
            <w:r w:rsidR="00510B84">
              <w:rPr>
                <w:rFonts w:ascii="Palatino Linotype" w:hAnsi="Palatino Linotype"/>
                <w:sz w:val="18"/>
                <w:szCs w:val="18"/>
              </w:rPr>
              <w:t xml:space="preserve"> </w:t>
            </w:r>
            <w:r w:rsidR="00FF1DCE" w:rsidRPr="001D110A">
              <w:rPr>
                <w:rFonts w:ascii="Palatino Linotype" w:hAnsi="Palatino Linotype"/>
                <w:sz w:val="18"/>
                <w:szCs w:val="18"/>
              </w:rPr>
              <w:t>4)</w:t>
            </w:r>
          </w:p>
        </w:tc>
        <w:tc>
          <w:tcPr>
            <w:tcW w:w="569" w:type="pct"/>
          </w:tcPr>
          <w:p w14:paraId="1DF51FBD"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0 (</w:t>
            </w: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5; 16)</w:t>
            </w:r>
          </w:p>
        </w:tc>
      </w:tr>
      <w:tr w:rsidR="00C463AE" w:rsidRPr="001D110A" w14:paraId="621E7807" w14:textId="77777777" w:rsidTr="00FE3747">
        <w:trPr>
          <w:cantSplit/>
        </w:trPr>
        <w:tc>
          <w:tcPr>
            <w:tcW w:w="420" w:type="pct"/>
          </w:tcPr>
          <w:p w14:paraId="2F4988F9" w14:textId="77777777" w:rsidR="00FF1DCE" w:rsidRPr="001D110A" w:rsidRDefault="00C463A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Q3</w:t>
            </w:r>
          </w:p>
        </w:tc>
        <w:tc>
          <w:tcPr>
            <w:tcW w:w="856" w:type="pct"/>
          </w:tcPr>
          <w:p w14:paraId="331885DC"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8; 13)</w:t>
            </w:r>
          </w:p>
        </w:tc>
        <w:tc>
          <w:tcPr>
            <w:tcW w:w="591" w:type="pct"/>
          </w:tcPr>
          <w:p w14:paraId="4ED414C0"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9; 12)</w:t>
            </w:r>
          </w:p>
        </w:tc>
        <w:tc>
          <w:tcPr>
            <w:tcW w:w="803" w:type="pct"/>
          </w:tcPr>
          <w:p w14:paraId="392CDCB2"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8; 13)</w:t>
            </w:r>
          </w:p>
        </w:tc>
        <w:tc>
          <w:tcPr>
            <w:tcW w:w="990" w:type="pct"/>
          </w:tcPr>
          <w:p w14:paraId="091B756E"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4</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0; 12)</w:t>
            </w:r>
          </w:p>
        </w:tc>
        <w:tc>
          <w:tcPr>
            <w:tcW w:w="772" w:type="pct"/>
          </w:tcPr>
          <w:p w14:paraId="7D74AB7D"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6</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2; 10)</w:t>
            </w:r>
          </w:p>
        </w:tc>
        <w:tc>
          <w:tcPr>
            <w:tcW w:w="569" w:type="pct"/>
          </w:tcPr>
          <w:p w14:paraId="7FE3D2E4"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4 (</w:t>
            </w:r>
            <w:r w:rsidR="00C44CC4">
              <w:rPr>
                <w:rFonts w:ascii="Palatino Linotype" w:hAnsi="Palatino Linotype"/>
                <w:sz w:val="18"/>
                <w:szCs w:val="18"/>
              </w:rPr>
              <w:t>−</w:t>
            </w:r>
            <w:r w:rsidR="00C44CC4" w:rsidRPr="001D110A">
              <w:rPr>
                <w:rFonts w:ascii="Palatino Linotype" w:hAnsi="Palatino Linotype"/>
                <w:sz w:val="18"/>
                <w:szCs w:val="18"/>
              </w:rPr>
              <w:t>2</w:t>
            </w:r>
            <w:r w:rsidRPr="001D110A">
              <w:rPr>
                <w:rFonts w:ascii="Palatino Linotype" w:hAnsi="Palatino Linotype"/>
                <w:sz w:val="18"/>
                <w:szCs w:val="18"/>
              </w:rPr>
              <w:t>2; 29)</w:t>
            </w:r>
          </w:p>
        </w:tc>
      </w:tr>
      <w:tr w:rsidR="00C463AE" w:rsidRPr="001D110A" w14:paraId="0595FD0F" w14:textId="77777777" w:rsidTr="00FE3747">
        <w:trPr>
          <w:cantSplit/>
        </w:trPr>
        <w:tc>
          <w:tcPr>
            <w:tcW w:w="420" w:type="pct"/>
          </w:tcPr>
          <w:p w14:paraId="45EF807B"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Q4 (high)</w:t>
            </w:r>
          </w:p>
        </w:tc>
        <w:tc>
          <w:tcPr>
            <w:tcW w:w="856" w:type="pct"/>
          </w:tcPr>
          <w:p w14:paraId="1020C3A8"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1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7; 5)</w:t>
            </w:r>
          </w:p>
        </w:tc>
        <w:tc>
          <w:tcPr>
            <w:tcW w:w="591" w:type="pct"/>
          </w:tcPr>
          <w:p w14:paraId="53FEB6C2"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1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7; 5)</w:t>
            </w:r>
          </w:p>
        </w:tc>
        <w:tc>
          <w:tcPr>
            <w:tcW w:w="803" w:type="pct"/>
          </w:tcPr>
          <w:p w14:paraId="6DB60930"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9</w:t>
            </w:r>
            <w:r w:rsidR="00FF1DCE" w:rsidRPr="001D110A">
              <w:rPr>
                <w:rFonts w:ascii="Palatino Linotype" w:hAnsi="Palatino Linotype"/>
                <w:sz w:val="18"/>
                <w:szCs w:val="18"/>
              </w:rPr>
              <w:t xml:space="preserve">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5; 6)</w:t>
            </w:r>
          </w:p>
        </w:tc>
        <w:tc>
          <w:tcPr>
            <w:tcW w:w="990" w:type="pct"/>
          </w:tcPr>
          <w:p w14:paraId="7B8B7909"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6 (</w:t>
            </w:r>
            <w:r>
              <w:rPr>
                <w:rFonts w:ascii="Palatino Linotype" w:hAnsi="Palatino Linotype"/>
                <w:sz w:val="18"/>
                <w:szCs w:val="18"/>
              </w:rPr>
              <w:t>−</w:t>
            </w:r>
            <w:r w:rsidRPr="001D110A">
              <w:rPr>
                <w:rFonts w:ascii="Palatino Linotype" w:hAnsi="Palatino Linotype"/>
                <w:sz w:val="18"/>
                <w:szCs w:val="18"/>
              </w:rPr>
              <w:t>3</w:t>
            </w:r>
            <w:r w:rsidR="00FF1DCE" w:rsidRPr="001D110A">
              <w:rPr>
                <w:rFonts w:ascii="Palatino Linotype" w:hAnsi="Palatino Linotype"/>
                <w:sz w:val="18"/>
                <w:szCs w:val="18"/>
              </w:rPr>
              <w:t>3; 1)</w:t>
            </w:r>
          </w:p>
        </w:tc>
        <w:tc>
          <w:tcPr>
            <w:tcW w:w="772" w:type="pct"/>
          </w:tcPr>
          <w:p w14:paraId="30AF3F30" w14:textId="77777777" w:rsidR="00FF1DCE" w:rsidRPr="001D110A" w:rsidRDefault="00C44CC4" w:rsidP="003E5F9C">
            <w:pPr>
              <w:pStyle w:val="NoSpacing"/>
              <w:spacing w:line="240" w:lineRule="auto"/>
              <w:rPr>
                <w:rFonts w:ascii="Palatino Linotype" w:hAnsi="Palatino Linotype"/>
                <w:sz w:val="18"/>
                <w:szCs w:val="18"/>
              </w:rPr>
            </w:pPr>
            <w:r>
              <w:rPr>
                <w:rFonts w:ascii="Palatino Linotype" w:hAnsi="Palatino Linotype"/>
                <w:sz w:val="18"/>
                <w:szCs w:val="18"/>
              </w:rPr>
              <w:t>−</w:t>
            </w:r>
            <w:r w:rsidRPr="001D110A">
              <w:rPr>
                <w:rFonts w:ascii="Palatino Linotype" w:hAnsi="Palatino Linotype"/>
                <w:sz w:val="18"/>
                <w:szCs w:val="18"/>
              </w:rPr>
              <w:t>1</w:t>
            </w:r>
            <w:r w:rsidR="00FF1DCE" w:rsidRPr="001D110A">
              <w:rPr>
                <w:rFonts w:ascii="Palatino Linotype" w:hAnsi="Palatino Linotype"/>
                <w:sz w:val="18"/>
                <w:szCs w:val="18"/>
              </w:rPr>
              <w:t>3 (</w:t>
            </w:r>
            <w:r>
              <w:rPr>
                <w:rFonts w:ascii="Palatino Linotype" w:hAnsi="Palatino Linotype"/>
                <w:sz w:val="18"/>
                <w:szCs w:val="18"/>
              </w:rPr>
              <w:t>−</w:t>
            </w:r>
            <w:r w:rsidRPr="001D110A">
              <w:rPr>
                <w:rFonts w:ascii="Palatino Linotype" w:hAnsi="Palatino Linotype"/>
                <w:sz w:val="18"/>
                <w:szCs w:val="18"/>
              </w:rPr>
              <w:t>2</w:t>
            </w:r>
            <w:r w:rsidR="00FF1DCE" w:rsidRPr="001D110A">
              <w:rPr>
                <w:rFonts w:ascii="Palatino Linotype" w:hAnsi="Palatino Linotype"/>
                <w:sz w:val="18"/>
                <w:szCs w:val="18"/>
              </w:rPr>
              <w:t>9; 4)</w:t>
            </w:r>
          </w:p>
        </w:tc>
        <w:tc>
          <w:tcPr>
            <w:tcW w:w="569" w:type="pct"/>
          </w:tcPr>
          <w:p w14:paraId="4E17E416" w14:textId="77777777" w:rsidR="00FF1DCE" w:rsidRPr="00876742" w:rsidRDefault="00C44CC4" w:rsidP="003E5F9C">
            <w:pPr>
              <w:pStyle w:val="NoSpacing"/>
              <w:spacing w:line="240" w:lineRule="auto"/>
              <w:rPr>
                <w:rFonts w:ascii="Palatino Linotype" w:hAnsi="Palatino Linotype"/>
                <w:b/>
                <w:sz w:val="18"/>
                <w:szCs w:val="18"/>
              </w:rPr>
            </w:pPr>
            <w:r w:rsidRPr="00876742">
              <w:rPr>
                <w:rFonts w:ascii="Palatino Linotype" w:hAnsi="Palatino Linotype"/>
                <w:b/>
                <w:sz w:val="18"/>
                <w:szCs w:val="18"/>
              </w:rPr>
              <w:t>−2</w:t>
            </w:r>
            <w:r w:rsidR="00FF1DCE" w:rsidRPr="00876742">
              <w:rPr>
                <w:rFonts w:ascii="Palatino Linotype" w:hAnsi="Palatino Linotype"/>
                <w:b/>
                <w:sz w:val="18"/>
                <w:szCs w:val="18"/>
              </w:rPr>
              <w:t>8 (</w:t>
            </w:r>
            <w:r w:rsidRPr="00876742">
              <w:rPr>
                <w:rFonts w:ascii="Palatino Linotype" w:hAnsi="Palatino Linotype"/>
                <w:b/>
                <w:sz w:val="18"/>
                <w:szCs w:val="18"/>
              </w:rPr>
              <w:t>−5</w:t>
            </w:r>
            <w:r w:rsidR="00FF1DCE" w:rsidRPr="00876742">
              <w:rPr>
                <w:rFonts w:ascii="Palatino Linotype" w:hAnsi="Palatino Linotype"/>
                <w:b/>
                <w:sz w:val="18"/>
                <w:szCs w:val="18"/>
              </w:rPr>
              <w:t xml:space="preserve">5; </w:t>
            </w:r>
            <w:r w:rsidRPr="00876742">
              <w:rPr>
                <w:rFonts w:ascii="Palatino Linotype" w:hAnsi="Palatino Linotype"/>
                <w:b/>
                <w:sz w:val="18"/>
                <w:szCs w:val="18"/>
              </w:rPr>
              <w:t>−1</w:t>
            </w:r>
            <w:r w:rsidR="00FF1DCE" w:rsidRPr="00876742">
              <w:rPr>
                <w:rFonts w:ascii="Palatino Linotype" w:hAnsi="Palatino Linotype"/>
                <w:b/>
                <w:sz w:val="18"/>
                <w:szCs w:val="18"/>
              </w:rPr>
              <w:t>)</w:t>
            </w:r>
          </w:p>
        </w:tc>
      </w:tr>
      <w:tr w:rsidR="00C463AE" w:rsidRPr="001D110A" w14:paraId="39D034B0" w14:textId="77777777" w:rsidTr="00FE3747">
        <w:trPr>
          <w:cantSplit/>
        </w:trPr>
        <w:tc>
          <w:tcPr>
            <w:tcW w:w="420" w:type="pct"/>
            <w:tcBorders>
              <w:bottom w:val="single" w:sz="8" w:space="0" w:color="auto"/>
            </w:tcBorders>
          </w:tcPr>
          <w:p w14:paraId="6619CC7D"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sz w:val="18"/>
                <w:szCs w:val="18"/>
              </w:rPr>
              <w:t>Per SD</w:t>
            </w:r>
          </w:p>
        </w:tc>
        <w:tc>
          <w:tcPr>
            <w:tcW w:w="856" w:type="pct"/>
            <w:tcBorders>
              <w:bottom w:val="single" w:sz="8" w:space="0" w:color="auto"/>
            </w:tcBorders>
          </w:tcPr>
          <w:p w14:paraId="06C6BF6A"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0.13</w:t>
            </w:r>
          </w:p>
        </w:tc>
        <w:tc>
          <w:tcPr>
            <w:tcW w:w="591" w:type="pct"/>
            <w:tcBorders>
              <w:bottom w:val="single" w:sz="8" w:space="0" w:color="auto"/>
            </w:tcBorders>
          </w:tcPr>
          <w:p w14:paraId="11A9FD7B"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0.13</w:t>
            </w:r>
          </w:p>
        </w:tc>
        <w:tc>
          <w:tcPr>
            <w:tcW w:w="803" w:type="pct"/>
            <w:tcBorders>
              <w:bottom w:val="single" w:sz="8" w:space="0" w:color="auto"/>
            </w:tcBorders>
          </w:tcPr>
          <w:p w14:paraId="416E2576" w14:textId="3A62D603" w:rsidR="00FF1DCE" w:rsidRPr="001D110A" w:rsidRDefault="00FF1DCE" w:rsidP="007E0B3A">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 0.1</w:t>
            </w:r>
            <w:r w:rsidR="007E0B3A" w:rsidRPr="0021141C">
              <w:rPr>
                <w:rFonts w:ascii="Palatino Linotype" w:hAnsi="Palatino Linotype"/>
                <w:sz w:val="18"/>
                <w:szCs w:val="18"/>
              </w:rPr>
              <w:t>9</w:t>
            </w:r>
          </w:p>
        </w:tc>
        <w:tc>
          <w:tcPr>
            <w:tcW w:w="990" w:type="pct"/>
            <w:tcBorders>
              <w:bottom w:val="single" w:sz="8" w:space="0" w:color="auto"/>
            </w:tcBorders>
          </w:tcPr>
          <w:p w14:paraId="399FE82C" w14:textId="77777777" w:rsidR="00FF1DCE" w:rsidRPr="001D110A" w:rsidRDefault="00FF1DCE" w:rsidP="003E5F9C">
            <w:pPr>
              <w:pStyle w:val="NoSpacing"/>
              <w:spacing w:line="240" w:lineRule="auto"/>
              <w:rPr>
                <w:rFonts w:ascii="Palatino Linotype" w:hAnsi="Palatino Linotype"/>
                <w:sz w:val="18"/>
                <w:szCs w:val="18"/>
              </w:rPr>
            </w:pPr>
            <w:r w:rsidRPr="001D110A">
              <w:rPr>
                <w:rFonts w:ascii="Palatino Linotype" w:hAnsi="Palatino Linotype"/>
                <w:i/>
                <w:sz w:val="18"/>
                <w:szCs w:val="18"/>
              </w:rPr>
              <w:t>p</w:t>
            </w:r>
            <w:r w:rsidRPr="0021141C">
              <w:rPr>
                <w:rFonts w:ascii="Palatino Linotype" w:hAnsi="Palatino Linotype"/>
                <w:sz w:val="18"/>
                <w:szCs w:val="18"/>
              </w:rPr>
              <w:t xml:space="preserve"> =0.06</w:t>
            </w:r>
          </w:p>
        </w:tc>
        <w:tc>
          <w:tcPr>
            <w:tcW w:w="772" w:type="pct"/>
            <w:tcBorders>
              <w:bottom w:val="single" w:sz="8" w:space="0" w:color="auto"/>
            </w:tcBorders>
          </w:tcPr>
          <w:p w14:paraId="469AC4B0"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0.08</w:t>
            </w:r>
          </w:p>
        </w:tc>
        <w:tc>
          <w:tcPr>
            <w:tcW w:w="569" w:type="pct"/>
            <w:tcBorders>
              <w:bottom w:val="single" w:sz="8" w:space="0" w:color="auto"/>
            </w:tcBorders>
          </w:tcPr>
          <w:p w14:paraId="3A787293" w14:textId="77777777" w:rsidR="00FF1DCE" w:rsidRPr="001D110A" w:rsidRDefault="00FF1DCE" w:rsidP="003E5F9C">
            <w:pPr>
              <w:pStyle w:val="NoSpacing"/>
              <w:spacing w:line="240" w:lineRule="auto"/>
              <w:rPr>
                <w:rFonts w:ascii="Palatino Linotype" w:hAnsi="Palatino Linotype"/>
                <w:i/>
                <w:sz w:val="18"/>
                <w:szCs w:val="18"/>
              </w:rPr>
            </w:pPr>
            <w:r w:rsidRPr="001D110A">
              <w:rPr>
                <w:rFonts w:ascii="Palatino Linotype" w:hAnsi="Palatino Linotype"/>
                <w:i/>
                <w:sz w:val="18"/>
                <w:szCs w:val="18"/>
              </w:rPr>
              <w:t xml:space="preserve">p </w:t>
            </w:r>
            <w:r w:rsidRPr="0021141C">
              <w:rPr>
                <w:rFonts w:ascii="Palatino Linotype" w:hAnsi="Palatino Linotype"/>
                <w:sz w:val="18"/>
                <w:szCs w:val="18"/>
              </w:rPr>
              <w:t>= 0.05</w:t>
            </w:r>
          </w:p>
        </w:tc>
      </w:tr>
    </w:tbl>
    <w:p w14:paraId="03822220" w14:textId="6E40DDAA" w:rsidR="00FF1DCE" w:rsidRPr="0074176B" w:rsidRDefault="003D1388" w:rsidP="0074176B">
      <w:pPr>
        <w:pStyle w:val="MDPI43tablefooter"/>
        <w:ind w:left="425" w:right="425"/>
      </w:pPr>
      <w:r>
        <w:rPr>
          <w:vertAlign w:val="superscript"/>
        </w:rPr>
        <w:t>1</w:t>
      </w:r>
      <w:r w:rsidR="00FF1DCE" w:rsidRPr="0074176B">
        <w:t xml:space="preserve"> Values (regression coefficients with 95%-confidence interval) reflect the difference in gestational weight gain until early-third trimester (g/week) for quartile 2 until 4 relative to quartile 1 in normal weight women. </w:t>
      </w:r>
      <w:r w:rsidR="0017605D" w:rsidRPr="009A53E0">
        <w:rPr>
          <w:i/>
        </w:rPr>
        <w:t>p</w:t>
      </w:r>
      <w:r w:rsidR="0017605D">
        <w:t>-</w:t>
      </w:r>
      <w:r w:rsidR="004276CA">
        <w:t>V</w:t>
      </w:r>
      <w:r w:rsidR="0017605D">
        <w:t>alue</w:t>
      </w:r>
      <w:r w:rsidR="00FF1DCE" w:rsidRPr="0074176B">
        <w:t>s correspond to the effect of 1SD increase in dietary pattern score. Adjusted for pre-pregnancy BMI, median gestational age at follow-up, age, educational level, household income, parity, smoking during pregnancy, alcohol consumption during pregnancy, stress during pregnancy, and fetal sex</w:t>
      </w:r>
      <w:r w:rsidR="007E0060">
        <w:t>.</w:t>
      </w:r>
      <w:r w:rsidR="00FF1DCE" w:rsidRPr="0074176B">
        <w:t xml:space="preserve"> </w:t>
      </w:r>
      <w:r w:rsidR="008C70CD">
        <w:rPr>
          <w:vertAlign w:val="superscript"/>
        </w:rPr>
        <w:t>2</w:t>
      </w:r>
      <w:r w:rsidR="00FF1DCE" w:rsidRPr="0074176B">
        <w:t xml:space="preserve"> </w:t>
      </w:r>
      <w:r w:rsidR="007E0060">
        <w:t>F</w:t>
      </w:r>
      <w:r w:rsidR="00767D88">
        <w:t>urther</w:t>
      </w:r>
      <w:r w:rsidR="00767D88" w:rsidRPr="0074176B">
        <w:t xml:space="preserve"> </w:t>
      </w:r>
      <w:r w:rsidR="00FF1DCE" w:rsidRPr="0074176B">
        <w:t>adjusted for energy intake (kcal/day)</w:t>
      </w:r>
      <w:r w:rsidR="007E0060">
        <w:t>.</w:t>
      </w:r>
      <w:r w:rsidR="00FF1DCE" w:rsidRPr="0074176B">
        <w:t xml:space="preserve"> </w:t>
      </w:r>
      <w:r>
        <w:rPr>
          <w:vertAlign w:val="superscript"/>
        </w:rPr>
        <w:t>3</w:t>
      </w:r>
      <w:r w:rsidR="00FF1DCE" w:rsidRPr="0074176B">
        <w:t xml:space="preserve"> Women excluded with pre-existing comorbidities (diabetes mellitus, hypercholesterolemia, hypertension, heart disease, thyroid disease, and systemic lupus erythematosus) and with pregnancy complications (pregnancy-induced hypertension, preeclampsia or gestational diabetes). </w:t>
      </w:r>
      <w:r w:rsidR="00C40159">
        <w:rPr>
          <w:vertAlign w:val="superscript"/>
        </w:rPr>
        <w:t>4</w:t>
      </w:r>
      <w:r w:rsidR="00FF1DCE" w:rsidRPr="0074176B">
        <w:t xml:space="preserve"> G</w:t>
      </w:r>
      <w:r w:rsidR="00684B0A">
        <w:t>estational weight gain</w:t>
      </w:r>
      <w:r w:rsidR="00FF1DCE" w:rsidRPr="0074176B">
        <w:t xml:space="preserve"> calculated from self-reported pre-pregnancy weight and maximum weight in pregnancy. Significant results are presented in bold (</w:t>
      </w:r>
      <w:r w:rsidR="0017605D" w:rsidRPr="009A53E0">
        <w:rPr>
          <w:i/>
        </w:rPr>
        <w:t>p</w:t>
      </w:r>
      <w:r w:rsidR="0017605D">
        <w:t xml:space="preserve">-value &lt; </w:t>
      </w:r>
      <w:r w:rsidR="00FF1DCE" w:rsidRPr="0074176B">
        <w:t xml:space="preserve">0.05) and results with a </w:t>
      </w:r>
      <w:r w:rsidR="0017605D" w:rsidRPr="009A53E0">
        <w:rPr>
          <w:i/>
        </w:rPr>
        <w:t>p</w:t>
      </w:r>
      <w:r w:rsidR="0017605D">
        <w:t>-value</w:t>
      </w:r>
      <w:r>
        <w:t xml:space="preserve"> &lt;</w:t>
      </w:r>
      <w:r w:rsidR="004A5A33">
        <w:t xml:space="preserve"> </w:t>
      </w:r>
      <w:r>
        <w:t>0.0125 with an asterisk (*).</w:t>
      </w:r>
    </w:p>
    <w:p w14:paraId="1E88C488" w14:textId="77777777" w:rsidR="00FE3747" w:rsidRDefault="00FE3747">
      <w:pPr>
        <w:spacing w:line="240" w:lineRule="auto"/>
        <w:jc w:val="left"/>
        <w:rPr>
          <w:rFonts w:ascii="Palatino Linotype" w:hAnsi="Palatino Linotype" w:cstheme="minorBidi"/>
          <w:b/>
          <w:sz w:val="18"/>
          <w:szCs w:val="22"/>
          <w:lang w:bidi="en-US"/>
        </w:rPr>
      </w:pPr>
      <w:r>
        <w:rPr>
          <w:b/>
        </w:rPr>
        <w:br w:type="page"/>
      </w:r>
    </w:p>
    <w:p w14:paraId="3263E577" w14:textId="6425F083" w:rsidR="00FF1DCE" w:rsidRPr="0017265E" w:rsidRDefault="00FF1DCE" w:rsidP="0048548E">
      <w:pPr>
        <w:pStyle w:val="MDPI411onetablecaption"/>
        <w:spacing w:before="0" w:after="120"/>
        <w:rPr>
          <w:sz w:val="20"/>
          <w:szCs w:val="20"/>
        </w:rPr>
      </w:pPr>
      <w:r w:rsidRPr="00876742">
        <w:rPr>
          <w:b/>
        </w:rPr>
        <w:lastRenderedPageBreak/>
        <w:t>Table S</w:t>
      </w:r>
      <w:r w:rsidR="00952F6D" w:rsidRPr="00876742">
        <w:rPr>
          <w:b/>
        </w:rPr>
        <w:t>4</w:t>
      </w:r>
      <w:r w:rsidRPr="00876742">
        <w:rPr>
          <w:b/>
        </w:rPr>
        <w:t>.</w:t>
      </w:r>
      <w:r w:rsidRPr="00876742">
        <w:t xml:space="preserve"> Sensitivity analyses in overweight women (</w:t>
      </w:r>
      <w:r w:rsidR="0091080E" w:rsidRPr="00876742">
        <w:rPr>
          <w:i/>
        </w:rPr>
        <w:t>n</w:t>
      </w:r>
      <w:r w:rsidR="0091080E" w:rsidRPr="00876742">
        <w:t xml:space="preserve"> = </w:t>
      </w:r>
      <w:r w:rsidRPr="00876742">
        <w:t>674)</w:t>
      </w:r>
      <w:r w:rsidR="00F020D9" w:rsidRPr="00876742">
        <w:t xml:space="preserve"> </w:t>
      </w:r>
      <w:r w:rsidRPr="00876742">
        <w:rPr>
          <w:vertAlign w:val="superscript"/>
        </w:rPr>
        <w:t>1</w:t>
      </w:r>
      <w:r w:rsidR="00DC6DE9" w:rsidRPr="00876742">
        <w:t>.</w:t>
      </w:r>
    </w:p>
    <w:tbl>
      <w:tblPr>
        <w:tblStyle w:val="TableGrid"/>
        <w:tblW w:w="4922" w:type="pct"/>
        <w:jc w:val="center"/>
        <w:tblLook w:val="04A0" w:firstRow="1" w:lastRow="0" w:firstColumn="1" w:lastColumn="0" w:noHBand="0" w:noVBand="1"/>
      </w:tblPr>
      <w:tblGrid>
        <w:gridCol w:w="1285"/>
        <w:gridCol w:w="2278"/>
        <w:gridCol w:w="1592"/>
        <w:gridCol w:w="2173"/>
        <w:gridCol w:w="2586"/>
        <w:gridCol w:w="2322"/>
        <w:gridCol w:w="1534"/>
      </w:tblGrid>
      <w:tr w:rsidR="00345B21" w:rsidRPr="00297EDD" w14:paraId="31EE5A6B" w14:textId="77777777" w:rsidTr="00FE3747">
        <w:trPr>
          <w:cantSplit/>
          <w:jc w:val="center"/>
        </w:trPr>
        <w:tc>
          <w:tcPr>
            <w:tcW w:w="467" w:type="pct"/>
            <w:vMerge w:val="restart"/>
            <w:tcBorders>
              <w:top w:val="single" w:sz="8" w:space="0" w:color="auto"/>
              <w:left w:val="nil"/>
              <w:right w:val="nil"/>
            </w:tcBorders>
            <w:vAlign w:val="center"/>
          </w:tcPr>
          <w:p w14:paraId="3D66D6C7" w14:textId="273023C9" w:rsidR="00345B21" w:rsidRPr="00297EDD" w:rsidRDefault="00952F6D" w:rsidP="00673FCA">
            <w:pPr>
              <w:pStyle w:val="NoSpacing"/>
              <w:adjustRightInd w:val="0"/>
              <w:snapToGrid w:val="0"/>
              <w:jc w:val="center"/>
              <w:rPr>
                <w:rFonts w:ascii="Palatino Linotype" w:hAnsi="Palatino Linotype"/>
                <w:sz w:val="18"/>
                <w:szCs w:val="18"/>
              </w:rPr>
            </w:pPr>
            <w:r>
              <w:rPr>
                <w:rFonts w:ascii="Palatino Linotype" w:hAnsi="Palatino Linotype"/>
                <w:b/>
                <w:sz w:val="20"/>
              </w:rPr>
              <w:t xml:space="preserve">Dietary </w:t>
            </w:r>
            <w:r w:rsidR="00673FCA">
              <w:rPr>
                <w:rFonts w:ascii="Palatino Linotype" w:hAnsi="Palatino Linotype"/>
                <w:b/>
                <w:sz w:val="20"/>
              </w:rPr>
              <w:t>P</w:t>
            </w:r>
            <w:r>
              <w:rPr>
                <w:rFonts w:ascii="Palatino Linotype" w:hAnsi="Palatino Linotype"/>
                <w:b/>
                <w:sz w:val="20"/>
              </w:rPr>
              <w:t xml:space="preserve">attern </w:t>
            </w:r>
            <w:r w:rsidR="00876742">
              <w:rPr>
                <w:rFonts w:ascii="Palatino Linotype" w:hAnsi="Palatino Linotype"/>
                <w:b/>
                <w:sz w:val="20"/>
              </w:rPr>
              <w:t>Q</w:t>
            </w:r>
            <w:r>
              <w:rPr>
                <w:rFonts w:ascii="Palatino Linotype" w:hAnsi="Palatino Linotype"/>
                <w:b/>
                <w:sz w:val="20"/>
              </w:rPr>
              <w:t>uartile</w:t>
            </w:r>
          </w:p>
        </w:tc>
        <w:tc>
          <w:tcPr>
            <w:tcW w:w="827" w:type="pct"/>
            <w:tcBorders>
              <w:top w:val="single" w:sz="8" w:space="0" w:color="auto"/>
              <w:left w:val="nil"/>
              <w:bottom w:val="single" w:sz="4" w:space="0" w:color="auto"/>
              <w:right w:val="nil"/>
            </w:tcBorders>
            <w:vAlign w:val="center"/>
          </w:tcPr>
          <w:p w14:paraId="2D4A7440" w14:textId="77777777" w:rsidR="00345B21" w:rsidRPr="001D110A" w:rsidRDefault="00345B21" w:rsidP="00101103">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Gestational Weight Gain until Early Third Trimester of Pregnancy</w:t>
            </w:r>
          </w:p>
        </w:tc>
        <w:tc>
          <w:tcPr>
            <w:tcW w:w="578" w:type="pct"/>
            <w:tcBorders>
              <w:top w:val="single" w:sz="8" w:space="0" w:color="auto"/>
              <w:left w:val="nil"/>
              <w:bottom w:val="single" w:sz="4" w:space="0" w:color="auto"/>
              <w:right w:val="nil"/>
            </w:tcBorders>
            <w:vAlign w:val="center"/>
          </w:tcPr>
          <w:p w14:paraId="1C5A7A91" w14:textId="77777777" w:rsidR="00345B21" w:rsidRPr="001D110A" w:rsidRDefault="00345B21" w:rsidP="00101103">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 xml:space="preserve">1. Additionally Adjusted for Energy Intake </w:t>
            </w:r>
            <w:r w:rsidRPr="001D110A">
              <w:rPr>
                <w:rFonts w:ascii="Palatino Linotype" w:hAnsi="Palatino Linotype"/>
                <w:b/>
                <w:sz w:val="18"/>
                <w:szCs w:val="18"/>
                <w:vertAlign w:val="superscript"/>
              </w:rPr>
              <w:t>2</w:t>
            </w:r>
          </w:p>
        </w:tc>
        <w:tc>
          <w:tcPr>
            <w:tcW w:w="789" w:type="pct"/>
            <w:tcBorders>
              <w:top w:val="single" w:sz="8" w:space="0" w:color="auto"/>
              <w:left w:val="nil"/>
              <w:bottom w:val="single" w:sz="4" w:space="0" w:color="auto"/>
              <w:right w:val="nil"/>
            </w:tcBorders>
            <w:vAlign w:val="center"/>
          </w:tcPr>
          <w:p w14:paraId="561CD2CF" w14:textId="77777777" w:rsidR="00345B21" w:rsidRPr="00DE17C2" w:rsidRDefault="00345B21" w:rsidP="00101103">
            <w:pPr>
              <w:pStyle w:val="NoSpacing"/>
              <w:adjustRightInd w:val="0"/>
              <w:snapToGrid w:val="0"/>
              <w:jc w:val="center"/>
              <w:rPr>
                <w:rFonts w:ascii="Palatino Linotype" w:hAnsi="Palatino Linotype"/>
                <w:b/>
                <w:spacing w:val="-6"/>
                <w:sz w:val="18"/>
                <w:szCs w:val="18"/>
                <w:vertAlign w:val="superscript"/>
              </w:rPr>
            </w:pPr>
            <w:r w:rsidRPr="00DE17C2">
              <w:rPr>
                <w:rFonts w:ascii="Palatino Linotype" w:hAnsi="Palatino Linotype"/>
                <w:b/>
                <w:spacing w:val="-6"/>
                <w:sz w:val="18"/>
                <w:szCs w:val="18"/>
              </w:rPr>
              <w:t>2. Additional Adjustment for Estimated Fetal Weight</w:t>
            </w:r>
          </w:p>
        </w:tc>
        <w:tc>
          <w:tcPr>
            <w:tcW w:w="939" w:type="pct"/>
            <w:tcBorders>
              <w:top w:val="single" w:sz="8" w:space="0" w:color="auto"/>
              <w:left w:val="nil"/>
              <w:bottom w:val="single" w:sz="4" w:space="0" w:color="auto"/>
              <w:right w:val="nil"/>
            </w:tcBorders>
            <w:vAlign w:val="center"/>
          </w:tcPr>
          <w:p w14:paraId="2AD029A4" w14:textId="77777777" w:rsidR="00345B21" w:rsidRPr="001D110A" w:rsidRDefault="00345B21" w:rsidP="00101103">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 xml:space="preserve">3. Excluding Women </w:t>
            </w:r>
            <w:r w:rsidRPr="001D110A">
              <w:rPr>
                <w:rFonts w:ascii="Palatino Linotype" w:hAnsi="Palatino Linotype"/>
                <w:b/>
                <w:sz w:val="18"/>
                <w:szCs w:val="18"/>
              </w:rPr>
              <w:br/>
              <w:t xml:space="preserve">with Comorbidities or Pregnancy Complications </w:t>
            </w:r>
            <w:r w:rsidRPr="001D110A">
              <w:rPr>
                <w:rFonts w:ascii="Palatino Linotype" w:hAnsi="Palatino Linotype"/>
                <w:b/>
                <w:sz w:val="18"/>
                <w:szCs w:val="18"/>
                <w:vertAlign w:val="superscript"/>
              </w:rPr>
              <w:t>3</w:t>
            </w:r>
          </w:p>
        </w:tc>
        <w:tc>
          <w:tcPr>
            <w:tcW w:w="843" w:type="pct"/>
            <w:tcBorders>
              <w:top w:val="single" w:sz="8" w:space="0" w:color="auto"/>
              <w:left w:val="nil"/>
              <w:bottom w:val="single" w:sz="4" w:space="0" w:color="auto"/>
              <w:right w:val="nil"/>
            </w:tcBorders>
            <w:vAlign w:val="center"/>
          </w:tcPr>
          <w:p w14:paraId="0EDA3546" w14:textId="713E2961" w:rsidR="00345B21" w:rsidRPr="001D110A" w:rsidRDefault="00345B21" w:rsidP="00924A81">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4. Excluding Women Vomiting &gt; 1</w:t>
            </w:r>
            <w:r w:rsidR="00924A81">
              <w:rPr>
                <w:rFonts w:ascii="Palatino Linotype" w:hAnsi="Palatino Linotype"/>
                <w:b/>
                <w:sz w:val="18"/>
                <w:szCs w:val="18"/>
              </w:rPr>
              <w:t xml:space="preserve"> Times per </w:t>
            </w:r>
            <w:r w:rsidRPr="001D110A">
              <w:rPr>
                <w:rFonts w:ascii="Palatino Linotype" w:hAnsi="Palatino Linotype"/>
                <w:b/>
                <w:sz w:val="18"/>
                <w:szCs w:val="18"/>
              </w:rPr>
              <w:t>Week in Previous Three Months</w:t>
            </w:r>
          </w:p>
        </w:tc>
        <w:tc>
          <w:tcPr>
            <w:tcW w:w="557" w:type="pct"/>
            <w:tcBorders>
              <w:top w:val="single" w:sz="8" w:space="0" w:color="auto"/>
              <w:left w:val="nil"/>
              <w:bottom w:val="single" w:sz="4" w:space="0" w:color="auto"/>
              <w:right w:val="nil"/>
            </w:tcBorders>
            <w:vAlign w:val="center"/>
          </w:tcPr>
          <w:p w14:paraId="643A76D9" w14:textId="77777777" w:rsidR="00345B21" w:rsidRPr="001D110A" w:rsidRDefault="00345B21" w:rsidP="00101103">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 xml:space="preserve">Maximal Gestational </w:t>
            </w:r>
            <w:r w:rsidRPr="001D110A">
              <w:rPr>
                <w:rFonts w:ascii="Palatino Linotype" w:hAnsi="Palatino Linotype"/>
                <w:b/>
                <w:sz w:val="18"/>
                <w:szCs w:val="18"/>
              </w:rPr>
              <w:br/>
              <w:t xml:space="preserve">Weight Gain </w:t>
            </w:r>
            <w:r w:rsidRPr="001D110A">
              <w:rPr>
                <w:rFonts w:ascii="Palatino Linotype" w:hAnsi="Palatino Linotype"/>
                <w:b/>
                <w:sz w:val="18"/>
                <w:szCs w:val="18"/>
                <w:vertAlign w:val="superscript"/>
              </w:rPr>
              <w:t>4</w:t>
            </w:r>
          </w:p>
        </w:tc>
      </w:tr>
      <w:tr w:rsidR="00345B21" w:rsidRPr="00297EDD" w14:paraId="0BEC6A56" w14:textId="77777777" w:rsidTr="00FE3747">
        <w:trPr>
          <w:cantSplit/>
          <w:jc w:val="center"/>
        </w:trPr>
        <w:tc>
          <w:tcPr>
            <w:tcW w:w="467" w:type="pct"/>
            <w:vMerge/>
            <w:tcBorders>
              <w:left w:val="nil"/>
              <w:bottom w:val="single" w:sz="4" w:space="0" w:color="auto"/>
              <w:right w:val="nil"/>
            </w:tcBorders>
            <w:vAlign w:val="center"/>
          </w:tcPr>
          <w:p w14:paraId="200F90D1" w14:textId="77777777" w:rsidR="00345B21" w:rsidRPr="00297EDD" w:rsidRDefault="00345B21" w:rsidP="00101103">
            <w:pPr>
              <w:pStyle w:val="NoSpacing"/>
              <w:adjustRightInd w:val="0"/>
              <w:snapToGrid w:val="0"/>
              <w:jc w:val="center"/>
              <w:rPr>
                <w:rFonts w:ascii="Palatino Linotype" w:hAnsi="Palatino Linotype"/>
                <w:sz w:val="18"/>
                <w:szCs w:val="18"/>
              </w:rPr>
            </w:pPr>
          </w:p>
        </w:tc>
        <w:tc>
          <w:tcPr>
            <w:tcW w:w="827" w:type="pct"/>
            <w:tcBorders>
              <w:top w:val="nil"/>
              <w:left w:val="nil"/>
              <w:bottom w:val="single" w:sz="4" w:space="0" w:color="auto"/>
              <w:right w:val="nil"/>
            </w:tcBorders>
            <w:vAlign w:val="center"/>
          </w:tcPr>
          <w:p w14:paraId="10336284" w14:textId="77777777" w:rsidR="00345B21" w:rsidRPr="009356C2" w:rsidRDefault="00345B21" w:rsidP="00101103">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674</w:t>
            </w:r>
          </w:p>
        </w:tc>
        <w:tc>
          <w:tcPr>
            <w:tcW w:w="578" w:type="pct"/>
            <w:tcBorders>
              <w:top w:val="nil"/>
              <w:left w:val="nil"/>
              <w:bottom w:val="single" w:sz="4" w:space="0" w:color="auto"/>
              <w:right w:val="nil"/>
            </w:tcBorders>
            <w:vAlign w:val="center"/>
          </w:tcPr>
          <w:p w14:paraId="1E572B76" w14:textId="77777777" w:rsidR="00345B21" w:rsidRPr="009356C2" w:rsidRDefault="00345B21" w:rsidP="00101103">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674</w:t>
            </w:r>
          </w:p>
        </w:tc>
        <w:tc>
          <w:tcPr>
            <w:tcW w:w="789" w:type="pct"/>
            <w:tcBorders>
              <w:top w:val="nil"/>
              <w:left w:val="nil"/>
              <w:bottom w:val="single" w:sz="4" w:space="0" w:color="auto"/>
              <w:right w:val="nil"/>
            </w:tcBorders>
            <w:vAlign w:val="center"/>
          </w:tcPr>
          <w:p w14:paraId="112B089D" w14:textId="77777777" w:rsidR="00345B21" w:rsidRPr="009356C2" w:rsidRDefault="00345B21" w:rsidP="00101103">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665</w:t>
            </w:r>
          </w:p>
        </w:tc>
        <w:tc>
          <w:tcPr>
            <w:tcW w:w="939" w:type="pct"/>
            <w:tcBorders>
              <w:top w:val="nil"/>
              <w:left w:val="nil"/>
              <w:bottom w:val="single" w:sz="4" w:space="0" w:color="auto"/>
              <w:right w:val="nil"/>
            </w:tcBorders>
            <w:vAlign w:val="center"/>
          </w:tcPr>
          <w:p w14:paraId="3AF63219" w14:textId="77777777" w:rsidR="00345B21" w:rsidRPr="009356C2" w:rsidRDefault="00345B21" w:rsidP="00101103">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532</w:t>
            </w:r>
          </w:p>
        </w:tc>
        <w:tc>
          <w:tcPr>
            <w:tcW w:w="843" w:type="pct"/>
            <w:tcBorders>
              <w:top w:val="nil"/>
              <w:left w:val="nil"/>
              <w:bottom w:val="single" w:sz="4" w:space="0" w:color="auto"/>
              <w:right w:val="nil"/>
            </w:tcBorders>
            <w:vAlign w:val="center"/>
          </w:tcPr>
          <w:p w14:paraId="11ECB25D" w14:textId="77777777" w:rsidR="00345B21" w:rsidRPr="009356C2" w:rsidRDefault="00345B21" w:rsidP="00101103">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560</w:t>
            </w:r>
          </w:p>
        </w:tc>
        <w:tc>
          <w:tcPr>
            <w:tcW w:w="557" w:type="pct"/>
            <w:tcBorders>
              <w:top w:val="nil"/>
              <w:left w:val="nil"/>
              <w:bottom w:val="single" w:sz="4" w:space="0" w:color="auto"/>
              <w:right w:val="nil"/>
            </w:tcBorders>
            <w:vAlign w:val="center"/>
          </w:tcPr>
          <w:p w14:paraId="408365FD" w14:textId="77777777" w:rsidR="00345B21" w:rsidRPr="009356C2" w:rsidRDefault="00345B21" w:rsidP="00101103">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425</w:t>
            </w:r>
          </w:p>
        </w:tc>
      </w:tr>
      <w:tr w:rsidR="00FF1DCE" w:rsidRPr="00297EDD" w14:paraId="5E03EF28" w14:textId="77777777" w:rsidTr="00FE3747">
        <w:trPr>
          <w:cantSplit/>
          <w:jc w:val="center"/>
        </w:trPr>
        <w:tc>
          <w:tcPr>
            <w:tcW w:w="467" w:type="pct"/>
            <w:tcBorders>
              <w:top w:val="single" w:sz="4" w:space="0" w:color="auto"/>
              <w:left w:val="nil"/>
              <w:bottom w:val="single" w:sz="4" w:space="0" w:color="auto"/>
              <w:right w:val="nil"/>
            </w:tcBorders>
            <w:vAlign w:val="center"/>
          </w:tcPr>
          <w:p w14:paraId="07B82D67" w14:textId="77777777" w:rsidR="00FF1DCE" w:rsidRPr="00297EDD" w:rsidRDefault="00FF1DCE" w:rsidP="00101103">
            <w:pPr>
              <w:pStyle w:val="NoSpacing"/>
              <w:adjustRightInd w:val="0"/>
              <w:snapToGrid w:val="0"/>
              <w:jc w:val="center"/>
              <w:rPr>
                <w:rFonts w:ascii="Palatino Linotype" w:hAnsi="Palatino Linotype"/>
                <w:sz w:val="18"/>
                <w:szCs w:val="18"/>
              </w:rPr>
            </w:pPr>
          </w:p>
        </w:tc>
        <w:tc>
          <w:tcPr>
            <w:tcW w:w="3976" w:type="pct"/>
            <w:gridSpan w:val="5"/>
            <w:tcBorders>
              <w:top w:val="single" w:sz="4" w:space="0" w:color="auto"/>
              <w:left w:val="nil"/>
              <w:bottom w:val="single" w:sz="4" w:space="0" w:color="auto"/>
              <w:right w:val="nil"/>
            </w:tcBorders>
            <w:vAlign w:val="center"/>
          </w:tcPr>
          <w:p w14:paraId="3FB278D2" w14:textId="77777777" w:rsidR="00FF1DCE" w:rsidRPr="002171F6" w:rsidRDefault="00571EF7" w:rsidP="00101103">
            <w:pPr>
              <w:pStyle w:val="NoSpacing"/>
              <w:adjustRightInd w:val="0"/>
              <w:snapToGrid w:val="0"/>
              <w:jc w:val="center"/>
              <w:rPr>
                <w:rFonts w:ascii="Palatino Linotype" w:hAnsi="Palatino Linotype"/>
                <w:b/>
                <w:sz w:val="18"/>
                <w:szCs w:val="18"/>
              </w:rPr>
            </w:pPr>
            <w:r w:rsidRPr="002171F6">
              <w:rPr>
                <w:rFonts w:ascii="Palatino Linotype" w:hAnsi="Palatino Linotype"/>
                <w:b/>
                <w:sz w:val="18"/>
                <w:szCs w:val="18"/>
              </w:rPr>
              <w:t>“Vegetable, Oil and Fish” Pattern</w:t>
            </w:r>
          </w:p>
        </w:tc>
        <w:tc>
          <w:tcPr>
            <w:tcW w:w="557" w:type="pct"/>
            <w:tcBorders>
              <w:top w:val="single" w:sz="4" w:space="0" w:color="auto"/>
              <w:left w:val="nil"/>
              <w:bottom w:val="single" w:sz="4" w:space="0" w:color="auto"/>
              <w:right w:val="nil"/>
            </w:tcBorders>
            <w:vAlign w:val="center"/>
          </w:tcPr>
          <w:p w14:paraId="3CD1F72B" w14:textId="77777777" w:rsidR="00FF1DCE" w:rsidRPr="00297EDD" w:rsidRDefault="00FF1DCE" w:rsidP="00101103">
            <w:pPr>
              <w:pStyle w:val="NoSpacing"/>
              <w:adjustRightInd w:val="0"/>
              <w:snapToGrid w:val="0"/>
              <w:jc w:val="center"/>
              <w:rPr>
                <w:rFonts w:ascii="Palatino Linotype" w:hAnsi="Palatino Linotype"/>
                <w:sz w:val="18"/>
                <w:szCs w:val="18"/>
              </w:rPr>
            </w:pPr>
          </w:p>
        </w:tc>
      </w:tr>
      <w:tr w:rsidR="00085EC5" w:rsidRPr="00297EDD" w14:paraId="64313995" w14:textId="77777777" w:rsidTr="00FE3747">
        <w:trPr>
          <w:cantSplit/>
          <w:jc w:val="center"/>
        </w:trPr>
        <w:tc>
          <w:tcPr>
            <w:tcW w:w="467" w:type="pct"/>
            <w:tcBorders>
              <w:top w:val="single" w:sz="4" w:space="0" w:color="auto"/>
              <w:left w:val="nil"/>
              <w:bottom w:val="nil"/>
              <w:right w:val="nil"/>
            </w:tcBorders>
            <w:vAlign w:val="center"/>
          </w:tcPr>
          <w:p w14:paraId="57FAB6C2"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Q1 (low)</w:t>
            </w:r>
          </w:p>
        </w:tc>
        <w:tc>
          <w:tcPr>
            <w:tcW w:w="827" w:type="pct"/>
            <w:tcBorders>
              <w:top w:val="single" w:sz="4" w:space="0" w:color="auto"/>
              <w:left w:val="nil"/>
              <w:bottom w:val="nil"/>
              <w:right w:val="nil"/>
            </w:tcBorders>
            <w:vAlign w:val="center"/>
          </w:tcPr>
          <w:p w14:paraId="48421987"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78" w:type="pct"/>
            <w:tcBorders>
              <w:top w:val="single" w:sz="4" w:space="0" w:color="auto"/>
              <w:left w:val="nil"/>
              <w:bottom w:val="nil"/>
              <w:right w:val="nil"/>
            </w:tcBorders>
            <w:vAlign w:val="center"/>
          </w:tcPr>
          <w:p w14:paraId="2ADA1CD9"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789" w:type="pct"/>
            <w:tcBorders>
              <w:top w:val="single" w:sz="4" w:space="0" w:color="auto"/>
              <w:left w:val="nil"/>
              <w:bottom w:val="nil"/>
              <w:right w:val="nil"/>
            </w:tcBorders>
            <w:vAlign w:val="center"/>
          </w:tcPr>
          <w:p w14:paraId="0C916B48"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939" w:type="pct"/>
            <w:tcBorders>
              <w:top w:val="single" w:sz="4" w:space="0" w:color="auto"/>
              <w:left w:val="nil"/>
              <w:bottom w:val="nil"/>
              <w:right w:val="nil"/>
            </w:tcBorders>
            <w:vAlign w:val="center"/>
          </w:tcPr>
          <w:p w14:paraId="41CD5058"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843" w:type="pct"/>
            <w:tcBorders>
              <w:top w:val="single" w:sz="4" w:space="0" w:color="auto"/>
              <w:left w:val="nil"/>
              <w:bottom w:val="nil"/>
              <w:right w:val="nil"/>
            </w:tcBorders>
            <w:vAlign w:val="center"/>
          </w:tcPr>
          <w:p w14:paraId="7C9019BB"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57" w:type="pct"/>
            <w:tcBorders>
              <w:top w:val="single" w:sz="4" w:space="0" w:color="auto"/>
              <w:left w:val="nil"/>
              <w:bottom w:val="nil"/>
              <w:right w:val="nil"/>
            </w:tcBorders>
            <w:vAlign w:val="center"/>
          </w:tcPr>
          <w:p w14:paraId="3F380C00"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r>
      <w:tr w:rsidR="00085EC5" w:rsidRPr="00297EDD" w14:paraId="794EEA87" w14:textId="77777777" w:rsidTr="00FE3747">
        <w:trPr>
          <w:cantSplit/>
          <w:jc w:val="center"/>
        </w:trPr>
        <w:tc>
          <w:tcPr>
            <w:tcW w:w="467" w:type="pct"/>
            <w:tcBorders>
              <w:top w:val="nil"/>
              <w:left w:val="nil"/>
              <w:bottom w:val="nil"/>
              <w:right w:val="nil"/>
            </w:tcBorders>
            <w:vAlign w:val="center"/>
          </w:tcPr>
          <w:p w14:paraId="4F7B044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Q2</w:t>
            </w:r>
          </w:p>
        </w:tc>
        <w:tc>
          <w:tcPr>
            <w:tcW w:w="827" w:type="pct"/>
            <w:tcBorders>
              <w:top w:val="nil"/>
              <w:left w:val="nil"/>
              <w:bottom w:val="nil"/>
              <w:right w:val="nil"/>
            </w:tcBorders>
            <w:vAlign w:val="center"/>
          </w:tcPr>
          <w:p w14:paraId="3D613C37"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30 (</w:t>
            </w:r>
            <w:r w:rsidR="007D7AD2">
              <w:rPr>
                <w:rFonts w:ascii="Palatino Linotype" w:hAnsi="Palatino Linotype"/>
                <w:sz w:val="18"/>
                <w:szCs w:val="18"/>
              </w:rPr>
              <w:t>−</w:t>
            </w:r>
            <w:r w:rsidR="007D7AD2" w:rsidRPr="00297EDD">
              <w:rPr>
                <w:rFonts w:ascii="Palatino Linotype" w:hAnsi="Palatino Linotype"/>
                <w:sz w:val="18"/>
                <w:szCs w:val="18"/>
              </w:rPr>
              <w:t>8</w:t>
            </w:r>
            <w:r w:rsidRPr="00297EDD">
              <w:rPr>
                <w:rFonts w:ascii="Palatino Linotype" w:hAnsi="Palatino Linotype"/>
                <w:sz w:val="18"/>
                <w:szCs w:val="18"/>
              </w:rPr>
              <w:t>; 68)</w:t>
            </w:r>
          </w:p>
        </w:tc>
        <w:tc>
          <w:tcPr>
            <w:tcW w:w="578" w:type="pct"/>
            <w:tcBorders>
              <w:top w:val="nil"/>
              <w:left w:val="nil"/>
              <w:bottom w:val="nil"/>
              <w:right w:val="nil"/>
            </w:tcBorders>
            <w:vAlign w:val="center"/>
          </w:tcPr>
          <w:p w14:paraId="564FEAF0"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29 (</w:t>
            </w:r>
            <w:r w:rsidR="007D7AD2">
              <w:rPr>
                <w:rFonts w:ascii="Palatino Linotype" w:hAnsi="Palatino Linotype"/>
                <w:sz w:val="18"/>
                <w:szCs w:val="18"/>
              </w:rPr>
              <w:t>−</w:t>
            </w:r>
            <w:r w:rsidR="007D7AD2" w:rsidRPr="00297EDD">
              <w:rPr>
                <w:rFonts w:ascii="Palatino Linotype" w:hAnsi="Palatino Linotype"/>
                <w:sz w:val="18"/>
                <w:szCs w:val="18"/>
              </w:rPr>
              <w:t>8</w:t>
            </w:r>
            <w:r w:rsidRPr="00297EDD">
              <w:rPr>
                <w:rFonts w:ascii="Palatino Linotype" w:hAnsi="Palatino Linotype"/>
                <w:sz w:val="18"/>
                <w:szCs w:val="18"/>
              </w:rPr>
              <w:t>; 67)</w:t>
            </w:r>
          </w:p>
        </w:tc>
        <w:tc>
          <w:tcPr>
            <w:tcW w:w="789" w:type="pct"/>
            <w:tcBorders>
              <w:top w:val="nil"/>
              <w:left w:val="nil"/>
              <w:bottom w:val="nil"/>
              <w:right w:val="nil"/>
            </w:tcBorders>
            <w:vAlign w:val="center"/>
          </w:tcPr>
          <w:p w14:paraId="52F4D4A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28 (</w:t>
            </w:r>
            <w:r w:rsidR="007D7AD2">
              <w:rPr>
                <w:rFonts w:ascii="Palatino Linotype" w:hAnsi="Palatino Linotype"/>
                <w:sz w:val="18"/>
                <w:szCs w:val="18"/>
              </w:rPr>
              <w:t>−</w:t>
            </w:r>
            <w:r w:rsidR="007D7AD2" w:rsidRPr="00297EDD">
              <w:rPr>
                <w:rFonts w:ascii="Palatino Linotype" w:hAnsi="Palatino Linotype"/>
                <w:sz w:val="18"/>
                <w:szCs w:val="18"/>
              </w:rPr>
              <w:t>9</w:t>
            </w:r>
            <w:r w:rsidRPr="00297EDD">
              <w:rPr>
                <w:rFonts w:ascii="Palatino Linotype" w:hAnsi="Palatino Linotype"/>
                <w:sz w:val="18"/>
                <w:szCs w:val="18"/>
              </w:rPr>
              <w:t>; 65)</w:t>
            </w:r>
          </w:p>
        </w:tc>
        <w:tc>
          <w:tcPr>
            <w:tcW w:w="939" w:type="pct"/>
            <w:tcBorders>
              <w:top w:val="nil"/>
              <w:left w:val="nil"/>
              <w:bottom w:val="nil"/>
              <w:right w:val="nil"/>
            </w:tcBorders>
            <w:vAlign w:val="center"/>
          </w:tcPr>
          <w:p w14:paraId="158FC25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27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3; 66)</w:t>
            </w:r>
          </w:p>
        </w:tc>
        <w:tc>
          <w:tcPr>
            <w:tcW w:w="843" w:type="pct"/>
            <w:tcBorders>
              <w:top w:val="nil"/>
              <w:left w:val="nil"/>
              <w:bottom w:val="nil"/>
              <w:right w:val="nil"/>
            </w:tcBorders>
            <w:vAlign w:val="center"/>
          </w:tcPr>
          <w:p w14:paraId="472081F7"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27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4; 68)</w:t>
            </w:r>
          </w:p>
        </w:tc>
        <w:tc>
          <w:tcPr>
            <w:tcW w:w="557" w:type="pct"/>
            <w:tcBorders>
              <w:top w:val="nil"/>
              <w:left w:val="nil"/>
              <w:bottom w:val="nil"/>
              <w:right w:val="nil"/>
            </w:tcBorders>
            <w:vAlign w:val="center"/>
          </w:tcPr>
          <w:p w14:paraId="4526B733"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11 (</w:t>
            </w:r>
            <w:r w:rsidR="007D7AD2">
              <w:rPr>
                <w:rFonts w:ascii="Palatino Linotype" w:hAnsi="Palatino Linotype"/>
                <w:sz w:val="18"/>
                <w:szCs w:val="18"/>
              </w:rPr>
              <w:t>−</w:t>
            </w:r>
            <w:r w:rsidR="007D7AD2" w:rsidRPr="00297EDD">
              <w:rPr>
                <w:rFonts w:ascii="Palatino Linotype" w:hAnsi="Palatino Linotype"/>
                <w:sz w:val="18"/>
                <w:szCs w:val="18"/>
              </w:rPr>
              <w:t>4</w:t>
            </w:r>
            <w:r w:rsidRPr="00297EDD">
              <w:rPr>
                <w:rFonts w:ascii="Palatino Linotype" w:hAnsi="Palatino Linotype"/>
                <w:sz w:val="18"/>
                <w:szCs w:val="18"/>
              </w:rPr>
              <w:t>0; 62)</w:t>
            </w:r>
          </w:p>
        </w:tc>
      </w:tr>
      <w:tr w:rsidR="00085EC5" w:rsidRPr="00297EDD" w14:paraId="00BFAF18" w14:textId="77777777" w:rsidTr="00FE3747">
        <w:trPr>
          <w:cantSplit/>
          <w:jc w:val="center"/>
        </w:trPr>
        <w:tc>
          <w:tcPr>
            <w:tcW w:w="467" w:type="pct"/>
            <w:tcBorders>
              <w:top w:val="nil"/>
              <w:left w:val="nil"/>
              <w:bottom w:val="nil"/>
              <w:right w:val="nil"/>
            </w:tcBorders>
            <w:vAlign w:val="center"/>
          </w:tcPr>
          <w:p w14:paraId="6388366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 xml:space="preserve">Q3 </w:t>
            </w:r>
          </w:p>
        </w:tc>
        <w:tc>
          <w:tcPr>
            <w:tcW w:w="827" w:type="pct"/>
            <w:tcBorders>
              <w:top w:val="nil"/>
              <w:left w:val="nil"/>
              <w:bottom w:val="nil"/>
              <w:right w:val="nil"/>
            </w:tcBorders>
            <w:vAlign w:val="center"/>
          </w:tcPr>
          <w:p w14:paraId="7B9CD753" w14:textId="77777777" w:rsidR="00FF1DCE" w:rsidRPr="00876742" w:rsidRDefault="00FF1DCE" w:rsidP="00101103">
            <w:pPr>
              <w:pStyle w:val="NoSpacing"/>
              <w:adjustRightInd w:val="0"/>
              <w:snapToGrid w:val="0"/>
              <w:jc w:val="center"/>
              <w:rPr>
                <w:rFonts w:ascii="Palatino Linotype" w:hAnsi="Palatino Linotype"/>
                <w:b/>
                <w:sz w:val="18"/>
                <w:szCs w:val="18"/>
              </w:rPr>
            </w:pPr>
            <w:r w:rsidRPr="00876742">
              <w:rPr>
                <w:rFonts w:ascii="Palatino Linotype" w:hAnsi="Palatino Linotype"/>
                <w:b/>
                <w:sz w:val="18"/>
                <w:szCs w:val="18"/>
              </w:rPr>
              <w:t>40 (1; 79)</w:t>
            </w:r>
          </w:p>
        </w:tc>
        <w:tc>
          <w:tcPr>
            <w:tcW w:w="578" w:type="pct"/>
            <w:tcBorders>
              <w:top w:val="nil"/>
              <w:left w:val="nil"/>
              <w:bottom w:val="nil"/>
              <w:right w:val="nil"/>
            </w:tcBorders>
            <w:vAlign w:val="center"/>
          </w:tcPr>
          <w:p w14:paraId="4AFD824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38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 77)</w:t>
            </w:r>
          </w:p>
        </w:tc>
        <w:tc>
          <w:tcPr>
            <w:tcW w:w="789" w:type="pct"/>
            <w:tcBorders>
              <w:top w:val="nil"/>
              <w:left w:val="nil"/>
              <w:bottom w:val="nil"/>
              <w:right w:val="nil"/>
            </w:tcBorders>
            <w:vAlign w:val="center"/>
          </w:tcPr>
          <w:p w14:paraId="7A7C2387" w14:textId="77777777" w:rsidR="00FF1DCE" w:rsidRPr="00876742" w:rsidRDefault="00FF1DCE" w:rsidP="00101103">
            <w:pPr>
              <w:pStyle w:val="NoSpacing"/>
              <w:adjustRightInd w:val="0"/>
              <w:snapToGrid w:val="0"/>
              <w:jc w:val="center"/>
              <w:rPr>
                <w:rFonts w:ascii="Palatino Linotype" w:hAnsi="Palatino Linotype"/>
                <w:b/>
                <w:sz w:val="18"/>
                <w:szCs w:val="18"/>
              </w:rPr>
            </w:pPr>
            <w:r w:rsidRPr="00876742">
              <w:rPr>
                <w:rFonts w:ascii="Palatino Linotype" w:hAnsi="Palatino Linotype"/>
                <w:b/>
                <w:sz w:val="18"/>
                <w:szCs w:val="18"/>
              </w:rPr>
              <w:t>41 (2; 80)</w:t>
            </w:r>
          </w:p>
        </w:tc>
        <w:tc>
          <w:tcPr>
            <w:tcW w:w="939" w:type="pct"/>
            <w:tcBorders>
              <w:top w:val="nil"/>
              <w:left w:val="nil"/>
              <w:bottom w:val="nil"/>
              <w:right w:val="nil"/>
            </w:tcBorders>
            <w:vAlign w:val="center"/>
          </w:tcPr>
          <w:p w14:paraId="076BD94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40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 81)</w:t>
            </w:r>
          </w:p>
        </w:tc>
        <w:tc>
          <w:tcPr>
            <w:tcW w:w="843" w:type="pct"/>
            <w:tcBorders>
              <w:top w:val="nil"/>
              <w:left w:val="nil"/>
              <w:bottom w:val="nil"/>
              <w:right w:val="nil"/>
            </w:tcBorders>
            <w:vAlign w:val="center"/>
          </w:tcPr>
          <w:p w14:paraId="4F7BF7C6" w14:textId="77777777" w:rsidR="00FF1DCE" w:rsidRPr="00876742" w:rsidRDefault="00FF1DCE" w:rsidP="00101103">
            <w:pPr>
              <w:pStyle w:val="NoSpacing"/>
              <w:adjustRightInd w:val="0"/>
              <w:snapToGrid w:val="0"/>
              <w:jc w:val="center"/>
              <w:rPr>
                <w:rFonts w:ascii="Palatino Linotype" w:hAnsi="Palatino Linotype"/>
                <w:b/>
                <w:sz w:val="18"/>
                <w:szCs w:val="18"/>
              </w:rPr>
            </w:pPr>
            <w:r w:rsidRPr="00876742">
              <w:rPr>
                <w:rFonts w:ascii="Palatino Linotype" w:hAnsi="Palatino Linotype"/>
                <w:b/>
                <w:sz w:val="18"/>
                <w:szCs w:val="18"/>
              </w:rPr>
              <w:t>44 (3; 86)</w:t>
            </w:r>
          </w:p>
        </w:tc>
        <w:tc>
          <w:tcPr>
            <w:tcW w:w="557" w:type="pct"/>
            <w:tcBorders>
              <w:top w:val="nil"/>
              <w:left w:val="nil"/>
              <w:bottom w:val="nil"/>
              <w:right w:val="nil"/>
            </w:tcBorders>
            <w:vAlign w:val="center"/>
          </w:tcPr>
          <w:p w14:paraId="61DD457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25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7; 77)</w:t>
            </w:r>
          </w:p>
        </w:tc>
      </w:tr>
      <w:tr w:rsidR="00085EC5" w:rsidRPr="00297EDD" w14:paraId="27083B81" w14:textId="77777777" w:rsidTr="00FE3747">
        <w:trPr>
          <w:cantSplit/>
          <w:jc w:val="center"/>
        </w:trPr>
        <w:tc>
          <w:tcPr>
            <w:tcW w:w="467" w:type="pct"/>
            <w:tcBorders>
              <w:top w:val="nil"/>
              <w:left w:val="nil"/>
              <w:bottom w:val="nil"/>
              <w:right w:val="nil"/>
            </w:tcBorders>
            <w:vAlign w:val="center"/>
          </w:tcPr>
          <w:p w14:paraId="54ACE7A9"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Q4 (high)</w:t>
            </w:r>
          </w:p>
        </w:tc>
        <w:tc>
          <w:tcPr>
            <w:tcW w:w="827" w:type="pct"/>
            <w:tcBorders>
              <w:top w:val="nil"/>
              <w:left w:val="nil"/>
              <w:bottom w:val="nil"/>
              <w:right w:val="nil"/>
            </w:tcBorders>
            <w:vAlign w:val="center"/>
          </w:tcPr>
          <w:p w14:paraId="0840243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26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5; 67)</w:t>
            </w:r>
          </w:p>
        </w:tc>
        <w:tc>
          <w:tcPr>
            <w:tcW w:w="578" w:type="pct"/>
            <w:tcBorders>
              <w:top w:val="nil"/>
              <w:left w:val="nil"/>
              <w:bottom w:val="nil"/>
              <w:right w:val="nil"/>
            </w:tcBorders>
            <w:vAlign w:val="center"/>
          </w:tcPr>
          <w:p w14:paraId="1FBA7E3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22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1; 65)</w:t>
            </w:r>
          </w:p>
        </w:tc>
        <w:tc>
          <w:tcPr>
            <w:tcW w:w="789" w:type="pct"/>
            <w:tcBorders>
              <w:top w:val="nil"/>
              <w:left w:val="nil"/>
              <w:bottom w:val="nil"/>
              <w:right w:val="nil"/>
            </w:tcBorders>
            <w:vAlign w:val="center"/>
          </w:tcPr>
          <w:p w14:paraId="5089DAB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25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5; 66)</w:t>
            </w:r>
          </w:p>
        </w:tc>
        <w:tc>
          <w:tcPr>
            <w:tcW w:w="939" w:type="pct"/>
            <w:tcBorders>
              <w:top w:val="nil"/>
              <w:left w:val="nil"/>
              <w:bottom w:val="nil"/>
              <w:right w:val="nil"/>
            </w:tcBorders>
            <w:vAlign w:val="center"/>
          </w:tcPr>
          <w:p w14:paraId="5397FE7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19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3; 61)</w:t>
            </w:r>
          </w:p>
        </w:tc>
        <w:tc>
          <w:tcPr>
            <w:tcW w:w="843" w:type="pct"/>
            <w:tcBorders>
              <w:top w:val="nil"/>
              <w:left w:val="nil"/>
              <w:bottom w:val="nil"/>
              <w:right w:val="nil"/>
            </w:tcBorders>
            <w:vAlign w:val="center"/>
          </w:tcPr>
          <w:p w14:paraId="090AC5C0"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38 (</w:t>
            </w:r>
            <w:r w:rsidR="007D7AD2">
              <w:rPr>
                <w:rFonts w:ascii="Palatino Linotype" w:hAnsi="Palatino Linotype"/>
                <w:sz w:val="18"/>
                <w:szCs w:val="18"/>
              </w:rPr>
              <w:t>−</w:t>
            </w:r>
            <w:r w:rsidR="007D7AD2" w:rsidRPr="00297EDD">
              <w:rPr>
                <w:rFonts w:ascii="Palatino Linotype" w:hAnsi="Palatino Linotype"/>
                <w:sz w:val="18"/>
                <w:szCs w:val="18"/>
              </w:rPr>
              <w:t>6</w:t>
            </w:r>
            <w:r w:rsidRPr="00297EDD">
              <w:rPr>
                <w:rFonts w:ascii="Palatino Linotype" w:hAnsi="Palatino Linotype"/>
                <w:sz w:val="18"/>
                <w:szCs w:val="18"/>
              </w:rPr>
              <w:t>; 82)</w:t>
            </w:r>
          </w:p>
        </w:tc>
        <w:tc>
          <w:tcPr>
            <w:tcW w:w="557" w:type="pct"/>
            <w:tcBorders>
              <w:top w:val="nil"/>
              <w:left w:val="nil"/>
              <w:bottom w:val="nil"/>
              <w:right w:val="nil"/>
            </w:tcBorders>
            <w:vAlign w:val="center"/>
          </w:tcPr>
          <w:p w14:paraId="7D50FD09"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 (</w:t>
            </w:r>
            <w:r w:rsidR="007D7AD2">
              <w:rPr>
                <w:rFonts w:ascii="Palatino Linotype" w:hAnsi="Palatino Linotype"/>
                <w:sz w:val="18"/>
                <w:szCs w:val="18"/>
              </w:rPr>
              <w:t>−</w:t>
            </w:r>
            <w:r w:rsidR="007D7AD2" w:rsidRPr="00297EDD">
              <w:rPr>
                <w:rFonts w:ascii="Palatino Linotype" w:hAnsi="Palatino Linotype"/>
                <w:sz w:val="18"/>
                <w:szCs w:val="18"/>
              </w:rPr>
              <w:t>5</w:t>
            </w:r>
            <w:r w:rsidRPr="00297EDD">
              <w:rPr>
                <w:rFonts w:ascii="Palatino Linotype" w:hAnsi="Palatino Linotype"/>
                <w:sz w:val="18"/>
                <w:szCs w:val="18"/>
              </w:rPr>
              <w:t>4; 55)</w:t>
            </w:r>
          </w:p>
        </w:tc>
      </w:tr>
      <w:tr w:rsidR="00085EC5" w:rsidRPr="00297EDD" w14:paraId="64A5CF73" w14:textId="77777777" w:rsidTr="00FE3747">
        <w:trPr>
          <w:cantSplit/>
          <w:jc w:val="center"/>
        </w:trPr>
        <w:tc>
          <w:tcPr>
            <w:tcW w:w="467" w:type="pct"/>
            <w:tcBorders>
              <w:top w:val="nil"/>
              <w:left w:val="nil"/>
              <w:bottom w:val="nil"/>
              <w:right w:val="nil"/>
            </w:tcBorders>
            <w:vAlign w:val="center"/>
          </w:tcPr>
          <w:p w14:paraId="01DF99C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Per SD</w:t>
            </w:r>
          </w:p>
        </w:tc>
        <w:tc>
          <w:tcPr>
            <w:tcW w:w="827" w:type="pct"/>
            <w:tcBorders>
              <w:top w:val="nil"/>
              <w:left w:val="nil"/>
              <w:bottom w:val="nil"/>
              <w:right w:val="nil"/>
            </w:tcBorders>
            <w:vAlign w:val="center"/>
          </w:tcPr>
          <w:p w14:paraId="7A1C5AC9"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0.15</w:t>
            </w:r>
          </w:p>
        </w:tc>
        <w:tc>
          <w:tcPr>
            <w:tcW w:w="578" w:type="pct"/>
            <w:tcBorders>
              <w:top w:val="nil"/>
              <w:left w:val="nil"/>
              <w:bottom w:val="nil"/>
              <w:right w:val="nil"/>
            </w:tcBorders>
            <w:vAlign w:val="center"/>
          </w:tcPr>
          <w:p w14:paraId="2CD3C0E4" w14:textId="77777777" w:rsidR="00FF1DCE" w:rsidRPr="0021141C" w:rsidRDefault="00FF1DCE" w:rsidP="00101103">
            <w:pPr>
              <w:pStyle w:val="NoSpacing"/>
              <w:adjustRightInd w:val="0"/>
              <w:snapToGrid w:val="0"/>
              <w:jc w:val="center"/>
              <w:rPr>
                <w:rFonts w:ascii="Palatino Linotype" w:hAnsi="Palatino Linotype"/>
                <w:sz w:val="18"/>
                <w:szCs w:val="18"/>
              </w:rPr>
            </w:pPr>
            <w:r w:rsidRPr="0021141C">
              <w:rPr>
                <w:rFonts w:ascii="Palatino Linotype" w:hAnsi="Palatino Linotype"/>
                <w:i/>
                <w:sz w:val="18"/>
                <w:szCs w:val="18"/>
              </w:rPr>
              <w:t>p</w:t>
            </w:r>
            <w:r w:rsidRPr="0021141C">
              <w:rPr>
                <w:rFonts w:ascii="Palatino Linotype" w:hAnsi="Palatino Linotype"/>
                <w:sz w:val="18"/>
                <w:szCs w:val="18"/>
              </w:rPr>
              <w:t xml:space="preserve"> = 0.22</w:t>
            </w:r>
          </w:p>
        </w:tc>
        <w:tc>
          <w:tcPr>
            <w:tcW w:w="789" w:type="pct"/>
            <w:tcBorders>
              <w:top w:val="nil"/>
              <w:left w:val="nil"/>
              <w:bottom w:val="nil"/>
              <w:right w:val="nil"/>
            </w:tcBorders>
            <w:vAlign w:val="center"/>
          </w:tcPr>
          <w:p w14:paraId="529BBC93" w14:textId="77777777" w:rsidR="00FF1DCE" w:rsidRPr="0021141C" w:rsidRDefault="00FF1DCE" w:rsidP="00101103">
            <w:pPr>
              <w:pStyle w:val="NoSpacing"/>
              <w:adjustRightInd w:val="0"/>
              <w:snapToGrid w:val="0"/>
              <w:jc w:val="center"/>
              <w:rPr>
                <w:rFonts w:ascii="Palatino Linotype" w:hAnsi="Palatino Linotype"/>
                <w:sz w:val="18"/>
                <w:szCs w:val="18"/>
              </w:rPr>
            </w:pPr>
            <w:r w:rsidRPr="0021141C">
              <w:rPr>
                <w:rFonts w:ascii="Palatino Linotype" w:hAnsi="Palatino Linotype"/>
                <w:i/>
                <w:sz w:val="18"/>
                <w:szCs w:val="18"/>
              </w:rPr>
              <w:t>p</w:t>
            </w:r>
            <w:r w:rsidRPr="0021141C">
              <w:rPr>
                <w:rFonts w:ascii="Palatino Linotype" w:hAnsi="Palatino Linotype"/>
                <w:sz w:val="18"/>
                <w:szCs w:val="18"/>
              </w:rPr>
              <w:t xml:space="preserve"> = 0.13</w:t>
            </w:r>
          </w:p>
        </w:tc>
        <w:tc>
          <w:tcPr>
            <w:tcW w:w="939" w:type="pct"/>
            <w:tcBorders>
              <w:top w:val="nil"/>
              <w:left w:val="nil"/>
              <w:bottom w:val="nil"/>
              <w:right w:val="nil"/>
            </w:tcBorders>
            <w:vAlign w:val="center"/>
          </w:tcPr>
          <w:p w14:paraId="3B9E33C3"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0.18</w:t>
            </w:r>
          </w:p>
        </w:tc>
        <w:tc>
          <w:tcPr>
            <w:tcW w:w="843" w:type="pct"/>
            <w:tcBorders>
              <w:top w:val="nil"/>
              <w:left w:val="nil"/>
              <w:bottom w:val="nil"/>
              <w:right w:val="nil"/>
            </w:tcBorders>
            <w:vAlign w:val="center"/>
          </w:tcPr>
          <w:p w14:paraId="3F3489F2"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0.07</w:t>
            </w:r>
          </w:p>
        </w:tc>
        <w:tc>
          <w:tcPr>
            <w:tcW w:w="557" w:type="pct"/>
            <w:tcBorders>
              <w:top w:val="nil"/>
              <w:left w:val="nil"/>
              <w:bottom w:val="nil"/>
              <w:right w:val="nil"/>
            </w:tcBorders>
            <w:vAlign w:val="center"/>
          </w:tcPr>
          <w:p w14:paraId="5D9CD50A"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0.87</w:t>
            </w:r>
          </w:p>
        </w:tc>
      </w:tr>
      <w:tr w:rsidR="00FF1DCE" w:rsidRPr="00297EDD" w14:paraId="1D33C9CE" w14:textId="77777777" w:rsidTr="00FE3747">
        <w:trPr>
          <w:cantSplit/>
          <w:jc w:val="center"/>
        </w:trPr>
        <w:tc>
          <w:tcPr>
            <w:tcW w:w="467" w:type="pct"/>
            <w:tcBorders>
              <w:top w:val="single" w:sz="4" w:space="0" w:color="auto"/>
              <w:left w:val="nil"/>
              <w:bottom w:val="nil"/>
              <w:right w:val="nil"/>
            </w:tcBorders>
            <w:vAlign w:val="center"/>
          </w:tcPr>
          <w:p w14:paraId="4814616B" w14:textId="77777777" w:rsidR="00FF1DCE" w:rsidRPr="00297EDD" w:rsidRDefault="00FF1DCE" w:rsidP="00101103">
            <w:pPr>
              <w:pStyle w:val="NoSpacing"/>
              <w:adjustRightInd w:val="0"/>
              <w:snapToGrid w:val="0"/>
              <w:jc w:val="center"/>
              <w:rPr>
                <w:rFonts w:ascii="Palatino Linotype" w:hAnsi="Palatino Linotype"/>
                <w:sz w:val="18"/>
                <w:szCs w:val="18"/>
              </w:rPr>
            </w:pPr>
          </w:p>
        </w:tc>
        <w:tc>
          <w:tcPr>
            <w:tcW w:w="3976" w:type="pct"/>
            <w:gridSpan w:val="5"/>
            <w:tcBorders>
              <w:top w:val="single" w:sz="4" w:space="0" w:color="auto"/>
              <w:left w:val="nil"/>
              <w:bottom w:val="nil"/>
              <w:right w:val="nil"/>
            </w:tcBorders>
            <w:vAlign w:val="center"/>
          </w:tcPr>
          <w:p w14:paraId="50EA1C43" w14:textId="77777777" w:rsidR="00FF1DCE" w:rsidRPr="002171F6" w:rsidRDefault="00571EF7" w:rsidP="00101103">
            <w:pPr>
              <w:pStyle w:val="NoSpacing"/>
              <w:adjustRightInd w:val="0"/>
              <w:snapToGrid w:val="0"/>
              <w:jc w:val="center"/>
              <w:rPr>
                <w:rFonts w:ascii="Palatino Linotype" w:hAnsi="Palatino Linotype"/>
                <w:b/>
                <w:sz w:val="18"/>
                <w:szCs w:val="18"/>
              </w:rPr>
            </w:pPr>
            <w:r w:rsidRPr="002171F6">
              <w:rPr>
                <w:rFonts w:ascii="Palatino Linotype" w:hAnsi="Palatino Linotype"/>
                <w:b/>
                <w:sz w:val="18"/>
                <w:szCs w:val="18"/>
              </w:rPr>
              <w:t>“Nuts, High-Fiber Cereals and Soy” Pattern</w:t>
            </w:r>
          </w:p>
        </w:tc>
        <w:tc>
          <w:tcPr>
            <w:tcW w:w="557" w:type="pct"/>
            <w:tcBorders>
              <w:top w:val="single" w:sz="4" w:space="0" w:color="auto"/>
              <w:left w:val="nil"/>
              <w:bottom w:val="nil"/>
              <w:right w:val="nil"/>
            </w:tcBorders>
            <w:vAlign w:val="center"/>
          </w:tcPr>
          <w:p w14:paraId="404B20BD" w14:textId="77777777" w:rsidR="00FF1DCE" w:rsidRPr="00297EDD" w:rsidRDefault="00FF1DCE" w:rsidP="00101103">
            <w:pPr>
              <w:pStyle w:val="NoSpacing"/>
              <w:adjustRightInd w:val="0"/>
              <w:snapToGrid w:val="0"/>
              <w:jc w:val="center"/>
              <w:rPr>
                <w:rFonts w:ascii="Palatino Linotype" w:hAnsi="Palatino Linotype"/>
                <w:sz w:val="18"/>
                <w:szCs w:val="18"/>
              </w:rPr>
            </w:pPr>
          </w:p>
        </w:tc>
      </w:tr>
      <w:tr w:rsidR="00085EC5" w:rsidRPr="00297EDD" w14:paraId="2EE66068" w14:textId="77777777" w:rsidTr="00FE3747">
        <w:trPr>
          <w:cantSplit/>
          <w:jc w:val="center"/>
        </w:trPr>
        <w:tc>
          <w:tcPr>
            <w:tcW w:w="467" w:type="pct"/>
            <w:tcBorders>
              <w:top w:val="single" w:sz="4" w:space="0" w:color="auto"/>
              <w:left w:val="nil"/>
              <w:bottom w:val="nil"/>
              <w:right w:val="nil"/>
            </w:tcBorders>
            <w:vAlign w:val="center"/>
          </w:tcPr>
          <w:p w14:paraId="66D1A0D3"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Q1 (low)</w:t>
            </w:r>
          </w:p>
        </w:tc>
        <w:tc>
          <w:tcPr>
            <w:tcW w:w="827" w:type="pct"/>
            <w:tcBorders>
              <w:top w:val="single" w:sz="4" w:space="0" w:color="auto"/>
              <w:left w:val="nil"/>
              <w:bottom w:val="nil"/>
              <w:right w:val="nil"/>
            </w:tcBorders>
            <w:vAlign w:val="center"/>
          </w:tcPr>
          <w:p w14:paraId="1313B950"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78" w:type="pct"/>
            <w:tcBorders>
              <w:top w:val="single" w:sz="4" w:space="0" w:color="auto"/>
              <w:left w:val="nil"/>
              <w:bottom w:val="nil"/>
              <w:right w:val="nil"/>
            </w:tcBorders>
            <w:vAlign w:val="center"/>
          </w:tcPr>
          <w:p w14:paraId="76B8F2CC"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789" w:type="pct"/>
            <w:tcBorders>
              <w:top w:val="single" w:sz="4" w:space="0" w:color="auto"/>
              <w:left w:val="nil"/>
              <w:bottom w:val="nil"/>
              <w:right w:val="nil"/>
            </w:tcBorders>
            <w:vAlign w:val="center"/>
          </w:tcPr>
          <w:p w14:paraId="304779EA"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939" w:type="pct"/>
            <w:tcBorders>
              <w:top w:val="single" w:sz="4" w:space="0" w:color="auto"/>
              <w:left w:val="nil"/>
              <w:bottom w:val="nil"/>
              <w:right w:val="nil"/>
            </w:tcBorders>
            <w:vAlign w:val="center"/>
          </w:tcPr>
          <w:p w14:paraId="411CDEF3"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843" w:type="pct"/>
            <w:tcBorders>
              <w:top w:val="single" w:sz="4" w:space="0" w:color="auto"/>
              <w:left w:val="nil"/>
              <w:bottom w:val="nil"/>
              <w:right w:val="nil"/>
            </w:tcBorders>
            <w:vAlign w:val="center"/>
          </w:tcPr>
          <w:p w14:paraId="0BA1DB0F"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57" w:type="pct"/>
            <w:tcBorders>
              <w:top w:val="single" w:sz="4" w:space="0" w:color="auto"/>
              <w:left w:val="nil"/>
              <w:bottom w:val="nil"/>
              <w:right w:val="nil"/>
            </w:tcBorders>
            <w:vAlign w:val="center"/>
          </w:tcPr>
          <w:p w14:paraId="5B5D8C90"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r>
      <w:tr w:rsidR="00085EC5" w:rsidRPr="00297EDD" w14:paraId="7FC5E8E7" w14:textId="77777777" w:rsidTr="00FE3747">
        <w:trPr>
          <w:cantSplit/>
          <w:jc w:val="center"/>
        </w:trPr>
        <w:tc>
          <w:tcPr>
            <w:tcW w:w="467" w:type="pct"/>
            <w:tcBorders>
              <w:top w:val="nil"/>
              <w:left w:val="nil"/>
              <w:bottom w:val="nil"/>
              <w:right w:val="nil"/>
            </w:tcBorders>
            <w:vAlign w:val="center"/>
          </w:tcPr>
          <w:p w14:paraId="570D456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Q2</w:t>
            </w:r>
          </w:p>
        </w:tc>
        <w:tc>
          <w:tcPr>
            <w:tcW w:w="827" w:type="pct"/>
            <w:tcBorders>
              <w:top w:val="nil"/>
              <w:left w:val="nil"/>
              <w:bottom w:val="nil"/>
              <w:right w:val="nil"/>
            </w:tcBorders>
            <w:vAlign w:val="center"/>
          </w:tcPr>
          <w:p w14:paraId="332D6A06"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8; 39)</w:t>
            </w:r>
          </w:p>
        </w:tc>
        <w:tc>
          <w:tcPr>
            <w:tcW w:w="578" w:type="pct"/>
            <w:tcBorders>
              <w:top w:val="nil"/>
              <w:left w:val="nil"/>
              <w:bottom w:val="nil"/>
              <w:right w:val="nil"/>
            </w:tcBorders>
            <w:vAlign w:val="center"/>
          </w:tcPr>
          <w:p w14:paraId="70493295"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0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8; 39)</w:t>
            </w:r>
          </w:p>
        </w:tc>
        <w:tc>
          <w:tcPr>
            <w:tcW w:w="789" w:type="pct"/>
            <w:tcBorders>
              <w:top w:val="nil"/>
              <w:left w:val="nil"/>
              <w:bottom w:val="nil"/>
              <w:right w:val="nil"/>
            </w:tcBorders>
            <w:vAlign w:val="center"/>
          </w:tcPr>
          <w:p w14:paraId="43266621"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0</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3</w:t>
            </w:r>
            <w:r w:rsidR="00FF1DCE" w:rsidRPr="00297EDD">
              <w:rPr>
                <w:rFonts w:ascii="Palatino Linotype" w:hAnsi="Palatino Linotype"/>
                <w:sz w:val="18"/>
                <w:szCs w:val="18"/>
              </w:rPr>
              <w:t>8; 38)</w:t>
            </w:r>
          </w:p>
        </w:tc>
        <w:tc>
          <w:tcPr>
            <w:tcW w:w="939" w:type="pct"/>
            <w:tcBorders>
              <w:top w:val="nil"/>
              <w:left w:val="nil"/>
              <w:bottom w:val="nil"/>
              <w:right w:val="nil"/>
            </w:tcBorders>
            <w:vAlign w:val="center"/>
          </w:tcPr>
          <w:p w14:paraId="3328DE53"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2</w:t>
            </w:r>
            <w:r w:rsidR="00FF1DCE" w:rsidRPr="00297EDD">
              <w:rPr>
                <w:rFonts w:ascii="Palatino Linotype" w:hAnsi="Palatino Linotype"/>
                <w:sz w:val="18"/>
                <w:szCs w:val="18"/>
              </w:rPr>
              <w:t>3 (</w:t>
            </w:r>
            <w:r>
              <w:rPr>
                <w:rFonts w:ascii="Palatino Linotype" w:hAnsi="Palatino Linotype"/>
                <w:sz w:val="18"/>
                <w:szCs w:val="18"/>
              </w:rPr>
              <w:t>−</w:t>
            </w:r>
            <w:r w:rsidRPr="00297EDD">
              <w:rPr>
                <w:rFonts w:ascii="Palatino Linotype" w:hAnsi="Palatino Linotype"/>
                <w:sz w:val="18"/>
                <w:szCs w:val="18"/>
              </w:rPr>
              <w:t>6</w:t>
            </w:r>
            <w:r w:rsidR="00FF1DCE" w:rsidRPr="00297EDD">
              <w:rPr>
                <w:rFonts w:ascii="Palatino Linotype" w:hAnsi="Palatino Linotype"/>
                <w:sz w:val="18"/>
                <w:szCs w:val="18"/>
              </w:rPr>
              <w:t>3; 17)</w:t>
            </w:r>
          </w:p>
        </w:tc>
        <w:tc>
          <w:tcPr>
            <w:tcW w:w="843" w:type="pct"/>
            <w:tcBorders>
              <w:top w:val="nil"/>
              <w:left w:val="nil"/>
              <w:bottom w:val="nil"/>
              <w:right w:val="nil"/>
            </w:tcBorders>
            <w:vAlign w:val="center"/>
          </w:tcPr>
          <w:p w14:paraId="41E5E3E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6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8; 49)</w:t>
            </w:r>
          </w:p>
        </w:tc>
        <w:tc>
          <w:tcPr>
            <w:tcW w:w="557" w:type="pct"/>
            <w:tcBorders>
              <w:top w:val="nil"/>
              <w:left w:val="nil"/>
              <w:bottom w:val="nil"/>
              <w:right w:val="nil"/>
            </w:tcBorders>
            <w:vAlign w:val="center"/>
          </w:tcPr>
          <w:p w14:paraId="2B65E9C5"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10 (</w:t>
            </w:r>
            <w:r w:rsidR="007D7AD2">
              <w:rPr>
                <w:rFonts w:ascii="Palatino Linotype" w:hAnsi="Palatino Linotype"/>
                <w:sz w:val="18"/>
                <w:szCs w:val="18"/>
              </w:rPr>
              <w:t>−</w:t>
            </w:r>
            <w:r w:rsidR="007D7AD2" w:rsidRPr="00297EDD">
              <w:rPr>
                <w:rFonts w:ascii="Palatino Linotype" w:hAnsi="Palatino Linotype"/>
                <w:sz w:val="18"/>
                <w:szCs w:val="18"/>
              </w:rPr>
              <w:t>4</w:t>
            </w:r>
            <w:r w:rsidRPr="00297EDD">
              <w:rPr>
                <w:rFonts w:ascii="Palatino Linotype" w:hAnsi="Palatino Linotype"/>
                <w:sz w:val="18"/>
                <w:szCs w:val="18"/>
              </w:rPr>
              <w:t>6; 67)</w:t>
            </w:r>
          </w:p>
        </w:tc>
      </w:tr>
      <w:tr w:rsidR="00085EC5" w:rsidRPr="00297EDD" w14:paraId="0B5A9A2F" w14:textId="77777777" w:rsidTr="00FE3747">
        <w:trPr>
          <w:cantSplit/>
          <w:jc w:val="center"/>
        </w:trPr>
        <w:tc>
          <w:tcPr>
            <w:tcW w:w="467" w:type="pct"/>
            <w:tcBorders>
              <w:top w:val="nil"/>
              <w:left w:val="nil"/>
              <w:bottom w:val="nil"/>
              <w:right w:val="nil"/>
            </w:tcBorders>
            <w:vAlign w:val="center"/>
          </w:tcPr>
          <w:p w14:paraId="6684EAE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 xml:space="preserve">Q3 </w:t>
            </w:r>
          </w:p>
        </w:tc>
        <w:tc>
          <w:tcPr>
            <w:tcW w:w="827" w:type="pct"/>
            <w:tcBorders>
              <w:top w:val="nil"/>
              <w:left w:val="nil"/>
              <w:bottom w:val="nil"/>
              <w:right w:val="nil"/>
            </w:tcBorders>
            <w:vAlign w:val="center"/>
          </w:tcPr>
          <w:p w14:paraId="1434FCBC"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4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3; 25)</w:t>
            </w:r>
          </w:p>
        </w:tc>
        <w:tc>
          <w:tcPr>
            <w:tcW w:w="578" w:type="pct"/>
            <w:tcBorders>
              <w:top w:val="nil"/>
              <w:left w:val="nil"/>
              <w:bottom w:val="nil"/>
              <w:right w:val="nil"/>
            </w:tcBorders>
            <w:vAlign w:val="center"/>
          </w:tcPr>
          <w:p w14:paraId="4FD07716"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4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4; 25)</w:t>
            </w:r>
          </w:p>
        </w:tc>
        <w:tc>
          <w:tcPr>
            <w:tcW w:w="789" w:type="pct"/>
            <w:tcBorders>
              <w:top w:val="nil"/>
              <w:left w:val="nil"/>
              <w:bottom w:val="nil"/>
              <w:right w:val="nil"/>
            </w:tcBorders>
            <w:vAlign w:val="center"/>
          </w:tcPr>
          <w:p w14:paraId="0B756914"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9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8; 19)</w:t>
            </w:r>
          </w:p>
        </w:tc>
        <w:tc>
          <w:tcPr>
            <w:tcW w:w="939" w:type="pct"/>
            <w:tcBorders>
              <w:top w:val="nil"/>
              <w:left w:val="nil"/>
              <w:bottom w:val="nil"/>
              <w:right w:val="nil"/>
            </w:tcBorders>
            <w:vAlign w:val="center"/>
          </w:tcPr>
          <w:p w14:paraId="324CCED3"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8</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0; 33)</w:t>
            </w:r>
          </w:p>
        </w:tc>
        <w:tc>
          <w:tcPr>
            <w:tcW w:w="843" w:type="pct"/>
            <w:tcBorders>
              <w:top w:val="nil"/>
              <w:left w:val="nil"/>
              <w:bottom w:val="nil"/>
              <w:right w:val="nil"/>
            </w:tcBorders>
            <w:vAlign w:val="center"/>
          </w:tcPr>
          <w:p w14:paraId="47A75516"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4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7; 29)</w:t>
            </w:r>
          </w:p>
        </w:tc>
        <w:tc>
          <w:tcPr>
            <w:tcW w:w="557" w:type="pct"/>
            <w:tcBorders>
              <w:top w:val="nil"/>
              <w:left w:val="nil"/>
              <w:bottom w:val="nil"/>
              <w:right w:val="nil"/>
            </w:tcBorders>
            <w:vAlign w:val="center"/>
          </w:tcPr>
          <w:p w14:paraId="7977FE10"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47 (</w:t>
            </w:r>
            <w:r w:rsidR="007D7AD2">
              <w:rPr>
                <w:rFonts w:ascii="Palatino Linotype" w:hAnsi="Palatino Linotype"/>
                <w:sz w:val="18"/>
                <w:szCs w:val="18"/>
              </w:rPr>
              <w:t>−</w:t>
            </w:r>
            <w:r w:rsidR="007D7AD2" w:rsidRPr="00297EDD">
              <w:rPr>
                <w:rFonts w:ascii="Palatino Linotype" w:hAnsi="Palatino Linotype"/>
                <w:sz w:val="18"/>
                <w:szCs w:val="18"/>
              </w:rPr>
              <w:t>9</w:t>
            </w:r>
            <w:r w:rsidRPr="00297EDD">
              <w:rPr>
                <w:rFonts w:ascii="Palatino Linotype" w:hAnsi="Palatino Linotype"/>
                <w:sz w:val="18"/>
                <w:szCs w:val="18"/>
              </w:rPr>
              <w:t>; 102)</w:t>
            </w:r>
          </w:p>
        </w:tc>
      </w:tr>
      <w:tr w:rsidR="00085EC5" w:rsidRPr="00297EDD" w14:paraId="014A5BFC" w14:textId="77777777" w:rsidTr="00FE3747">
        <w:trPr>
          <w:cantSplit/>
          <w:jc w:val="center"/>
        </w:trPr>
        <w:tc>
          <w:tcPr>
            <w:tcW w:w="467" w:type="pct"/>
            <w:tcBorders>
              <w:top w:val="nil"/>
              <w:left w:val="nil"/>
              <w:bottom w:val="nil"/>
              <w:right w:val="nil"/>
            </w:tcBorders>
            <w:vAlign w:val="center"/>
          </w:tcPr>
          <w:p w14:paraId="2DD9C5FB"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Q4 (high)</w:t>
            </w:r>
          </w:p>
        </w:tc>
        <w:tc>
          <w:tcPr>
            <w:tcW w:w="827" w:type="pct"/>
            <w:tcBorders>
              <w:top w:val="nil"/>
              <w:left w:val="nil"/>
              <w:bottom w:val="nil"/>
              <w:right w:val="nil"/>
            </w:tcBorders>
            <w:vAlign w:val="center"/>
          </w:tcPr>
          <w:p w14:paraId="168CFDE9"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9</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0; 32)</w:t>
            </w:r>
          </w:p>
        </w:tc>
        <w:tc>
          <w:tcPr>
            <w:tcW w:w="578" w:type="pct"/>
            <w:tcBorders>
              <w:top w:val="nil"/>
              <w:left w:val="nil"/>
              <w:bottom w:val="nil"/>
              <w:right w:val="nil"/>
            </w:tcBorders>
            <w:vAlign w:val="center"/>
          </w:tcPr>
          <w:p w14:paraId="39F59150"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0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3; 32)</w:t>
            </w:r>
          </w:p>
        </w:tc>
        <w:tc>
          <w:tcPr>
            <w:tcW w:w="789" w:type="pct"/>
            <w:tcBorders>
              <w:top w:val="nil"/>
              <w:left w:val="nil"/>
              <w:bottom w:val="nil"/>
              <w:right w:val="nil"/>
            </w:tcBorders>
            <w:vAlign w:val="center"/>
          </w:tcPr>
          <w:p w14:paraId="1CD47059"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2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2; 28)</w:t>
            </w:r>
          </w:p>
        </w:tc>
        <w:tc>
          <w:tcPr>
            <w:tcW w:w="939" w:type="pct"/>
            <w:tcBorders>
              <w:top w:val="nil"/>
              <w:left w:val="nil"/>
              <w:bottom w:val="nil"/>
              <w:right w:val="nil"/>
            </w:tcBorders>
            <w:vAlign w:val="center"/>
          </w:tcPr>
          <w:p w14:paraId="1CE6C859"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2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5; 31)</w:t>
            </w:r>
          </w:p>
        </w:tc>
        <w:tc>
          <w:tcPr>
            <w:tcW w:w="843" w:type="pct"/>
            <w:tcBorders>
              <w:top w:val="nil"/>
              <w:left w:val="nil"/>
              <w:bottom w:val="nil"/>
              <w:right w:val="nil"/>
            </w:tcBorders>
            <w:vAlign w:val="center"/>
          </w:tcPr>
          <w:p w14:paraId="5CA0B2C8"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1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5; 33)</w:t>
            </w:r>
          </w:p>
        </w:tc>
        <w:tc>
          <w:tcPr>
            <w:tcW w:w="557" w:type="pct"/>
            <w:tcBorders>
              <w:top w:val="nil"/>
              <w:left w:val="nil"/>
              <w:bottom w:val="nil"/>
              <w:right w:val="nil"/>
            </w:tcBorders>
            <w:vAlign w:val="center"/>
          </w:tcPr>
          <w:p w14:paraId="1BF78231"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15 (</w:t>
            </w:r>
            <w:r w:rsidR="007D7AD2">
              <w:rPr>
                <w:rFonts w:ascii="Palatino Linotype" w:hAnsi="Palatino Linotype"/>
                <w:sz w:val="18"/>
                <w:szCs w:val="18"/>
              </w:rPr>
              <w:t>−</w:t>
            </w:r>
            <w:r w:rsidR="007D7AD2" w:rsidRPr="00297EDD">
              <w:rPr>
                <w:rFonts w:ascii="Palatino Linotype" w:hAnsi="Palatino Linotype"/>
                <w:sz w:val="18"/>
                <w:szCs w:val="18"/>
              </w:rPr>
              <w:t>4</w:t>
            </w:r>
            <w:r w:rsidRPr="00297EDD">
              <w:rPr>
                <w:rFonts w:ascii="Palatino Linotype" w:hAnsi="Palatino Linotype"/>
                <w:sz w:val="18"/>
                <w:szCs w:val="18"/>
              </w:rPr>
              <w:t>1; 72)</w:t>
            </w:r>
          </w:p>
        </w:tc>
      </w:tr>
      <w:tr w:rsidR="00085EC5" w:rsidRPr="00297EDD" w14:paraId="5978C4A4" w14:textId="77777777" w:rsidTr="00FE3747">
        <w:trPr>
          <w:cantSplit/>
          <w:jc w:val="center"/>
        </w:trPr>
        <w:tc>
          <w:tcPr>
            <w:tcW w:w="467" w:type="pct"/>
            <w:tcBorders>
              <w:top w:val="nil"/>
              <w:left w:val="nil"/>
              <w:bottom w:val="single" w:sz="4" w:space="0" w:color="auto"/>
              <w:right w:val="nil"/>
            </w:tcBorders>
            <w:vAlign w:val="center"/>
          </w:tcPr>
          <w:p w14:paraId="1CB77F48"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 xml:space="preserve">Per </w:t>
            </w:r>
            <w:r w:rsidR="00085EC5">
              <w:rPr>
                <w:rFonts w:ascii="Palatino Linotype" w:hAnsi="Palatino Linotype"/>
                <w:sz w:val="18"/>
                <w:szCs w:val="18"/>
              </w:rPr>
              <w:t>SD</w:t>
            </w:r>
          </w:p>
        </w:tc>
        <w:tc>
          <w:tcPr>
            <w:tcW w:w="827" w:type="pct"/>
            <w:tcBorders>
              <w:top w:val="nil"/>
              <w:left w:val="nil"/>
              <w:bottom w:val="single" w:sz="4" w:space="0" w:color="auto"/>
              <w:right w:val="nil"/>
            </w:tcBorders>
            <w:vAlign w:val="center"/>
          </w:tcPr>
          <w:p w14:paraId="469AB17E"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p</w:t>
            </w:r>
            <w:r w:rsidRPr="0021141C">
              <w:rPr>
                <w:rFonts w:ascii="Palatino Linotype" w:hAnsi="Palatino Linotype"/>
                <w:sz w:val="18"/>
                <w:szCs w:val="18"/>
              </w:rPr>
              <w:t xml:space="preserve"> = 0.49</w:t>
            </w:r>
          </w:p>
        </w:tc>
        <w:tc>
          <w:tcPr>
            <w:tcW w:w="578" w:type="pct"/>
            <w:tcBorders>
              <w:top w:val="nil"/>
              <w:left w:val="nil"/>
              <w:bottom w:val="single" w:sz="4" w:space="0" w:color="auto"/>
              <w:right w:val="nil"/>
            </w:tcBorders>
            <w:vAlign w:val="center"/>
          </w:tcPr>
          <w:p w14:paraId="379806E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0.45</w:t>
            </w:r>
          </w:p>
        </w:tc>
        <w:tc>
          <w:tcPr>
            <w:tcW w:w="789" w:type="pct"/>
            <w:tcBorders>
              <w:top w:val="nil"/>
              <w:left w:val="nil"/>
              <w:bottom w:val="single" w:sz="4" w:space="0" w:color="auto"/>
              <w:right w:val="nil"/>
            </w:tcBorders>
            <w:vAlign w:val="center"/>
          </w:tcPr>
          <w:p w14:paraId="5E4E93A7"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0.38</w:t>
            </w:r>
          </w:p>
        </w:tc>
        <w:tc>
          <w:tcPr>
            <w:tcW w:w="939" w:type="pct"/>
            <w:tcBorders>
              <w:top w:val="nil"/>
              <w:left w:val="nil"/>
              <w:bottom w:val="single" w:sz="4" w:space="0" w:color="auto"/>
              <w:right w:val="nil"/>
            </w:tcBorders>
            <w:vAlign w:val="center"/>
          </w:tcPr>
          <w:p w14:paraId="07835A8B"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0.48</w:t>
            </w:r>
          </w:p>
        </w:tc>
        <w:tc>
          <w:tcPr>
            <w:tcW w:w="843" w:type="pct"/>
            <w:tcBorders>
              <w:top w:val="nil"/>
              <w:left w:val="nil"/>
              <w:bottom w:val="single" w:sz="4" w:space="0" w:color="auto"/>
              <w:right w:val="nil"/>
            </w:tcBorders>
            <w:vAlign w:val="center"/>
          </w:tcPr>
          <w:p w14:paraId="5535370C"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0.38</w:t>
            </w:r>
          </w:p>
        </w:tc>
        <w:tc>
          <w:tcPr>
            <w:tcW w:w="557" w:type="pct"/>
            <w:tcBorders>
              <w:top w:val="nil"/>
              <w:left w:val="nil"/>
              <w:bottom w:val="single" w:sz="4" w:space="0" w:color="auto"/>
              <w:right w:val="nil"/>
            </w:tcBorders>
            <w:vAlign w:val="center"/>
          </w:tcPr>
          <w:p w14:paraId="758DBC2B"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0.70</w:t>
            </w:r>
          </w:p>
        </w:tc>
      </w:tr>
      <w:tr w:rsidR="00FF1DCE" w:rsidRPr="00297EDD" w14:paraId="0DEC5BF2" w14:textId="77777777" w:rsidTr="00FE3747">
        <w:trPr>
          <w:cantSplit/>
          <w:jc w:val="center"/>
        </w:trPr>
        <w:tc>
          <w:tcPr>
            <w:tcW w:w="467" w:type="pct"/>
            <w:tcBorders>
              <w:top w:val="single" w:sz="4" w:space="0" w:color="auto"/>
              <w:left w:val="nil"/>
              <w:bottom w:val="nil"/>
              <w:right w:val="nil"/>
            </w:tcBorders>
            <w:vAlign w:val="center"/>
          </w:tcPr>
          <w:p w14:paraId="091CADB6" w14:textId="77777777" w:rsidR="00FF1DCE" w:rsidRPr="00297EDD" w:rsidRDefault="00FF1DCE" w:rsidP="00101103">
            <w:pPr>
              <w:pStyle w:val="NoSpacing"/>
              <w:adjustRightInd w:val="0"/>
              <w:snapToGrid w:val="0"/>
              <w:jc w:val="center"/>
              <w:rPr>
                <w:rFonts w:ascii="Palatino Linotype" w:hAnsi="Palatino Linotype"/>
                <w:i/>
                <w:sz w:val="18"/>
                <w:szCs w:val="18"/>
              </w:rPr>
            </w:pPr>
          </w:p>
        </w:tc>
        <w:tc>
          <w:tcPr>
            <w:tcW w:w="3976" w:type="pct"/>
            <w:gridSpan w:val="5"/>
            <w:tcBorders>
              <w:top w:val="single" w:sz="4" w:space="0" w:color="auto"/>
              <w:left w:val="nil"/>
              <w:bottom w:val="nil"/>
              <w:right w:val="nil"/>
            </w:tcBorders>
            <w:vAlign w:val="center"/>
          </w:tcPr>
          <w:p w14:paraId="2C40C256" w14:textId="77777777" w:rsidR="00FF1DCE" w:rsidRPr="002171F6" w:rsidRDefault="00571EF7" w:rsidP="00101103">
            <w:pPr>
              <w:pStyle w:val="NoSpacing"/>
              <w:adjustRightInd w:val="0"/>
              <w:snapToGrid w:val="0"/>
              <w:jc w:val="center"/>
              <w:rPr>
                <w:rFonts w:ascii="Palatino Linotype" w:hAnsi="Palatino Linotype"/>
                <w:b/>
                <w:i/>
                <w:sz w:val="18"/>
                <w:szCs w:val="18"/>
              </w:rPr>
            </w:pPr>
            <w:r w:rsidRPr="002171F6">
              <w:rPr>
                <w:rFonts w:ascii="Palatino Linotype" w:hAnsi="Palatino Linotype"/>
                <w:b/>
                <w:sz w:val="18"/>
                <w:szCs w:val="18"/>
              </w:rPr>
              <w:t>“Margarine, Sugar and Snacks” Pattern</w:t>
            </w:r>
          </w:p>
        </w:tc>
        <w:tc>
          <w:tcPr>
            <w:tcW w:w="557" w:type="pct"/>
            <w:tcBorders>
              <w:top w:val="single" w:sz="4" w:space="0" w:color="auto"/>
              <w:left w:val="nil"/>
              <w:bottom w:val="nil"/>
              <w:right w:val="nil"/>
            </w:tcBorders>
            <w:vAlign w:val="center"/>
          </w:tcPr>
          <w:p w14:paraId="4B6C1EF4" w14:textId="77777777" w:rsidR="00FF1DCE" w:rsidRPr="00297EDD" w:rsidRDefault="00FF1DCE" w:rsidP="00101103">
            <w:pPr>
              <w:pStyle w:val="NoSpacing"/>
              <w:adjustRightInd w:val="0"/>
              <w:snapToGrid w:val="0"/>
              <w:jc w:val="center"/>
              <w:rPr>
                <w:rFonts w:ascii="Palatino Linotype" w:hAnsi="Palatino Linotype"/>
                <w:sz w:val="18"/>
                <w:szCs w:val="18"/>
              </w:rPr>
            </w:pPr>
          </w:p>
        </w:tc>
      </w:tr>
      <w:tr w:rsidR="00085EC5" w:rsidRPr="00297EDD" w14:paraId="02DF40AB" w14:textId="77777777" w:rsidTr="00FE3747">
        <w:trPr>
          <w:cantSplit/>
          <w:jc w:val="center"/>
        </w:trPr>
        <w:tc>
          <w:tcPr>
            <w:tcW w:w="467" w:type="pct"/>
            <w:tcBorders>
              <w:top w:val="single" w:sz="4" w:space="0" w:color="auto"/>
              <w:left w:val="nil"/>
              <w:bottom w:val="nil"/>
              <w:right w:val="nil"/>
            </w:tcBorders>
            <w:vAlign w:val="center"/>
          </w:tcPr>
          <w:p w14:paraId="3F901C92"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Q1 (low)</w:t>
            </w:r>
          </w:p>
        </w:tc>
        <w:tc>
          <w:tcPr>
            <w:tcW w:w="827" w:type="pct"/>
            <w:tcBorders>
              <w:top w:val="single" w:sz="4" w:space="0" w:color="auto"/>
              <w:left w:val="nil"/>
              <w:bottom w:val="nil"/>
              <w:right w:val="nil"/>
            </w:tcBorders>
            <w:vAlign w:val="center"/>
          </w:tcPr>
          <w:p w14:paraId="16A4D5B9"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78" w:type="pct"/>
            <w:tcBorders>
              <w:top w:val="single" w:sz="4" w:space="0" w:color="auto"/>
              <w:left w:val="nil"/>
              <w:bottom w:val="nil"/>
              <w:right w:val="nil"/>
            </w:tcBorders>
            <w:vAlign w:val="center"/>
          </w:tcPr>
          <w:p w14:paraId="4CA7D506"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789" w:type="pct"/>
            <w:tcBorders>
              <w:top w:val="single" w:sz="4" w:space="0" w:color="auto"/>
              <w:left w:val="nil"/>
              <w:bottom w:val="nil"/>
              <w:right w:val="nil"/>
            </w:tcBorders>
            <w:vAlign w:val="center"/>
          </w:tcPr>
          <w:p w14:paraId="5DA43792"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939" w:type="pct"/>
            <w:tcBorders>
              <w:top w:val="single" w:sz="4" w:space="0" w:color="auto"/>
              <w:left w:val="nil"/>
              <w:bottom w:val="nil"/>
              <w:right w:val="nil"/>
            </w:tcBorders>
            <w:vAlign w:val="center"/>
          </w:tcPr>
          <w:p w14:paraId="7FF4C78F"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843" w:type="pct"/>
            <w:tcBorders>
              <w:top w:val="single" w:sz="4" w:space="0" w:color="auto"/>
              <w:left w:val="nil"/>
              <w:bottom w:val="nil"/>
              <w:right w:val="nil"/>
            </w:tcBorders>
            <w:vAlign w:val="center"/>
          </w:tcPr>
          <w:p w14:paraId="6C98ABE3"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57" w:type="pct"/>
            <w:tcBorders>
              <w:top w:val="single" w:sz="4" w:space="0" w:color="auto"/>
              <w:left w:val="nil"/>
              <w:bottom w:val="nil"/>
              <w:right w:val="nil"/>
            </w:tcBorders>
            <w:vAlign w:val="center"/>
          </w:tcPr>
          <w:p w14:paraId="380715E2"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r>
      <w:tr w:rsidR="00085EC5" w:rsidRPr="00297EDD" w14:paraId="4E064924" w14:textId="77777777" w:rsidTr="00FE3747">
        <w:trPr>
          <w:cantSplit/>
          <w:jc w:val="center"/>
        </w:trPr>
        <w:tc>
          <w:tcPr>
            <w:tcW w:w="467" w:type="pct"/>
            <w:tcBorders>
              <w:top w:val="nil"/>
              <w:left w:val="nil"/>
              <w:bottom w:val="nil"/>
              <w:right w:val="nil"/>
            </w:tcBorders>
            <w:vAlign w:val="center"/>
          </w:tcPr>
          <w:p w14:paraId="49C09120"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Q2</w:t>
            </w:r>
          </w:p>
        </w:tc>
        <w:tc>
          <w:tcPr>
            <w:tcW w:w="827" w:type="pct"/>
            <w:tcBorders>
              <w:top w:val="nil"/>
              <w:left w:val="nil"/>
              <w:bottom w:val="nil"/>
              <w:right w:val="nil"/>
            </w:tcBorders>
            <w:vAlign w:val="center"/>
          </w:tcPr>
          <w:p w14:paraId="7B8C4A85"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11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6; 48)</w:t>
            </w:r>
          </w:p>
        </w:tc>
        <w:tc>
          <w:tcPr>
            <w:tcW w:w="578" w:type="pct"/>
            <w:tcBorders>
              <w:top w:val="nil"/>
              <w:left w:val="nil"/>
              <w:bottom w:val="nil"/>
              <w:right w:val="nil"/>
            </w:tcBorders>
            <w:vAlign w:val="center"/>
          </w:tcPr>
          <w:p w14:paraId="5013D59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19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4; 61)</w:t>
            </w:r>
          </w:p>
        </w:tc>
        <w:tc>
          <w:tcPr>
            <w:tcW w:w="789" w:type="pct"/>
            <w:tcBorders>
              <w:top w:val="nil"/>
              <w:left w:val="nil"/>
              <w:bottom w:val="nil"/>
              <w:right w:val="nil"/>
            </w:tcBorders>
            <w:vAlign w:val="center"/>
          </w:tcPr>
          <w:p w14:paraId="23F6C745"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10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7; 46)</w:t>
            </w:r>
          </w:p>
        </w:tc>
        <w:tc>
          <w:tcPr>
            <w:tcW w:w="939" w:type="pct"/>
            <w:tcBorders>
              <w:top w:val="nil"/>
              <w:left w:val="nil"/>
              <w:bottom w:val="nil"/>
              <w:right w:val="nil"/>
            </w:tcBorders>
            <w:vAlign w:val="center"/>
          </w:tcPr>
          <w:p w14:paraId="4D4776B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9; 40)</w:t>
            </w:r>
          </w:p>
        </w:tc>
        <w:tc>
          <w:tcPr>
            <w:tcW w:w="843" w:type="pct"/>
            <w:tcBorders>
              <w:top w:val="nil"/>
              <w:left w:val="nil"/>
              <w:bottom w:val="nil"/>
              <w:right w:val="nil"/>
            </w:tcBorders>
            <w:vAlign w:val="center"/>
          </w:tcPr>
          <w:p w14:paraId="49A2EDE0"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7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3; 48)</w:t>
            </w:r>
          </w:p>
        </w:tc>
        <w:tc>
          <w:tcPr>
            <w:tcW w:w="557" w:type="pct"/>
            <w:tcBorders>
              <w:top w:val="nil"/>
              <w:left w:val="nil"/>
              <w:bottom w:val="nil"/>
              <w:right w:val="nil"/>
            </w:tcBorders>
            <w:vAlign w:val="center"/>
          </w:tcPr>
          <w:p w14:paraId="0A8C9394"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1</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0; 48)</w:t>
            </w:r>
          </w:p>
        </w:tc>
      </w:tr>
      <w:tr w:rsidR="00085EC5" w:rsidRPr="00297EDD" w14:paraId="10DE28DD" w14:textId="77777777" w:rsidTr="00FE3747">
        <w:trPr>
          <w:cantSplit/>
          <w:jc w:val="center"/>
        </w:trPr>
        <w:tc>
          <w:tcPr>
            <w:tcW w:w="467" w:type="pct"/>
            <w:tcBorders>
              <w:top w:val="nil"/>
              <w:left w:val="nil"/>
              <w:bottom w:val="nil"/>
              <w:right w:val="nil"/>
            </w:tcBorders>
            <w:vAlign w:val="center"/>
          </w:tcPr>
          <w:p w14:paraId="6230C2A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 xml:space="preserve">Q3 </w:t>
            </w:r>
          </w:p>
        </w:tc>
        <w:tc>
          <w:tcPr>
            <w:tcW w:w="827" w:type="pct"/>
            <w:tcBorders>
              <w:top w:val="nil"/>
              <w:left w:val="nil"/>
              <w:bottom w:val="nil"/>
              <w:right w:val="nil"/>
            </w:tcBorders>
            <w:vAlign w:val="center"/>
          </w:tcPr>
          <w:p w14:paraId="03A8023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18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0; 55)</w:t>
            </w:r>
          </w:p>
        </w:tc>
        <w:tc>
          <w:tcPr>
            <w:tcW w:w="578" w:type="pct"/>
            <w:tcBorders>
              <w:top w:val="nil"/>
              <w:left w:val="nil"/>
              <w:bottom w:val="nil"/>
              <w:right w:val="nil"/>
            </w:tcBorders>
            <w:vAlign w:val="center"/>
          </w:tcPr>
          <w:p w14:paraId="5F6AD73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31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1; 83)</w:t>
            </w:r>
          </w:p>
        </w:tc>
        <w:tc>
          <w:tcPr>
            <w:tcW w:w="789" w:type="pct"/>
            <w:tcBorders>
              <w:top w:val="nil"/>
              <w:left w:val="nil"/>
              <w:bottom w:val="nil"/>
              <w:right w:val="nil"/>
            </w:tcBorders>
            <w:vAlign w:val="center"/>
          </w:tcPr>
          <w:p w14:paraId="20D053B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16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1; 53)</w:t>
            </w:r>
          </w:p>
        </w:tc>
        <w:tc>
          <w:tcPr>
            <w:tcW w:w="939" w:type="pct"/>
            <w:tcBorders>
              <w:top w:val="nil"/>
              <w:left w:val="nil"/>
              <w:bottom w:val="nil"/>
              <w:right w:val="nil"/>
            </w:tcBorders>
            <w:vAlign w:val="center"/>
          </w:tcPr>
          <w:p w14:paraId="73298147"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26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2; 65)</w:t>
            </w:r>
          </w:p>
        </w:tc>
        <w:tc>
          <w:tcPr>
            <w:tcW w:w="843" w:type="pct"/>
            <w:tcBorders>
              <w:top w:val="nil"/>
              <w:left w:val="nil"/>
              <w:bottom w:val="nil"/>
              <w:right w:val="nil"/>
            </w:tcBorders>
            <w:vAlign w:val="center"/>
          </w:tcPr>
          <w:p w14:paraId="1A517828"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9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1; 49)</w:t>
            </w:r>
          </w:p>
        </w:tc>
        <w:tc>
          <w:tcPr>
            <w:tcW w:w="557" w:type="pct"/>
            <w:tcBorders>
              <w:top w:val="nil"/>
              <w:left w:val="nil"/>
              <w:bottom w:val="nil"/>
              <w:right w:val="nil"/>
            </w:tcBorders>
            <w:vAlign w:val="center"/>
          </w:tcPr>
          <w:p w14:paraId="427B57A5"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8 (</w:t>
            </w:r>
            <w:r w:rsidR="007D7AD2">
              <w:rPr>
                <w:rFonts w:ascii="Palatino Linotype" w:hAnsi="Palatino Linotype"/>
                <w:sz w:val="18"/>
                <w:szCs w:val="18"/>
              </w:rPr>
              <w:t>−</w:t>
            </w:r>
            <w:r w:rsidR="007D7AD2" w:rsidRPr="00297EDD">
              <w:rPr>
                <w:rFonts w:ascii="Palatino Linotype" w:hAnsi="Palatino Linotype"/>
                <w:sz w:val="18"/>
                <w:szCs w:val="18"/>
              </w:rPr>
              <w:t>4</w:t>
            </w:r>
            <w:r w:rsidRPr="00297EDD">
              <w:rPr>
                <w:rFonts w:ascii="Palatino Linotype" w:hAnsi="Palatino Linotype"/>
                <w:sz w:val="18"/>
                <w:szCs w:val="18"/>
              </w:rPr>
              <w:t>2; 59)</w:t>
            </w:r>
          </w:p>
        </w:tc>
      </w:tr>
      <w:tr w:rsidR="00085EC5" w:rsidRPr="00297EDD" w14:paraId="781C062D" w14:textId="77777777" w:rsidTr="00FE3747">
        <w:trPr>
          <w:cantSplit/>
          <w:jc w:val="center"/>
        </w:trPr>
        <w:tc>
          <w:tcPr>
            <w:tcW w:w="467" w:type="pct"/>
            <w:tcBorders>
              <w:top w:val="nil"/>
              <w:left w:val="nil"/>
              <w:bottom w:val="nil"/>
              <w:right w:val="nil"/>
            </w:tcBorders>
            <w:vAlign w:val="center"/>
          </w:tcPr>
          <w:p w14:paraId="35D26A8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Q4 (high)</w:t>
            </w:r>
          </w:p>
        </w:tc>
        <w:tc>
          <w:tcPr>
            <w:tcW w:w="827" w:type="pct"/>
            <w:tcBorders>
              <w:top w:val="nil"/>
              <w:left w:val="nil"/>
              <w:bottom w:val="nil"/>
              <w:right w:val="nil"/>
            </w:tcBorders>
            <w:vAlign w:val="center"/>
          </w:tcPr>
          <w:p w14:paraId="644E428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30 (</w:t>
            </w:r>
            <w:r w:rsidR="007D7AD2">
              <w:rPr>
                <w:rFonts w:ascii="Palatino Linotype" w:hAnsi="Palatino Linotype"/>
                <w:sz w:val="18"/>
                <w:szCs w:val="18"/>
              </w:rPr>
              <w:t>−</w:t>
            </w:r>
            <w:r w:rsidR="007D7AD2" w:rsidRPr="00297EDD">
              <w:rPr>
                <w:rFonts w:ascii="Palatino Linotype" w:hAnsi="Palatino Linotype"/>
                <w:sz w:val="18"/>
                <w:szCs w:val="18"/>
              </w:rPr>
              <w:t>8</w:t>
            </w:r>
            <w:r w:rsidRPr="00297EDD">
              <w:rPr>
                <w:rFonts w:ascii="Palatino Linotype" w:hAnsi="Palatino Linotype"/>
                <w:sz w:val="18"/>
                <w:szCs w:val="18"/>
              </w:rPr>
              <w:t>; 68)</w:t>
            </w:r>
          </w:p>
        </w:tc>
        <w:tc>
          <w:tcPr>
            <w:tcW w:w="578" w:type="pct"/>
            <w:tcBorders>
              <w:top w:val="nil"/>
              <w:left w:val="nil"/>
              <w:bottom w:val="nil"/>
              <w:right w:val="nil"/>
            </w:tcBorders>
            <w:vAlign w:val="center"/>
          </w:tcPr>
          <w:p w14:paraId="295BA57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51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7; 120)</w:t>
            </w:r>
          </w:p>
        </w:tc>
        <w:tc>
          <w:tcPr>
            <w:tcW w:w="789" w:type="pct"/>
            <w:tcBorders>
              <w:top w:val="nil"/>
              <w:left w:val="nil"/>
              <w:bottom w:val="nil"/>
              <w:right w:val="nil"/>
            </w:tcBorders>
            <w:vAlign w:val="center"/>
          </w:tcPr>
          <w:p w14:paraId="3BE881D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28 (</w:t>
            </w:r>
            <w:r w:rsidR="007D7AD2">
              <w:rPr>
                <w:rFonts w:ascii="Palatino Linotype" w:hAnsi="Palatino Linotype"/>
                <w:sz w:val="18"/>
                <w:szCs w:val="18"/>
              </w:rPr>
              <w:t>−</w:t>
            </w:r>
            <w:r w:rsidR="007D7AD2" w:rsidRPr="00297EDD">
              <w:rPr>
                <w:rFonts w:ascii="Palatino Linotype" w:hAnsi="Palatino Linotype"/>
                <w:sz w:val="18"/>
                <w:szCs w:val="18"/>
              </w:rPr>
              <w:t>9</w:t>
            </w:r>
            <w:r w:rsidRPr="00297EDD">
              <w:rPr>
                <w:rFonts w:ascii="Palatino Linotype" w:hAnsi="Palatino Linotype"/>
                <w:sz w:val="18"/>
                <w:szCs w:val="18"/>
              </w:rPr>
              <w:t>; 66)</w:t>
            </w:r>
          </w:p>
        </w:tc>
        <w:tc>
          <w:tcPr>
            <w:tcW w:w="939" w:type="pct"/>
            <w:tcBorders>
              <w:top w:val="nil"/>
              <w:left w:val="nil"/>
              <w:bottom w:val="nil"/>
              <w:right w:val="nil"/>
            </w:tcBorders>
            <w:vAlign w:val="center"/>
          </w:tcPr>
          <w:p w14:paraId="61C97E8D"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38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 79)</w:t>
            </w:r>
          </w:p>
        </w:tc>
        <w:tc>
          <w:tcPr>
            <w:tcW w:w="843" w:type="pct"/>
            <w:tcBorders>
              <w:top w:val="nil"/>
              <w:left w:val="nil"/>
              <w:bottom w:val="nil"/>
              <w:right w:val="nil"/>
            </w:tcBorders>
            <w:vAlign w:val="center"/>
          </w:tcPr>
          <w:p w14:paraId="0A08CD9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27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5; 69)</w:t>
            </w:r>
          </w:p>
        </w:tc>
        <w:tc>
          <w:tcPr>
            <w:tcW w:w="557" w:type="pct"/>
            <w:tcBorders>
              <w:top w:val="nil"/>
              <w:left w:val="nil"/>
              <w:bottom w:val="nil"/>
              <w:right w:val="nil"/>
            </w:tcBorders>
            <w:vAlign w:val="center"/>
          </w:tcPr>
          <w:p w14:paraId="0EC35EE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22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1; 75)</w:t>
            </w:r>
          </w:p>
        </w:tc>
      </w:tr>
      <w:tr w:rsidR="00085EC5" w:rsidRPr="00297EDD" w14:paraId="68935A73" w14:textId="77777777" w:rsidTr="00FE3747">
        <w:trPr>
          <w:cantSplit/>
          <w:jc w:val="center"/>
        </w:trPr>
        <w:tc>
          <w:tcPr>
            <w:tcW w:w="467" w:type="pct"/>
            <w:tcBorders>
              <w:top w:val="nil"/>
              <w:left w:val="nil"/>
              <w:bottom w:val="single" w:sz="4" w:space="0" w:color="auto"/>
              <w:right w:val="nil"/>
            </w:tcBorders>
            <w:vAlign w:val="center"/>
          </w:tcPr>
          <w:p w14:paraId="6625D2C6" w14:textId="77777777" w:rsidR="00FF1DCE" w:rsidRPr="00297EDD" w:rsidRDefault="00085EC5"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Per SD</w:t>
            </w:r>
          </w:p>
        </w:tc>
        <w:tc>
          <w:tcPr>
            <w:tcW w:w="827" w:type="pct"/>
            <w:tcBorders>
              <w:top w:val="nil"/>
              <w:left w:val="nil"/>
              <w:bottom w:val="single" w:sz="4" w:space="0" w:color="auto"/>
              <w:right w:val="nil"/>
            </w:tcBorders>
            <w:vAlign w:val="center"/>
          </w:tcPr>
          <w:p w14:paraId="5413DB75"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p</w:t>
            </w:r>
            <w:r w:rsidRPr="0021141C">
              <w:rPr>
                <w:rFonts w:ascii="Palatino Linotype" w:hAnsi="Palatino Linotype"/>
                <w:sz w:val="18"/>
                <w:szCs w:val="18"/>
              </w:rPr>
              <w:t xml:space="preserve"> = 0.36</w:t>
            </w:r>
          </w:p>
        </w:tc>
        <w:tc>
          <w:tcPr>
            <w:tcW w:w="578" w:type="pct"/>
            <w:tcBorders>
              <w:top w:val="nil"/>
              <w:left w:val="nil"/>
              <w:bottom w:val="single" w:sz="4" w:space="0" w:color="auto"/>
              <w:right w:val="nil"/>
            </w:tcBorders>
            <w:vAlign w:val="center"/>
          </w:tcPr>
          <w:p w14:paraId="18D6F611"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p</w:t>
            </w:r>
            <w:r w:rsidRPr="0021141C">
              <w:rPr>
                <w:rFonts w:ascii="Palatino Linotype" w:hAnsi="Palatino Linotype"/>
                <w:sz w:val="18"/>
                <w:szCs w:val="18"/>
              </w:rPr>
              <w:t xml:space="preserve"> =0.89 </w:t>
            </w:r>
          </w:p>
        </w:tc>
        <w:tc>
          <w:tcPr>
            <w:tcW w:w="789" w:type="pct"/>
            <w:tcBorders>
              <w:top w:val="nil"/>
              <w:left w:val="nil"/>
              <w:bottom w:val="single" w:sz="4" w:space="0" w:color="auto"/>
              <w:right w:val="nil"/>
            </w:tcBorders>
            <w:vAlign w:val="center"/>
          </w:tcPr>
          <w:p w14:paraId="09AAA67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0.41</w:t>
            </w:r>
          </w:p>
        </w:tc>
        <w:tc>
          <w:tcPr>
            <w:tcW w:w="939" w:type="pct"/>
            <w:tcBorders>
              <w:top w:val="nil"/>
              <w:left w:val="nil"/>
              <w:bottom w:val="single" w:sz="4" w:space="0" w:color="auto"/>
              <w:right w:val="nil"/>
            </w:tcBorders>
            <w:vAlign w:val="center"/>
          </w:tcPr>
          <w:p w14:paraId="72C2121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0.20</w:t>
            </w:r>
          </w:p>
        </w:tc>
        <w:tc>
          <w:tcPr>
            <w:tcW w:w="843" w:type="pct"/>
            <w:tcBorders>
              <w:top w:val="nil"/>
              <w:left w:val="nil"/>
              <w:bottom w:val="single" w:sz="4" w:space="0" w:color="auto"/>
              <w:right w:val="nil"/>
            </w:tcBorders>
            <w:vAlign w:val="center"/>
          </w:tcPr>
          <w:p w14:paraId="1A3C6F19"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0.49</w:t>
            </w:r>
          </w:p>
        </w:tc>
        <w:tc>
          <w:tcPr>
            <w:tcW w:w="557" w:type="pct"/>
            <w:tcBorders>
              <w:top w:val="nil"/>
              <w:left w:val="nil"/>
              <w:bottom w:val="single" w:sz="4" w:space="0" w:color="auto"/>
              <w:right w:val="nil"/>
            </w:tcBorders>
            <w:vAlign w:val="center"/>
          </w:tcPr>
          <w:p w14:paraId="1B7EBFDE"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p</w:t>
            </w:r>
            <w:r w:rsidRPr="0021141C">
              <w:rPr>
                <w:rFonts w:ascii="Palatino Linotype" w:hAnsi="Palatino Linotype"/>
                <w:sz w:val="18"/>
                <w:szCs w:val="18"/>
              </w:rPr>
              <w:t xml:space="preserve"> = 0.51</w:t>
            </w:r>
          </w:p>
        </w:tc>
      </w:tr>
    </w:tbl>
    <w:p w14:paraId="2C1B5A1E" w14:textId="77777777" w:rsidR="00FE3747" w:rsidRDefault="00FE3747">
      <w:r>
        <w:br w:type="page"/>
      </w:r>
    </w:p>
    <w:p w14:paraId="3C11BB2F" w14:textId="48955694" w:rsidR="00FE3747" w:rsidRPr="00FE3747" w:rsidRDefault="00FE3747" w:rsidP="00FE3747">
      <w:pPr>
        <w:pStyle w:val="Mdeck5tablecaption"/>
        <w:jc w:val="center"/>
        <w:rPr>
          <w:i/>
        </w:rPr>
      </w:pPr>
      <w:r>
        <w:rPr>
          <w:b/>
        </w:rPr>
        <w:lastRenderedPageBreak/>
        <w:t>Table S4.</w:t>
      </w:r>
      <w:r>
        <w:t xml:space="preserve"> </w:t>
      </w:r>
      <w:r>
        <w:rPr>
          <w:i/>
        </w:rPr>
        <w:t>Cont.</w:t>
      </w:r>
    </w:p>
    <w:tbl>
      <w:tblPr>
        <w:tblStyle w:val="TableGrid"/>
        <w:tblW w:w="4922" w:type="pct"/>
        <w:jc w:val="center"/>
        <w:tblLook w:val="04A0" w:firstRow="1" w:lastRow="0" w:firstColumn="1" w:lastColumn="0" w:noHBand="0" w:noVBand="1"/>
      </w:tblPr>
      <w:tblGrid>
        <w:gridCol w:w="1285"/>
        <w:gridCol w:w="2278"/>
        <w:gridCol w:w="1592"/>
        <w:gridCol w:w="2173"/>
        <w:gridCol w:w="2586"/>
        <w:gridCol w:w="2322"/>
        <w:gridCol w:w="1534"/>
      </w:tblGrid>
      <w:tr w:rsidR="00FE3747" w:rsidRPr="00297EDD" w14:paraId="59643C91" w14:textId="77777777" w:rsidTr="00FE3747">
        <w:trPr>
          <w:cantSplit/>
          <w:jc w:val="center"/>
        </w:trPr>
        <w:tc>
          <w:tcPr>
            <w:tcW w:w="467" w:type="pct"/>
            <w:vMerge w:val="restart"/>
            <w:tcBorders>
              <w:top w:val="single" w:sz="8" w:space="0" w:color="auto"/>
              <w:left w:val="nil"/>
              <w:right w:val="nil"/>
            </w:tcBorders>
            <w:vAlign w:val="center"/>
          </w:tcPr>
          <w:p w14:paraId="3C2A74DB" w14:textId="77777777" w:rsidR="00FE3747" w:rsidRPr="00297EDD" w:rsidRDefault="00FE3747" w:rsidP="002F3AA6">
            <w:pPr>
              <w:pStyle w:val="NoSpacing"/>
              <w:adjustRightInd w:val="0"/>
              <w:snapToGrid w:val="0"/>
              <w:jc w:val="center"/>
              <w:rPr>
                <w:rFonts w:ascii="Palatino Linotype" w:hAnsi="Palatino Linotype"/>
                <w:sz w:val="18"/>
                <w:szCs w:val="18"/>
              </w:rPr>
            </w:pPr>
            <w:r>
              <w:rPr>
                <w:rFonts w:ascii="Palatino Linotype" w:hAnsi="Palatino Linotype"/>
                <w:b/>
                <w:sz w:val="20"/>
              </w:rPr>
              <w:t>Dietary Pattern Quartile</w:t>
            </w:r>
          </w:p>
        </w:tc>
        <w:tc>
          <w:tcPr>
            <w:tcW w:w="827" w:type="pct"/>
            <w:tcBorders>
              <w:top w:val="single" w:sz="8" w:space="0" w:color="auto"/>
              <w:left w:val="nil"/>
              <w:bottom w:val="single" w:sz="4" w:space="0" w:color="auto"/>
              <w:right w:val="nil"/>
            </w:tcBorders>
            <w:vAlign w:val="center"/>
          </w:tcPr>
          <w:p w14:paraId="43D1B9BE" w14:textId="77777777" w:rsidR="00FE3747" w:rsidRPr="001D110A" w:rsidRDefault="00FE3747" w:rsidP="002F3AA6">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Gestational Weight Gain until Early Third Trimester of Pregnancy</w:t>
            </w:r>
          </w:p>
        </w:tc>
        <w:tc>
          <w:tcPr>
            <w:tcW w:w="578" w:type="pct"/>
            <w:tcBorders>
              <w:top w:val="single" w:sz="8" w:space="0" w:color="auto"/>
              <w:left w:val="nil"/>
              <w:bottom w:val="single" w:sz="4" w:space="0" w:color="auto"/>
              <w:right w:val="nil"/>
            </w:tcBorders>
            <w:vAlign w:val="center"/>
          </w:tcPr>
          <w:p w14:paraId="5FCF931A" w14:textId="77777777" w:rsidR="00FE3747" w:rsidRPr="001D110A" w:rsidRDefault="00FE3747" w:rsidP="002F3AA6">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 xml:space="preserve">1. Additionally Adjusted for Energy Intake </w:t>
            </w:r>
            <w:r w:rsidRPr="001D110A">
              <w:rPr>
                <w:rFonts w:ascii="Palatino Linotype" w:hAnsi="Palatino Linotype"/>
                <w:b/>
                <w:sz w:val="18"/>
                <w:szCs w:val="18"/>
                <w:vertAlign w:val="superscript"/>
              </w:rPr>
              <w:t>2</w:t>
            </w:r>
          </w:p>
        </w:tc>
        <w:tc>
          <w:tcPr>
            <w:tcW w:w="789" w:type="pct"/>
            <w:tcBorders>
              <w:top w:val="single" w:sz="8" w:space="0" w:color="auto"/>
              <w:left w:val="nil"/>
              <w:bottom w:val="single" w:sz="4" w:space="0" w:color="auto"/>
              <w:right w:val="nil"/>
            </w:tcBorders>
            <w:vAlign w:val="center"/>
          </w:tcPr>
          <w:p w14:paraId="394B278F" w14:textId="77777777" w:rsidR="00FE3747" w:rsidRPr="00DE17C2" w:rsidRDefault="00FE3747" w:rsidP="002F3AA6">
            <w:pPr>
              <w:pStyle w:val="NoSpacing"/>
              <w:adjustRightInd w:val="0"/>
              <w:snapToGrid w:val="0"/>
              <w:jc w:val="center"/>
              <w:rPr>
                <w:rFonts w:ascii="Palatino Linotype" w:hAnsi="Palatino Linotype"/>
                <w:b/>
                <w:spacing w:val="-6"/>
                <w:sz w:val="18"/>
                <w:szCs w:val="18"/>
                <w:vertAlign w:val="superscript"/>
              </w:rPr>
            </w:pPr>
            <w:r w:rsidRPr="00DE17C2">
              <w:rPr>
                <w:rFonts w:ascii="Palatino Linotype" w:hAnsi="Palatino Linotype"/>
                <w:b/>
                <w:spacing w:val="-6"/>
                <w:sz w:val="18"/>
                <w:szCs w:val="18"/>
              </w:rPr>
              <w:t>2. Additional Adjustment for Estimated Fetal Weight</w:t>
            </w:r>
          </w:p>
        </w:tc>
        <w:tc>
          <w:tcPr>
            <w:tcW w:w="939" w:type="pct"/>
            <w:tcBorders>
              <w:top w:val="single" w:sz="8" w:space="0" w:color="auto"/>
              <w:left w:val="nil"/>
              <w:bottom w:val="single" w:sz="4" w:space="0" w:color="auto"/>
              <w:right w:val="nil"/>
            </w:tcBorders>
            <w:vAlign w:val="center"/>
          </w:tcPr>
          <w:p w14:paraId="13396DFF" w14:textId="77777777" w:rsidR="00FE3747" w:rsidRPr="001D110A" w:rsidRDefault="00FE3747" w:rsidP="002F3AA6">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 xml:space="preserve">3. Excluding Women </w:t>
            </w:r>
            <w:r w:rsidRPr="001D110A">
              <w:rPr>
                <w:rFonts w:ascii="Palatino Linotype" w:hAnsi="Palatino Linotype"/>
                <w:b/>
                <w:sz w:val="18"/>
                <w:szCs w:val="18"/>
              </w:rPr>
              <w:br/>
              <w:t xml:space="preserve">with Comorbidities or Pregnancy Complications </w:t>
            </w:r>
            <w:r w:rsidRPr="001D110A">
              <w:rPr>
                <w:rFonts w:ascii="Palatino Linotype" w:hAnsi="Palatino Linotype"/>
                <w:b/>
                <w:sz w:val="18"/>
                <w:szCs w:val="18"/>
                <w:vertAlign w:val="superscript"/>
              </w:rPr>
              <w:t>3</w:t>
            </w:r>
          </w:p>
        </w:tc>
        <w:tc>
          <w:tcPr>
            <w:tcW w:w="843" w:type="pct"/>
            <w:tcBorders>
              <w:top w:val="single" w:sz="8" w:space="0" w:color="auto"/>
              <w:left w:val="nil"/>
              <w:bottom w:val="single" w:sz="4" w:space="0" w:color="auto"/>
              <w:right w:val="nil"/>
            </w:tcBorders>
            <w:vAlign w:val="center"/>
          </w:tcPr>
          <w:p w14:paraId="1D3D8955" w14:textId="77777777" w:rsidR="00FE3747" w:rsidRPr="001D110A" w:rsidRDefault="00FE3747" w:rsidP="002F3AA6">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4. Excluding Women Vomiting &gt; 1</w:t>
            </w:r>
            <w:r>
              <w:rPr>
                <w:rFonts w:ascii="Palatino Linotype" w:hAnsi="Palatino Linotype"/>
                <w:b/>
                <w:sz w:val="18"/>
                <w:szCs w:val="18"/>
              </w:rPr>
              <w:t xml:space="preserve"> Times per </w:t>
            </w:r>
            <w:r w:rsidRPr="001D110A">
              <w:rPr>
                <w:rFonts w:ascii="Palatino Linotype" w:hAnsi="Palatino Linotype"/>
                <w:b/>
                <w:sz w:val="18"/>
                <w:szCs w:val="18"/>
              </w:rPr>
              <w:t>Week in Previous Three Months</w:t>
            </w:r>
          </w:p>
        </w:tc>
        <w:tc>
          <w:tcPr>
            <w:tcW w:w="557" w:type="pct"/>
            <w:tcBorders>
              <w:top w:val="single" w:sz="8" w:space="0" w:color="auto"/>
              <w:left w:val="nil"/>
              <w:bottom w:val="single" w:sz="4" w:space="0" w:color="auto"/>
              <w:right w:val="nil"/>
            </w:tcBorders>
            <w:vAlign w:val="center"/>
          </w:tcPr>
          <w:p w14:paraId="5CCA5679" w14:textId="77777777" w:rsidR="00FE3747" w:rsidRPr="001D110A" w:rsidRDefault="00FE3747" w:rsidP="002F3AA6">
            <w:pPr>
              <w:pStyle w:val="NoSpacing"/>
              <w:adjustRightInd w:val="0"/>
              <w:snapToGrid w:val="0"/>
              <w:jc w:val="center"/>
              <w:rPr>
                <w:rFonts w:ascii="Palatino Linotype" w:hAnsi="Palatino Linotype"/>
                <w:b/>
                <w:sz w:val="18"/>
                <w:szCs w:val="18"/>
              </w:rPr>
            </w:pPr>
            <w:r w:rsidRPr="001D110A">
              <w:rPr>
                <w:rFonts w:ascii="Palatino Linotype" w:hAnsi="Palatino Linotype"/>
                <w:b/>
                <w:sz w:val="18"/>
                <w:szCs w:val="18"/>
              </w:rPr>
              <w:t xml:space="preserve">Maximal Gestational </w:t>
            </w:r>
            <w:r w:rsidRPr="001D110A">
              <w:rPr>
                <w:rFonts w:ascii="Palatino Linotype" w:hAnsi="Palatino Linotype"/>
                <w:b/>
                <w:sz w:val="18"/>
                <w:szCs w:val="18"/>
              </w:rPr>
              <w:br/>
              <w:t xml:space="preserve">Weight Gain </w:t>
            </w:r>
            <w:r w:rsidRPr="001D110A">
              <w:rPr>
                <w:rFonts w:ascii="Palatino Linotype" w:hAnsi="Palatino Linotype"/>
                <w:b/>
                <w:sz w:val="18"/>
                <w:szCs w:val="18"/>
                <w:vertAlign w:val="superscript"/>
              </w:rPr>
              <w:t>4</w:t>
            </w:r>
          </w:p>
        </w:tc>
      </w:tr>
      <w:tr w:rsidR="00FE3747" w:rsidRPr="00297EDD" w14:paraId="18FCFA0E" w14:textId="77777777" w:rsidTr="00FE3747">
        <w:trPr>
          <w:cantSplit/>
          <w:jc w:val="center"/>
        </w:trPr>
        <w:tc>
          <w:tcPr>
            <w:tcW w:w="467" w:type="pct"/>
            <w:vMerge/>
            <w:tcBorders>
              <w:left w:val="nil"/>
              <w:bottom w:val="single" w:sz="4" w:space="0" w:color="auto"/>
              <w:right w:val="nil"/>
            </w:tcBorders>
            <w:vAlign w:val="center"/>
          </w:tcPr>
          <w:p w14:paraId="757473FE" w14:textId="77777777" w:rsidR="00FE3747" w:rsidRPr="00297EDD" w:rsidRDefault="00FE3747" w:rsidP="002F3AA6">
            <w:pPr>
              <w:pStyle w:val="NoSpacing"/>
              <w:adjustRightInd w:val="0"/>
              <w:snapToGrid w:val="0"/>
              <w:jc w:val="center"/>
              <w:rPr>
                <w:rFonts w:ascii="Palatino Linotype" w:hAnsi="Palatino Linotype"/>
                <w:sz w:val="18"/>
                <w:szCs w:val="18"/>
              </w:rPr>
            </w:pPr>
          </w:p>
        </w:tc>
        <w:tc>
          <w:tcPr>
            <w:tcW w:w="827" w:type="pct"/>
            <w:tcBorders>
              <w:top w:val="nil"/>
              <w:left w:val="nil"/>
              <w:bottom w:val="single" w:sz="4" w:space="0" w:color="auto"/>
              <w:right w:val="nil"/>
            </w:tcBorders>
            <w:vAlign w:val="center"/>
          </w:tcPr>
          <w:p w14:paraId="0F92D801" w14:textId="77777777" w:rsidR="00FE3747" w:rsidRPr="009356C2" w:rsidRDefault="00FE3747" w:rsidP="002F3AA6">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674</w:t>
            </w:r>
          </w:p>
        </w:tc>
        <w:tc>
          <w:tcPr>
            <w:tcW w:w="578" w:type="pct"/>
            <w:tcBorders>
              <w:top w:val="nil"/>
              <w:left w:val="nil"/>
              <w:bottom w:val="single" w:sz="4" w:space="0" w:color="auto"/>
              <w:right w:val="nil"/>
            </w:tcBorders>
            <w:vAlign w:val="center"/>
          </w:tcPr>
          <w:p w14:paraId="0F75543D" w14:textId="77777777" w:rsidR="00FE3747" w:rsidRPr="009356C2" w:rsidRDefault="00FE3747" w:rsidP="002F3AA6">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674</w:t>
            </w:r>
          </w:p>
        </w:tc>
        <w:tc>
          <w:tcPr>
            <w:tcW w:w="789" w:type="pct"/>
            <w:tcBorders>
              <w:top w:val="nil"/>
              <w:left w:val="nil"/>
              <w:bottom w:val="single" w:sz="4" w:space="0" w:color="auto"/>
              <w:right w:val="nil"/>
            </w:tcBorders>
            <w:vAlign w:val="center"/>
          </w:tcPr>
          <w:p w14:paraId="232D72A4" w14:textId="77777777" w:rsidR="00FE3747" w:rsidRPr="009356C2" w:rsidRDefault="00FE3747" w:rsidP="002F3AA6">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665</w:t>
            </w:r>
          </w:p>
        </w:tc>
        <w:tc>
          <w:tcPr>
            <w:tcW w:w="939" w:type="pct"/>
            <w:tcBorders>
              <w:top w:val="nil"/>
              <w:left w:val="nil"/>
              <w:bottom w:val="single" w:sz="4" w:space="0" w:color="auto"/>
              <w:right w:val="nil"/>
            </w:tcBorders>
            <w:vAlign w:val="center"/>
          </w:tcPr>
          <w:p w14:paraId="2193C630" w14:textId="77777777" w:rsidR="00FE3747" w:rsidRPr="009356C2" w:rsidRDefault="00FE3747" w:rsidP="002F3AA6">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532</w:t>
            </w:r>
          </w:p>
        </w:tc>
        <w:tc>
          <w:tcPr>
            <w:tcW w:w="843" w:type="pct"/>
            <w:tcBorders>
              <w:top w:val="nil"/>
              <w:left w:val="nil"/>
              <w:bottom w:val="single" w:sz="4" w:space="0" w:color="auto"/>
              <w:right w:val="nil"/>
            </w:tcBorders>
            <w:vAlign w:val="center"/>
          </w:tcPr>
          <w:p w14:paraId="3D26D34A" w14:textId="77777777" w:rsidR="00FE3747" w:rsidRPr="009356C2" w:rsidRDefault="00FE3747" w:rsidP="002F3AA6">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560</w:t>
            </w:r>
          </w:p>
        </w:tc>
        <w:tc>
          <w:tcPr>
            <w:tcW w:w="557" w:type="pct"/>
            <w:tcBorders>
              <w:top w:val="nil"/>
              <w:left w:val="nil"/>
              <w:bottom w:val="single" w:sz="4" w:space="0" w:color="auto"/>
              <w:right w:val="nil"/>
            </w:tcBorders>
            <w:vAlign w:val="center"/>
          </w:tcPr>
          <w:p w14:paraId="15848C09" w14:textId="77777777" w:rsidR="00FE3747" w:rsidRPr="009356C2" w:rsidRDefault="00FE3747" w:rsidP="002F3AA6">
            <w:pPr>
              <w:pStyle w:val="NoSpacing"/>
              <w:adjustRightInd w:val="0"/>
              <w:snapToGrid w:val="0"/>
              <w:jc w:val="center"/>
              <w:rPr>
                <w:rFonts w:ascii="Palatino Linotype" w:hAnsi="Palatino Linotype"/>
                <w:b/>
                <w:sz w:val="18"/>
                <w:szCs w:val="18"/>
              </w:rPr>
            </w:pPr>
            <w:r w:rsidRPr="009356C2">
              <w:rPr>
                <w:rFonts w:ascii="Palatino Linotype" w:hAnsi="Palatino Linotype"/>
                <w:b/>
                <w:i/>
                <w:sz w:val="18"/>
                <w:szCs w:val="18"/>
              </w:rPr>
              <w:t>n</w:t>
            </w:r>
            <w:r w:rsidRPr="009356C2">
              <w:rPr>
                <w:rFonts w:ascii="Palatino Linotype" w:hAnsi="Palatino Linotype"/>
                <w:b/>
                <w:sz w:val="18"/>
                <w:szCs w:val="18"/>
              </w:rPr>
              <w:t xml:space="preserve"> = 425</w:t>
            </w:r>
          </w:p>
        </w:tc>
      </w:tr>
      <w:tr w:rsidR="00FF1DCE" w:rsidRPr="00297EDD" w14:paraId="02A40195" w14:textId="77777777" w:rsidTr="00FE3747">
        <w:trPr>
          <w:cantSplit/>
          <w:jc w:val="center"/>
        </w:trPr>
        <w:tc>
          <w:tcPr>
            <w:tcW w:w="467" w:type="pct"/>
            <w:tcBorders>
              <w:top w:val="single" w:sz="4" w:space="0" w:color="auto"/>
              <w:left w:val="nil"/>
              <w:bottom w:val="nil"/>
              <w:right w:val="nil"/>
            </w:tcBorders>
            <w:vAlign w:val="center"/>
          </w:tcPr>
          <w:p w14:paraId="7801CD75" w14:textId="794D78AC" w:rsidR="00FF1DCE" w:rsidRPr="00297EDD" w:rsidRDefault="00FF1DCE" w:rsidP="00101103">
            <w:pPr>
              <w:pStyle w:val="NoSpacing"/>
              <w:adjustRightInd w:val="0"/>
              <w:snapToGrid w:val="0"/>
              <w:jc w:val="center"/>
              <w:rPr>
                <w:rFonts w:ascii="Palatino Linotype" w:hAnsi="Palatino Linotype"/>
                <w:i/>
                <w:sz w:val="18"/>
                <w:szCs w:val="18"/>
              </w:rPr>
            </w:pPr>
          </w:p>
        </w:tc>
        <w:tc>
          <w:tcPr>
            <w:tcW w:w="3976" w:type="pct"/>
            <w:gridSpan w:val="5"/>
            <w:tcBorders>
              <w:top w:val="single" w:sz="4" w:space="0" w:color="auto"/>
              <w:left w:val="nil"/>
              <w:bottom w:val="nil"/>
              <w:right w:val="nil"/>
            </w:tcBorders>
            <w:vAlign w:val="center"/>
          </w:tcPr>
          <w:p w14:paraId="7833FFFB" w14:textId="77777777" w:rsidR="00FF1DCE" w:rsidRPr="002171F6" w:rsidRDefault="00571EF7" w:rsidP="00101103">
            <w:pPr>
              <w:pStyle w:val="NoSpacing"/>
              <w:adjustRightInd w:val="0"/>
              <w:snapToGrid w:val="0"/>
              <w:jc w:val="center"/>
              <w:rPr>
                <w:rFonts w:ascii="Palatino Linotype" w:hAnsi="Palatino Linotype"/>
                <w:b/>
                <w:i/>
                <w:sz w:val="18"/>
                <w:szCs w:val="18"/>
              </w:rPr>
            </w:pPr>
            <w:r w:rsidRPr="002171F6">
              <w:rPr>
                <w:rFonts w:ascii="Palatino Linotype" w:hAnsi="Palatino Linotype"/>
                <w:b/>
                <w:sz w:val="18"/>
                <w:szCs w:val="18"/>
              </w:rPr>
              <w:t>“Dutch Healthy Diet-Index” Pattern</w:t>
            </w:r>
          </w:p>
        </w:tc>
        <w:tc>
          <w:tcPr>
            <w:tcW w:w="557" w:type="pct"/>
            <w:tcBorders>
              <w:top w:val="single" w:sz="4" w:space="0" w:color="auto"/>
              <w:left w:val="nil"/>
              <w:bottom w:val="nil"/>
              <w:right w:val="nil"/>
            </w:tcBorders>
            <w:vAlign w:val="center"/>
          </w:tcPr>
          <w:p w14:paraId="7DF03166" w14:textId="77777777" w:rsidR="00FF1DCE" w:rsidRPr="00297EDD" w:rsidRDefault="00FF1DCE" w:rsidP="00101103">
            <w:pPr>
              <w:pStyle w:val="NoSpacing"/>
              <w:adjustRightInd w:val="0"/>
              <w:snapToGrid w:val="0"/>
              <w:jc w:val="center"/>
              <w:rPr>
                <w:rFonts w:ascii="Palatino Linotype" w:hAnsi="Palatino Linotype"/>
                <w:sz w:val="18"/>
                <w:szCs w:val="18"/>
              </w:rPr>
            </w:pPr>
          </w:p>
        </w:tc>
      </w:tr>
      <w:tr w:rsidR="00085EC5" w:rsidRPr="00297EDD" w14:paraId="1E809CEF" w14:textId="77777777" w:rsidTr="00FE3747">
        <w:trPr>
          <w:cantSplit/>
          <w:jc w:val="center"/>
        </w:trPr>
        <w:tc>
          <w:tcPr>
            <w:tcW w:w="467" w:type="pct"/>
            <w:tcBorders>
              <w:top w:val="single" w:sz="4" w:space="0" w:color="auto"/>
              <w:left w:val="nil"/>
              <w:bottom w:val="nil"/>
              <w:right w:val="nil"/>
            </w:tcBorders>
            <w:vAlign w:val="center"/>
          </w:tcPr>
          <w:p w14:paraId="68DD576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Q1 (low)</w:t>
            </w:r>
          </w:p>
        </w:tc>
        <w:tc>
          <w:tcPr>
            <w:tcW w:w="827" w:type="pct"/>
            <w:tcBorders>
              <w:top w:val="single" w:sz="4" w:space="0" w:color="auto"/>
              <w:left w:val="nil"/>
              <w:bottom w:val="nil"/>
              <w:right w:val="nil"/>
            </w:tcBorders>
            <w:vAlign w:val="center"/>
          </w:tcPr>
          <w:p w14:paraId="0E6F76BF"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78" w:type="pct"/>
            <w:tcBorders>
              <w:top w:val="single" w:sz="4" w:space="0" w:color="auto"/>
              <w:left w:val="nil"/>
              <w:bottom w:val="nil"/>
              <w:right w:val="nil"/>
            </w:tcBorders>
            <w:vAlign w:val="center"/>
          </w:tcPr>
          <w:p w14:paraId="652B43D1"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789" w:type="pct"/>
            <w:tcBorders>
              <w:top w:val="single" w:sz="4" w:space="0" w:color="auto"/>
              <w:left w:val="nil"/>
              <w:bottom w:val="nil"/>
              <w:right w:val="nil"/>
            </w:tcBorders>
            <w:vAlign w:val="center"/>
          </w:tcPr>
          <w:p w14:paraId="47D59F3D"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939" w:type="pct"/>
            <w:tcBorders>
              <w:top w:val="single" w:sz="4" w:space="0" w:color="auto"/>
              <w:left w:val="nil"/>
              <w:bottom w:val="nil"/>
              <w:right w:val="nil"/>
            </w:tcBorders>
            <w:vAlign w:val="center"/>
          </w:tcPr>
          <w:p w14:paraId="694AB9BB"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843" w:type="pct"/>
            <w:tcBorders>
              <w:top w:val="single" w:sz="4" w:space="0" w:color="auto"/>
              <w:left w:val="nil"/>
              <w:bottom w:val="nil"/>
              <w:right w:val="nil"/>
            </w:tcBorders>
            <w:vAlign w:val="center"/>
          </w:tcPr>
          <w:p w14:paraId="72C41B37"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c>
          <w:tcPr>
            <w:tcW w:w="557" w:type="pct"/>
            <w:tcBorders>
              <w:top w:val="single" w:sz="4" w:space="0" w:color="auto"/>
              <w:left w:val="nil"/>
              <w:bottom w:val="nil"/>
              <w:right w:val="nil"/>
            </w:tcBorders>
            <w:vAlign w:val="center"/>
          </w:tcPr>
          <w:p w14:paraId="6854F67A"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Reference</w:t>
            </w:r>
          </w:p>
        </w:tc>
      </w:tr>
      <w:tr w:rsidR="00085EC5" w:rsidRPr="00297EDD" w14:paraId="1997A894" w14:textId="77777777" w:rsidTr="00FE3747">
        <w:trPr>
          <w:cantSplit/>
          <w:jc w:val="center"/>
        </w:trPr>
        <w:tc>
          <w:tcPr>
            <w:tcW w:w="467" w:type="pct"/>
            <w:tcBorders>
              <w:top w:val="nil"/>
              <w:left w:val="nil"/>
              <w:bottom w:val="nil"/>
              <w:right w:val="nil"/>
            </w:tcBorders>
            <w:vAlign w:val="center"/>
          </w:tcPr>
          <w:p w14:paraId="471144E8"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Q2</w:t>
            </w:r>
          </w:p>
        </w:tc>
        <w:tc>
          <w:tcPr>
            <w:tcW w:w="827" w:type="pct"/>
            <w:tcBorders>
              <w:top w:val="nil"/>
              <w:left w:val="nil"/>
              <w:bottom w:val="nil"/>
              <w:right w:val="nil"/>
            </w:tcBorders>
            <w:vAlign w:val="center"/>
          </w:tcPr>
          <w:p w14:paraId="7C8D4814"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3</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4</w:t>
            </w:r>
            <w:r w:rsidR="00FF1DCE" w:rsidRPr="00297EDD">
              <w:rPr>
                <w:rFonts w:ascii="Palatino Linotype" w:hAnsi="Palatino Linotype"/>
                <w:sz w:val="18"/>
                <w:szCs w:val="18"/>
              </w:rPr>
              <w:t>0; 34)</w:t>
            </w:r>
          </w:p>
        </w:tc>
        <w:tc>
          <w:tcPr>
            <w:tcW w:w="578" w:type="pct"/>
            <w:tcBorders>
              <w:top w:val="nil"/>
              <w:left w:val="nil"/>
              <w:bottom w:val="nil"/>
              <w:right w:val="nil"/>
            </w:tcBorders>
            <w:vAlign w:val="center"/>
          </w:tcPr>
          <w:p w14:paraId="53131243"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4</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4</w:t>
            </w:r>
            <w:r w:rsidR="00FF1DCE" w:rsidRPr="00297EDD">
              <w:rPr>
                <w:rFonts w:ascii="Palatino Linotype" w:hAnsi="Palatino Linotype"/>
                <w:sz w:val="18"/>
                <w:szCs w:val="18"/>
              </w:rPr>
              <w:t>1; 34)</w:t>
            </w:r>
          </w:p>
        </w:tc>
        <w:tc>
          <w:tcPr>
            <w:tcW w:w="789" w:type="pct"/>
            <w:tcBorders>
              <w:top w:val="nil"/>
              <w:left w:val="nil"/>
              <w:bottom w:val="nil"/>
              <w:right w:val="nil"/>
            </w:tcBorders>
            <w:vAlign w:val="center"/>
          </w:tcPr>
          <w:p w14:paraId="1DB07CD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6; 38)</w:t>
            </w:r>
          </w:p>
        </w:tc>
        <w:tc>
          <w:tcPr>
            <w:tcW w:w="939" w:type="pct"/>
            <w:tcBorders>
              <w:top w:val="nil"/>
              <w:left w:val="nil"/>
              <w:bottom w:val="nil"/>
              <w:right w:val="nil"/>
            </w:tcBorders>
            <w:vAlign w:val="center"/>
          </w:tcPr>
          <w:p w14:paraId="16B3130A"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6</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4</w:t>
            </w:r>
            <w:r w:rsidR="00FF1DCE" w:rsidRPr="00297EDD">
              <w:rPr>
                <w:rFonts w:ascii="Palatino Linotype" w:hAnsi="Palatino Linotype"/>
                <w:sz w:val="18"/>
                <w:szCs w:val="18"/>
              </w:rPr>
              <w:t>6; 34)</w:t>
            </w:r>
          </w:p>
        </w:tc>
        <w:tc>
          <w:tcPr>
            <w:tcW w:w="843" w:type="pct"/>
            <w:tcBorders>
              <w:top w:val="nil"/>
              <w:left w:val="nil"/>
              <w:bottom w:val="nil"/>
              <w:right w:val="nil"/>
            </w:tcBorders>
            <w:vAlign w:val="center"/>
          </w:tcPr>
          <w:p w14:paraId="6EEE178F"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8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2; 47)</w:t>
            </w:r>
          </w:p>
        </w:tc>
        <w:tc>
          <w:tcPr>
            <w:tcW w:w="557" w:type="pct"/>
            <w:tcBorders>
              <w:top w:val="nil"/>
              <w:left w:val="nil"/>
              <w:bottom w:val="nil"/>
              <w:right w:val="nil"/>
            </w:tcBorders>
            <w:vAlign w:val="center"/>
          </w:tcPr>
          <w:p w14:paraId="3F0ABA3E"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2</w:t>
            </w:r>
            <w:r w:rsidR="00FF1DCE" w:rsidRPr="00297EDD">
              <w:rPr>
                <w:rFonts w:ascii="Palatino Linotype" w:hAnsi="Palatino Linotype"/>
                <w:sz w:val="18"/>
                <w:szCs w:val="18"/>
              </w:rPr>
              <w:t>8 (</w:t>
            </w:r>
            <w:r>
              <w:rPr>
                <w:rFonts w:ascii="Palatino Linotype" w:hAnsi="Palatino Linotype"/>
                <w:sz w:val="18"/>
                <w:szCs w:val="18"/>
              </w:rPr>
              <w:t>−</w:t>
            </w:r>
            <w:r w:rsidRPr="00297EDD">
              <w:rPr>
                <w:rFonts w:ascii="Palatino Linotype" w:hAnsi="Palatino Linotype"/>
                <w:sz w:val="18"/>
                <w:szCs w:val="18"/>
              </w:rPr>
              <w:t>7</w:t>
            </w:r>
            <w:r w:rsidR="00FF1DCE" w:rsidRPr="00297EDD">
              <w:rPr>
                <w:rFonts w:ascii="Palatino Linotype" w:hAnsi="Palatino Linotype"/>
                <w:sz w:val="18"/>
                <w:szCs w:val="18"/>
              </w:rPr>
              <w:t>6; 21)</w:t>
            </w:r>
          </w:p>
        </w:tc>
      </w:tr>
      <w:tr w:rsidR="00085EC5" w:rsidRPr="00297EDD" w14:paraId="0B7275C5" w14:textId="77777777" w:rsidTr="00FE3747">
        <w:trPr>
          <w:cantSplit/>
          <w:jc w:val="center"/>
        </w:trPr>
        <w:tc>
          <w:tcPr>
            <w:tcW w:w="467" w:type="pct"/>
            <w:tcBorders>
              <w:top w:val="nil"/>
              <w:left w:val="nil"/>
              <w:bottom w:val="nil"/>
              <w:right w:val="nil"/>
            </w:tcBorders>
            <w:vAlign w:val="center"/>
          </w:tcPr>
          <w:p w14:paraId="6A2AF740" w14:textId="77777777" w:rsidR="00FF1DCE" w:rsidRPr="00297EDD" w:rsidRDefault="00085EC5"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Q3</w:t>
            </w:r>
          </w:p>
        </w:tc>
        <w:tc>
          <w:tcPr>
            <w:tcW w:w="827" w:type="pct"/>
            <w:tcBorders>
              <w:top w:val="nil"/>
              <w:left w:val="nil"/>
              <w:bottom w:val="nil"/>
              <w:right w:val="nil"/>
            </w:tcBorders>
            <w:vAlign w:val="center"/>
          </w:tcPr>
          <w:p w14:paraId="0D5C490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16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2; 54)</w:t>
            </w:r>
          </w:p>
        </w:tc>
        <w:tc>
          <w:tcPr>
            <w:tcW w:w="578" w:type="pct"/>
            <w:tcBorders>
              <w:top w:val="nil"/>
              <w:left w:val="nil"/>
              <w:bottom w:val="nil"/>
              <w:right w:val="nil"/>
            </w:tcBorders>
            <w:vAlign w:val="center"/>
          </w:tcPr>
          <w:p w14:paraId="2869CE1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15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2; 53)</w:t>
            </w:r>
          </w:p>
        </w:tc>
        <w:tc>
          <w:tcPr>
            <w:tcW w:w="789" w:type="pct"/>
            <w:tcBorders>
              <w:top w:val="nil"/>
              <w:left w:val="nil"/>
              <w:bottom w:val="nil"/>
              <w:right w:val="nil"/>
            </w:tcBorders>
            <w:vAlign w:val="center"/>
          </w:tcPr>
          <w:p w14:paraId="7E14CFB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15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3; 52)</w:t>
            </w:r>
          </w:p>
        </w:tc>
        <w:tc>
          <w:tcPr>
            <w:tcW w:w="939" w:type="pct"/>
            <w:tcBorders>
              <w:top w:val="nil"/>
              <w:left w:val="nil"/>
              <w:bottom w:val="nil"/>
              <w:right w:val="nil"/>
            </w:tcBorders>
            <w:vAlign w:val="center"/>
          </w:tcPr>
          <w:p w14:paraId="7F71FE50"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11 (</w:t>
            </w:r>
            <w:r w:rsidR="007D7AD2">
              <w:rPr>
                <w:rFonts w:ascii="Palatino Linotype" w:hAnsi="Palatino Linotype"/>
                <w:sz w:val="18"/>
                <w:szCs w:val="18"/>
              </w:rPr>
              <w:t>−</w:t>
            </w:r>
            <w:r w:rsidR="007D7AD2" w:rsidRPr="00297EDD">
              <w:rPr>
                <w:rFonts w:ascii="Palatino Linotype" w:hAnsi="Palatino Linotype"/>
                <w:sz w:val="18"/>
                <w:szCs w:val="18"/>
              </w:rPr>
              <w:t>2</w:t>
            </w:r>
            <w:r w:rsidRPr="00297EDD">
              <w:rPr>
                <w:rFonts w:ascii="Palatino Linotype" w:hAnsi="Palatino Linotype"/>
                <w:sz w:val="18"/>
                <w:szCs w:val="18"/>
              </w:rPr>
              <w:t>9; 52)</w:t>
            </w:r>
          </w:p>
        </w:tc>
        <w:tc>
          <w:tcPr>
            <w:tcW w:w="843" w:type="pct"/>
            <w:tcBorders>
              <w:top w:val="nil"/>
              <w:left w:val="nil"/>
              <w:bottom w:val="nil"/>
              <w:right w:val="nil"/>
            </w:tcBorders>
            <w:vAlign w:val="center"/>
          </w:tcPr>
          <w:p w14:paraId="53364B0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28 (</w:t>
            </w:r>
            <w:r w:rsidR="007D7AD2">
              <w:rPr>
                <w:rFonts w:ascii="Palatino Linotype" w:hAnsi="Palatino Linotype"/>
                <w:sz w:val="18"/>
                <w:szCs w:val="18"/>
              </w:rPr>
              <w:t>−</w:t>
            </w:r>
            <w:r w:rsidR="007D7AD2" w:rsidRPr="00297EDD">
              <w:rPr>
                <w:rFonts w:ascii="Palatino Linotype" w:hAnsi="Palatino Linotype"/>
                <w:sz w:val="18"/>
                <w:szCs w:val="18"/>
              </w:rPr>
              <w:t>1</w:t>
            </w:r>
            <w:r w:rsidRPr="00297EDD">
              <w:rPr>
                <w:rFonts w:ascii="Palatino Linotype" w:hAnsi="Palatino Linotype"/>
                <w:sz w:val="18"/>
                <w:szCs w:val="18"/>
              </w:rPr>
              <w:t>3; 68)</w:t>
            </w:r>
          </w:p>
        </w:tc>
        <w:tc>
          <w:tcPr>
            <w:tcW w:w="557" w:type="pct"/>
            <w:tcBorders>
              <w:top w:val="nil"/>
              <w:left w:val="nil"/>
              <w:bottom w:val="nil"/>
              <w:right w:val="nil"/>
            </w:tcBorders>
            <w:vAlign w:val="center"/>
          </w:tcPr>
          <w:p w14:paraId="64EA4C00"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5</w:t>
            </w:r>
            <w:r w:rsidR="00FF1DCE" w:rsidRPr="00297EDD">
              <w:rPr>
                <w:rFonts w:ascii="Palatino Linotype" w:hAnsi="Palatino Linotype"/>
                <w:sz w:val="18"/>
                <w:szCs w:val="18"/>
              </w:rPr>
              <w:t>5; 44)</w:t>
            </w:r>
          </w:p>
        </w:tc>
      </w:tr>
      <w:tr w:rsidR="00085EC5" w:rsidRPr="00297EDD" w14:paraId="1CD662D8" w14:textId="77777777" w:rsidTr="00FE3747">
        <w:trPr>
          <w:cantSplit/>
          <w:jc w:val="center"/>
        </w:trPr>
        <w:tc>
          <w:tcPr>
            <w:tcW w:w="467" w:type="pct"/>
            <w:tcBorders>
              <w:top w:val="nil"/>
              <w:left w:val="nil"/>
              <w:bottom w:val="nil"/>
              <w:right w:val="nil"/>
            </w:tcBorders>
            <w:vAlign w:val="center"/>
          </w:tcPr>
          <w:p w14:paraId="411CAAE8"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Q4 (high)</w:t>
            </w:r>
          </w:p>
        </w:tc>
        <w:tc>
          <w:tcPr>
            <w:tcW w:w="827" w:type="pct"/>
            <w:tcBorders>
              <w:top w:val="nil"/>
              <w:left w:val="nil"/>
              <w:bottom w:val="nil"/>
              <w:right w:val="nil"/>
            </w:tcBorders>
            <w:vAlign w:val="center"/>
          </w:tcPr>
          <w:p w14:paraId="03D563C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9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0; 48)</w:t>
            </w:r>
          </w:p>
        </w:tc>
        <w:tc>
          <w:tcPr>
            <w:tcW w:w="578" w:type="pct"/>
            <w:tcBorders>
              <w:top w:val="nil"/>
              <w:left w:val="nil"/>
              <w:bottom w:val="nil"/>
              <w:right w:val="nil"/>
            </w:tcBorders>
            <w:vAlign w:val="center"/>
          </w:tcPr>
          <w:p w14:paraId="2C623099"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9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0; 48)</w:t>
            </w:r>
          </w:p>
        </w:tc>
        <w:tc>
          <w:tcPr>
            <w:tcW w:w="789" w:type="pct"/>
            <w:tcBorders>
              <w:top w:val="nil"/>
              <w:left w:val="nil"/>
              <w:bottom w:val="nil"/>
              <w:right w:val="nil"/>
            </w:tcBorders>
            <w:vAlign w:val="center"/>
          </w:tcPr>
          <w:p w14:paraId="4DEF2CDB"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9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0; 48)</w:t>
            </w:r>
          </w:p>
        </w:tc>
        <w:tc>
          <w:tcPr>
            <w:tcW w:w="939" w:type="pct"/>
            <w:tcBorders>
              <w:top w:val="nil"/>
              <w:left w:val="nil"/>
              <w:bottom w:val="nil"/>
              <w:right w:val="nil"/>
            </w:tcBorders>
            <w:vAlign w:val="center"/>
          </w:tcPr>
          <w:p w14:paraId="6B98AE24"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11 (</w:t>
            </w:r>
            <w:r w:rsidR="007D7AD2">
              <w:rPr>
                <w:rFonts w:ascii="Palatino Linotype" w:hAnsi="Palatino Linotype"/>
                <w:sz w:val="18"/>
                <w:szCs w:val="18"/>
              </w:rPr>
              <w:t>−</w:t>
            </w:r>
            <w:r w:rsidR="007D7AD2" w:rsidRPr="00297EDD">
              <w:rPr>
                <w:rFonts w:ascii="Palatino Linotype" w:hAnsi="Palatino Linotype"/>
                <w:sz w:val="18"/>
                <w:szCs w:val="18"/>
              </w:rPr>
              <w:t>3</w:t>
            </w:r>
            <w:r w:rsidRPr="00297EDD">
              <w:rPr>
                <w:rFonts w:ascii="Palatino Linotype" w:hAnsi="Palatino Linotype"/>
                <w:sz w:val="18"/>
                <w:szCs w:val="18"/>
              </w:rPr>
              <w:t>0; 52)</w:t>
            </w:r>
          </w:p>
        </w:tc>
        <w:tc>
          <w:tcPr>
            <w:tcW w:w="843" w:type="pct"/>
            <w:tcBorders>
              <w:top w:val="nil"/>
              <w:left w:val="nil"/>
              <w:bottom w:val="nil"/>
              <w:right w:val="nil"/>
            </w:tcBorders>
            <w:vAlign w:val="center"/>
          </w:tcPr>
          <w:p w14:paraId="5B5D7A16"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3</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4</w:t>
            </w:r>
            <w:r w:rsidR="00FF1DCE" w:rsidRPr="00297EDD">
              <w:rPr>
                <w:rFonts w:ascii="Palatino Linotype" w:hAnsi="Palatino Linotype"/>
                <w:sz w:val="18"/>
                <w:szCs w:val="18"/>
              </w:rPr>
              <w:t>6; 40)</w:t>
            </w:r>
          </w:p>
        </w:tc>
        <w:tc>
          <w:tcPr>
            <w:tcW w:w="557" w:type="pct"/>
            <w:tcBorders>
              <w:top w:val="nil"/>
              <w:left w:val="nil"/>
              <w:bottom w:val="nil"/>
              <w:right w:val="nil"/>
            </w:tcBorders>
            <w:vAlign w:val="center"/>
          </w:tcPr>
          <w:p w14:paraId="2C21841F" w14:textId="77777777" w:rsidR="00FF1DCE" w:rsidRPr="00297EDD" w:rsidRDefault="007D7AD2" w:rsidP="00101103">
            <w:pPr>
              <w:pStyle w:val="NoSpacing"/>
              <w:adjustRightInd w:val="0"/>
              <w:snapToGrid w:val="0"/>
              <w:jc w:val="center"/>
              <w:rPr>
                <w:rFonts w:ascii="Palatino Linotype" w:hAnsi="Palatino Linotype"/>
                <w:sz w:val="18"/>
                <w:szCs w:val="18"/>
              </w:rPr>
            </w:pPr>
            <w:r>
              <w:rPr>
                <w:rFonts w:ascii="Palatino Linotype" w:hAnsi="Palatino Linotype"/>
                <w:sz w:val="18"/>
                <w:szCs w:val="18"/>
              </w:rPr>
              <w:t>−</w:t>
            </w:r>
            <w:r w:rsidRPr="00297EDD">
              <w:rPr>
                <w:rFonts w:ascii="Palatino Linotype" w:hAnsi="Palatino Linotype"/>
                <w:sz w:val="18"/>
                <w:szCs w:val="18"/>
              </w:rPr>
              <w:t>9</w:t>
            </w:r>
            <w:r w:rsidR="00FF1DCE" w:rsidRPr="00297EDD">
              <w:rPr>
                <w:rFonts w:ascii="Palatino Linotype" w:hAnsi="Palatino Linotype"/>
                <w:sz w:val="18"/>
                <w:szCs w:val="18"/>
              </w:rPr>
              <w:t xml:space="preserve"> (</w:t>
            </w:r>
            <w:r>
              <w:rPr>
                <w:rFonts w:ascii="Palatino Linotype" w:hAnsi="Palatino Linotype"/>
                <w:sz w:val="18"/>
                <w:szCs w:val="18"/>
              </w:rPr>
              <w:t>−</w:t>
            </w:r>
            <w:r w:rsidRPr="00297EDD">
              <w:rPr>
                <w:rFonts w:ascii="Palatino Linotype" w:hAnsi="Palatino Linotype"/>
                <w:sz w:val="18"/>
                <w:szCs w:val="18"/>
              </w:rPr>
              <w:t>6</w:t>
            </w:r>
            <w:r w:rsidR="00FF1DCE" w:rsidRPr="00297EDD">
              <w:rPr>
                <w:rFonts w:ascii="Palatino Linotype" w:hAnsi="Palatino Linotype"/>
                <w:sz w:val="18"/>
                <w:szCs w:val="18"/>
              </w:rPr>
              <w:t>2; 44)</w:t>
            </w:r>
          </w:p>
        </w:tc>
      </w:tr>
      <w:tr w:rsidR="00085EC5" w:rsidRPr="00297EDD" w14:paraId="05524DA7" w14:textId="77777777" w:rsidTr="00FE3747">
        <w:trPr>
          <w:cantSplit/>
          <w:jc w:val="center"/>
        </w:trPr>
        <w:tc>
          <w:tcPr>
            <w:tcW w:w="467" w:type="pct"/>
            <w:tcBorders>
              <w:top w:val="nil"/>
              <w:left w:val="nil"/>
              <w:bottom w:val="single" w:sz="8" w:space="0" w:color="auto"/>
              <w:right w:val="nil"/>
            </w:tcBorders>
            <w:vAlign w:val="center"/>
          </w:tcPr>
          <w:p w14:paraId="679ABA2E"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sz w:val="18"/>
                <w:szCs w:val="18"/>
              </w:rPr>
              <w:t>Per SD</w:t>
            </w:r>
          </w:p>
        </w:tc>
        <w:tc>
          <w:tcPr>
            <w:tcW w:w="827" w:type="pct"/>
            <w:tcBorders>
              <w:top w:val="nil"/>
              <w:left w:val="nil"/>
              <w:bottom w:val="single" w:sz="8" w:space="0" w:color="auto"/>
              <w:right w:val="nil"/>
            </w:tcBorders>
            <w:vAlign w:val="center"/>
          </w:tcPr>
          <w:p w14:paraId="35E55C04"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p</w:t>
            </w:r>
            <w:r w:rsidRPr="0021141C">
              <w:rPr>
                <w:rFonts w:ascii="Palatino Linotype" w:hAnsi="Palatino Linotype"/>
                <w:sz w:val="18"/>
                <w:szCs w:val="18"/>
              </w:rPr>
              <w:t xml:space="preserve"> = 0.84</w:t>
            </w:r>
          </w:p>
        </w:tc>
        <w:tc>
          <w:tcPr>
            <w:tcW w:w="578" w:type="pct"/>
            <w:tcBorders>
              <w:top w:val="nil"/>
              <w:left w:val="nil"/>
              <w:bottom w:val="single" w:sz="8" w:space="0" w:color="auto"/>
              <w:right w:val="nil"/>
            </w:tcBorders>
            <w:vAlign w:val="center"/>
          </w:tcPr>
          <w:p w14:paraId="3B07CF1C"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p</w:t>
            </w:r>
            <w:r w:rsidRPr="0021141C">
              <w:rPr>
                <w:rFonts w:ascii="Palatino Linotype" w:hAnsi="Palatino Linotype"/>
                <w:sz w:val="18"/>
                <w:szCs w:val="18"/>
              </w:rPr>
              <w:t xml:space="preserve"> = 0.83</w:t>
            </w:r>
          </w:p>
        </w:tc>
        <w:tc>
          <w:tcPr>
            <w:tcW w:w="789" w:type="pct"/>
            <w:tcBorders>
              <w:top w:val="nil"/>
              <w:left w:val="nil"/>
              <w:bottom w:val="single" w:sz="8" w:space="0" w:color="auto"/>
              <w:right w:val="nil"/>
            </w:tcBorders>
            <w:vAlign w:val="center"/>
          </w:tcPr>
          <w:p w14:paraId="35A12DDA"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0.82</w:t>
            </w:r>
          </w:p>
        </w:tc>
        <w:tc>
          <w:tcPr>
            <w:tcW w:w="939" w:type="pct"/>
            <w:tcBorders>
              <w:top w:val="nil"/>
              <w:left w:val="nil"/>
              <w:bottom w:val="single" w:sz="8" w:space="0" w:color="auto"/>
              <w:right w:val="nil"/>
            </w:tcBorders>
            <w:vAlign w:val="center"/>
          </w:tcPr>
          <w:p w14:paraId="0368E562" w14:textId="77777777" w:rsidR="00FF1DCE" w:rsidRPr="00297EDD" w:rsidRDefault="00FF1DCE" w:rsidP="00101103">
            <w:pPr>
              <w:pStyle w:val="NoSpacing"/>
              <w:adjustRightInd w:val="0"/>
              <w:snapToGrid w:val="0"/>
              <w:jc w:val="center"/>
              <w:rPr>
                <w:rFonts w:ascii="Palatino Linotype" w:hAnsi="Palatino Linotype"/>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0.89</w:t>
            </w:r>
          </w:p>
        </w:tc>
        <w:tc>
          <w:tcPr>
            <w:tcW w:w="843" w:type="pct"/>
            <w:tcBorders>
              <w:top w:val="nil"/>
              <w:left w:val="nil"/>
              <w:bottom w:val="single" w:sz="8" w:space="0" w:color="auto"/>
              <w:right w:val="nil"/>
            </w:tcBorders>
            <w:vAlign w:val="center"/>
          </w:tcPr>
          <w:p w14:paraId="6A348444"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0.50</w:t>
            </w:r>
          </w:p>
        </w:tc>
        <w:tc>
          <w:tcPr>
            <w:tcW w:w="557" w:type="pct"/>
            <w:tcBorders>
              <w:top w:val="nil"/>
              <w:left w:val="nil"/>
              <w:bottom w:val="single" w:sz="8" w:space="0" w:color="auto"/>
              <w:right w:val="nil"/>
            </w:tcBorders>
            <w:vAlign w:val="center"/>
          </w:tcPr>
          <w:p w14:paraId="7BC31039" w14:textId="77777777" w:rsidR="00FF1DCE" w:rsidRPr="00297EDD" w:rsidRDefault="00FF1DCE" w:rsidP="00101103">
            <w:pPr>
              <w:pStyle w:val="NoSpacing"/>
              <w:adjustRightInd w:val="0"/>
              <w:snapToGrid w:val="0"/>
              <w:jc w:val="center"/>
              <w:rPr>
                <w:rFonts w:ascii="Palatino Linotype" w:hAnsi="Palatino Linotype"/>
                <w:i/>
                <w:sz w:val="18"/>
                <w:szCs w:val="18"/>
              </w:rPr>
            </w:pPr>
            <w:r w:rsidRPr="00297EDD">
              <w:rPr>
                <w:rFonts w:ascii="Palatino Linotype" w:hAnsi="Palatino Linotype"/>
                <w:i/>
                <w:sz w:val="18"/>
                <w:szCs w:val="18"/>
              </w:rPr>
              <w:t xml:space="preserve">p </w:t>
            </w:r>
            <w:r w:rsidRPr="0021141C">
              <w:rPr>
                <w:rFonts w:ascii="Palatino Linotype" w:hAnsi="Palatino Linotype"/>
                <w:sz w:val="18"/>
                <w:szCs w:val="18"/>
              </w:rPr>
              <w:t>= 0.84</w:t>
            </w:r>
          </w:p>
        </w:tc>
      </w:tr>
    </w:tbl>
    <w:p w14:paraId="118FF8EA" w14:textId="745E271F" w:rsidR="001C3E98" w:rsidRDefault="000A03D2" w:rsidP="00345B21">
      <w:pPr>
        <w:pStyle w:val="MDPI43tablefooter"/>
        <w:ind w:left="425" w:right="425"/>
      </w:pPr>
      <w:r>
        <w:rPr>
          <w:vertAlign w:val="superscript"/>
        </w:rPr>
        <w:t>1</w:t>
      </w:r>
      <w:r w:rsidR="00FF1DCE" w:rsidRPr="0074176B">
        <w:t xml:space="preserve"> Values (regression coefficients with 95%-confidence interval) reflect the difference in gestational weight gain until early third trimester (g/week) for quartile 2 until 4 relative to quartile 1 in overweight women. </w:t>
      </w:r>
      <w:r w:rsidR="0017605D" w:rsidRPr="009A53E0">
        <w:rPr>
          <w:i/>
        </w:rPr>
        <w:t>p</w:t>
      </w:r>
      <w:r w:rsidR="0017605D">
        <w:t>-</w:t>
      </w:r>
      <w:r w:rsidR="00345B21">
        <w:t>V</w:t>
      </w:r>
      <w:r w:rsidR="0017605D">
        <w:t>alue</w:t>
      </w:r>
      <w:r w:rsidR="00FF1DCE" w:rsidRPr="0074176B">
        <w:t xml:space="preserve">s correspond to the effect of 1SD increase in dietary pattern score. Adjusted for pre-pregnancy BMI, median gestational age at follow-up, age, educational level, household income, parity, smoking during pregnancy, alcohol consumption during pregnancy, stress during pregnancy, and fetal sex. </w:t>
      </w:r>
      <w:r w:rsidR="00FF1DCE" w:rsidRPr="0074176B">
        <w:rPr>
          <w:vertAlign w:val="superscript"/>
        </w:rPr>
        <w:t>2</w:t>
      </w:r>
      <w:r w:rsidR="00FF1DCE" w:rsidRPr="0074176B">
        <w:t xml:space="preserve"> </w:t>
      </w:r>
      <w:r w:rsidR="00570E07">
        <w:t>Further</w:t>
      </w:r>
      <w:r w:rsidR="00570E07" w:rsidRPr="0074176B">
        <w:t xml:space="preserve"> </w:t>
      </w:r>
      <w:r w:rsidR="00FF1DCE" w:rsidRPr="0074176B">
        <w:t xml:space="preserve">adjusted for energy intake (kcal/day). </w:t>
      </w:r>
      <w:r w:rsidR="00FF1DCE" w:rsidRPr="0074176B">
        <w:rPr>
          <w:vertAlign w:val="superscript"/>
        </w:rPr>
        <w:t>3</w:t>
      </w:r>
      <w:r w:rsidR="00FF1DCE" w:rsidRPr="0074176B">
        <w:t xml:space="preserve"> Women excluded with pre-existing comorbidities (diabetes mellitus, hypercholesterolemia, hypertension, heart disease, thyroid disease, and systemic lupus erythematosus) and with pregnancy complications (pregnancy-induced hypertension, preeclampsia or gestational diabetes). </w:t>
      </w:r>
      <w:r w:rsidR="00F83AF5">
        <w:rPr>
          <w:vertAlign w:val="superscript"/>
        </w:rPr>
        <w:t>4</w:t>
      </w:r>
      <w:r w:rsidR="00FF1DCE" w:rsidRPr="0074176B">
        <w:t xml:space="preserve"> </w:t>
      </w:r>
      <w:r w:rsidR="00684B0A" w:rsidRPr="0074176B">
        <w:t>G</w:t>
      </w:r>
      <w:r w:rsidR="00684B0A">
        <w:t>estational weight gain</w:t>
      </w:r>
      <w:r w:rsidR="00684B0A" w:rsidRPr="0074176B">
        <w:t xml:space="preserve"> </w:t>
      </w:r>
      <w:r w:rsidR="00FF1DCE" w:rsidRPr="0074176B">
        <w:t>calculated from self-reported pre-pregnancy weight and maximum weight in pregnancy. Significant results are presented in bold (</w:t>
      </w:r>
      <w:r w:rsidR="0017605D" w:rsidRPr="009A53E0">
        <w:rPr>
          <w:i/>
        </w:rPr>
        <w:t>p</w:t>
      </w:r>
      <w:r w:rsidR="0017605D">
        <w:t xml:space="preserve">-value &lt; </w:t>
      </w:r>
      <w:r w:rsidR="00FF1DCE" w:rsidRPr="0074176B">
        <w:t xml:space="preserve">0.05) and results with a </w:t>
      </w:r>
      <w:r w:rsidR="0017605D" w:rsidRPr="009A53E0">
        <w:rPr>
          <w:i/>
        </w:rPr>
        <w:t>p</w:t>
      </w:r>
      <w:r w:rsidR="0017605D">
        <w:t>-value</w:t>
      </w:r>
      <w:r w:rsidR="00FF1DCE" w:rsidRPr="0074176B">
        <w:t xml:space="preserve"> &lt;</w:t>
      </w:r>
      <w:r>
        <w:t xml:space="preserve"> </w:t>
      </w:r>
      <w:r w:rsidR="00FF1DCE" w:rsidRPr="0074176B">
        <w:t>0.0125 with an asterisk (*).</w:t>
      </w:r>
    </w:p>
    <w:p w14:paraId="5B4CD66A" w14:textId="77777777" w:rsidR="001C3E98" w:rsidRPr="001C3E98" w:rsidRDefault="001C3E98" w:rsidP="001C3E98">
      <w:pPr>
        <w:pStyle w:val="MDPI31text"/>
        <w:sectPr w:rsidR="001C3E98" w:rsidRPr="001C3E98" w:rsidSect="0017265E">
          <w:pgSz w:w="16834" w:h="11909" w:orient="landscape"/>
          <w:pgMar w:top="1417" w:right="1531" w:bottom="1077" w:left="1531" w:header="1020" w:footer="850" w:gutter="0"/>
          <w:cols w:space="708"/>
          <w:docGrid w:linePitch="360"/>
        </w:sectPr>
      </w:pPr>
    </w:p>
    <w:p w14:paraId="72C97BE8" w14:textId="5B0FC78C" w:rsidR="00FF1DCE" w:rsidRPr="0017265E" w:rsidRDefault="00FF1DCE" w:rsidP="0074176B">
      <w:pPr>
        <w:pStyle w:val="MDPI411onetablecaption"/>
        <w:spacing w:before="0" w:after="120"/>
      </w:pPr>
      <w:r w:rsidRPr="0074176B">
        <w:rPr>
          <w:b/>
        </w:rPr>
        <w:lastRenderedPageBreak/>
        <w:t xml:space="preserve">Table </w:t>
      </w:r>
      <w:r w:rsidR="00952F6D" w:rsidRPr="0074176B">
        <w:rPr>
          <w:b/>
        </w:rPr>
        <w:t>S</w:t>
      </w:r>
      <w:r w:rsidR="00952F6D">
        <w:rPr>
          <w:b/>
        </w:rPr>
        <w:t>5</w:t>
      </w:r>
      <w:r w:rsidRPr="0074176B">
        <w:rPr>
          <w:b/>
        </w:rPr>
        <w:t>.</w:t>
      </w:r>
      <w:r w:rsidRPr="0017265E">
        <w:t xml:space="preserve"> Gestational weight trajectories in normal weight and overweight women (</w:t>
      </w:r>
      <w:r w:rsidR="0091080E" w:rsidRPr="0091080E">
        <w:rPr>
          <w:i/>
        </w:rPr>
        <w:t>n</w:t>
      </w:r>
      <w:r w:rsidR="0091080E">
        <w:t xml:space="preserve"> = </w:t>
      </w:r>
      <w:r w:rsidR="004522C1" w:rsidRPr="0017265E">
        <w:t>3374</w:t>
      </w:r>
      <w:r w:rsidRPr="0017265E">
        <w:t>)</w:t>
      </w:r>
      <w:r w:rsidR="00F020D9">
        <w:t xml:space="preserve"> </w:t>
      </w:r>
      <w:r w:rsidRPr="0017265E">
        <w:rPr>
          <w:vertAlign w:val="superscript"/>
        </w:rPr>
        <w:t>1</w:t>
      </w:r>
      <w:r w:rsidR="00991221" w:rsidRPr="0074176B">
        <w:t>.</w:t>
      </w:r>
    </w:p>
    <w:tbl>
      <w:tblPr>
        <w:tblStyle w:val="Mdeck5tablebodythreelines"/>
        <w:tblW w:w="0" w:type="auto"/>
        <w:tblLook w:val="04A0" w:firstRow="1" w:lastRow="0" w:firstColumn="1" w:lastColumn="0" w:noHBand="0" w:noVBand="1"/>
      </w:tblPr>
      <w:tblGrid>
        <w:gridCol w:w="5473"/>
        <w:gridCol w:w="1014"/>
        <w:gridCol w:w="1701"/>
      </w:tblGrid>
      <w:tr w:rsidR="00FF1DCE" w:rsidRPr="000438F4" w14:paraId="67824D5D" w14:textId="77777777" w:rsidTr="00A536A3">
        <w:trPr>
          <w:cnfStyle w:val="100000000000" w:firstRow="1" w:lastRow="0" w:firstColumn="0" w:lastColumn="0" w:oddVBand="0" w:evenVBand="0" w:oddHBand="0" w:evenHBand="0" w:firstRowFirstColumn="0" w:firstRowLastColumn="0" w:lastRowFirstColumn="0" w:lastRowLastColumn="0"/>
          <w:cantSplit/>
        </w:trPr>
        <w:tc>
          <w:tcPr>
            <w:tcW w:w="5473" w:type="dxa"/>
          </w:tcPr>
          <w:p w14:paraId="36A36A0B" w14:textId="7E95BDE2" w:rsidR="00FF1DCE" w:rsidRPr="000438F4" w:rsidRDefault="00FF1DCE" w:rsidP="00A536A3">
            <w:pPr>
              <w:spacing w:line="240" w:lineRule="auto"/>
              <w:jc w:val="center"/>
              <w:rPr>
                <w:rFonts w:ascii="Palatino Linotype" w:hAnsi="Palatino Linotype"/>
                <w:b/>
                <w:sz w:val="20"/>
              </w:rPr>
            </w:pPr>
            <w:r w:rsidRPr="000438F4">
              <w:rPr>
                <w:rFonts w:ascii="Palatino Linotype" w:hAnsi="Palatino Linotype"/>
                <w:b/>
                <w:sz w:val="20"/>
              </w:rPr>
              <w:t xml:space="preserve">Normal </w:t>
            </w:r>
            <w:r w:rsidR="00230059" w:rsidRPr="000438F4">
              <w:rPr>
                <w:rFonts w:ascii="Palatino Linotype" w:hAnsi="Palatino Linotype"/>
                <w:b/>
                <w:sz w:val="20"/>
              </w:rPr>
              <w:t xml:space="preserve">Weight Women </w:t>
            </w:r>
            <w:r w:rsidRPr="000438F4">
              <w:rPr>
                <w:rFonts w:ascii="Palatino Linotype" w:hAnsi="Palatino Linotype"/>
                <w:b/>
                <w:sz w:val="20"/>
              </w:rPr>
              <w:t>(</w:t>
            </w:r>
            <w:r w:rsidRPr="000438F4">
              <w:rPr>
                <w:rFonts w:ascii="Palatino Linotype" w:hAnsi="Palatino Linotype"/>
                <w:b/>
                <w:i/>
                <w:sz w:val="20"/>
              </w:rPr>
              <w:t>n</w:t>
            </w:r>
            <w:r w:rsidRPr="000438F4">
              <w:rPr>
                <w:rFonts w:ascii="Palatino Linotype" w:hAnsi="Palatino Linotype"/>
                <w:b/>
                <w:sz w:val="20"/>
              </w:rPr>
              <w:t xml:space="preserve"> = </w:t>
            </w:r>
            <w:r w:rsidR="004522C1" w:rsidRPr="000438F4">
              <w:rPr>
                <w:rFonts w:ascii="Palatino Linotype" w:hAnsi="Palatino Linotype"/>
                <w:b/>
                <w:sz w:val="20"/>
              </w:rPr>
              <w:t>256</w:t>
            </w:r>
            <w:r w:rsidR="00F73714">
              <w:rPr>
                <w:rFonts w:ascii="Palatino Linotype" w:hAnsi="Palatino Linotype"/>
                <w:b/>
                <w:sz w:val="20"/>
              </w:rPr>
              <w:t>4</w:t>
            </w:r>
            <w:r w:rsidRPr="000438F4">
              <w:rPr>
                <w:rFonts w:ascii="Palatino Linotype" w:hAnsi="Palatino Linotype"/>
                <w:b/>
                <w:sz w:val="20"/>
              </w:rPr>
              <w:t>)</w:t>
            </w:r>
          </w:p>
        </w:tc>
        <w:tc>
          <w:tcPr>
            <w:tcW w:w="1014" w:type="dxa"/>
          </w:tcPr>
          <w:p w14:paraId="3627FE17" w14:textId="77777777" w:rsidR="00FF1DCE" w:rsidRPr="000438F4" w:rsidRDefault="00FF1DCE" w:rsidP="00A536A3">
            <w:pPr>
              <w:spacing w:line="240" w:lineRule="auto"/>
              <w:jc w:val="center"/>
              <w:rPr>
                <w:rFonts w:ascii="Palatino Linotype" w:hAnsi="Palatino Linotype"/>
                <w:b/>
                <w:sz w:val="20"/>
              </w:rPr>
            </w:pPr>
            <w:r w:rsidRPr="000438F4">
              <w:rPr>
                <w:rFonts w:ascii="Palatino Linotype" w:hAnsi="Palatino Linotype"/>
                <w:b/>
                <w:sz w:val="20"/>
              </w:rPr>
              <w:t>Mean</w:t>
            </w:r>
          </w:p>
        </w:tc>
        <w:tc>
          <w:tcPr>
            <w:tcW w:w="1701" w:type="dxa"/>
          </w:tcPr>
          <w:p w14:paraId="374B86E2" w14:textId="77777777" w:rsidR="00FF1DCE" w:rsidRPr="000438F4" w:rsidRDefault="00FF1DCE" w:rsidP="00A536A3">
            <w:pPr>
              <w:spacing w:line="240" w:lineRule="auto"/>
              <w:jc w:val="center"/>
              <w:rPr>
                <w:rFonts w:ascii="Palatino Linotype" w:hAnsi="Palatino Linotype"/>
                <w:b/>
                <w:sz w:val="20"/>
              </w:rPr>
            </w:pPr>
            <w:r w:rsidRPr="000438F4">
              <w:rPr>
                <w:rFonts w:ascii="Palatino Linotype" w:hAnsi="Palatino Linotype"/>
                <w:b/>
                <w:sz w:val="20"/>
              </w:rPr>
              <w:t>95%CI</w:t>
            </w:r>
          </w:p>
        </w:tc>
      </w:tr>
      <w:tr w:rsidR="00FF1DCE" w:rsidRPr="000438F4" w14:paraId="69598E6B" w14:textId="77777777" w:rsidTr="00A536A3">
        <w:trPr>
          <w:cantSplit/>
        </w:trPr>
        <w:tc>
          <w:tcPr>
            <w:tcW w:w="5473" w:type="dxa"/>
          </w:tcPr>
          <w:p w14:paraId="0CDECAA5"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Vegetable, oil and fish</w:t>
            </w:r>
            <w:r w:rsidRPr="00A53842">
              <w:rPr>
                <w:rFonts w:ascii="Palatino Linotype" w:hAnsi="Palatino Linotype"/>
                <w:sz w:val="20"/>
              </w:rPr>
              <w:t>”</w:t>
            </w:r>
            <w:r w:rsidR="00FF1DCE" w:rsidRPr="00A53842">
              <w:rPr>
                <w:rFonts w:ascii="Palatino Linotype" w:hAnsi="Palatino Linotype"/>
                <w:sz w:val="20"/>
              </w:rPr>
              <w:t xml:space="preserve"> pattern</w:t>
            </w:r>
          </w:p>
        </w:tc>
        <w:tc>
          <w:tcPr>
            <w:tcW w:w="1014" w:type="dxa"/>
          </w:tcPr>
          <w:p w14:paraId="5A10D7F5" w14:textId="51A27E76" w:rsidR="00FF1DCE" w:rsidRPr="00A53842" w:rsidRDefault="00FF1DCE" w:rsidP="00F73714">
            <w:pPr>
              <w:spacing w:line="240" w:lineRule="auto"/>
              <w:jc w:val="center"/>
              <w:rPr>
                <w:rFonts w:ascii="Palatino Linotype" w:hAnsi="Palatino Linotype"/>
                <w:sz w:val="20"/>
              </w:rPr>
            </w:pPr>
            <w:r w:rsidRPr="00A53842">
              <w:rPr>
                <w:rFonts w:ascii="Palatino Linotype" w:hAnsi="Palatino Linotype"/>
                <w:sz w:val="20"/>
              </w:rPr>
              <w:t>0.2</w:t>
            </w:r>
            <w:r w:rsidR="00F73714">
              <w:rPr>
                <w:rFonts w:ascii="Palatino Linotype" w:hAnsi="Palatino Linotype"/>
                <w:sz w:val="20"/>
              </w:rPr>
              <w:t>1</w:t>
            </w:r>
            <w:r w:rsidRPr="00A53842">
              <w:rPr>
                <w:rFonts w:ascii="Palatino Linotype" w:hAnsi="Palatino Linotype"/>
                <w:sz w:val="20"/>
              </w:rPr>
              <w:t>7</w:t>
            </w:r>
          </w:p>
        </w:tc>
        <w:tc>
          <w:tcPr>
            <w:tcW w:w="1701" w:type="dxa"/>
          </w:tcPr>
          <w:p w14:paraId="5339BECD" w14:textId="11156FE4" w:rsidR="00FF1DCE" w:rsidRPr="00A53842" w:rsidRDefault="0028386D" w:rsidP="00F73714">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w:t>
            </w:r>
            <w:r w:rsidR="00F73714">
              <w:rPr>
                <w:rFonts w:ascii="Palatino Linotype" w:hAnsi="Palatino Linotype"/>
                <w:sz w:val="20"/>
              </w:rPr>
              <w:t>10</w:t>
            </w:r>
            <w:r w:rsidR="00FF1DCE" w:rsidRPr="00A53842">
              <w:rPr>
                <w:rFonts w:ascii="Palatino Linotype" w:hAnsi="Palatino Linotype"/>
                <w:sz w:val="20"/>
              </w:rPr>
              <w:t>; 0.4</w:t>
            </w:r>
            <w:r w:rsidR="00F73714">
              <w:rPr>
                <w:rFonts w:ascii="Palatino Linotype" w:hAnsi="Palatino Linotype"/>
                <w:sz w:val="20"/>
              </w:rPr>
              <w:t>4</w:t>
            </w:r>
            <w:r w:rsidR="00FF1DCE" w:rsidRPr="00A53842">
              <w:rPr>
                <w:rFonts w:ascii="Palatino Linotype" w:hAnsi="Palatino Linotype"/>
                <w:sz w:val="20"/>
              </w:rPr>
              <w:t>3</w:t>
            </w:r>
          </w:p>
        </w:tc>
      </w:tr>
      <w:tr w:rsidR="00FF1DCE" w:rsidRPr="000438F4" w14:paraId="75D2CB4D" w14:textId="77777777" w:rsidTr="00A536A3">
        <w:trPr>
          <w:cantSplit/>
        </w:trPr>
        <w:tc>
          <w:tcPr>
            <w:tcW w:w="5473" w:type="dxa"/>
          </w:tcPr>
          <w:p w14:paraId="2BB997CF"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Nuts, high-fiber cereals and soy</w:t>
            </w:r>
            <w:r w:rsidRPr="00A53842">
              <w:rPr>
                <w:rFonts w:ascii="Palatino Linotype" w:hAnsi="Palatino Linotype"/>
                <w:sz w:val="20"/>
              </w:rPr>
              <w:t>”</w:t>
            </w:r>
            <w:r w:rsidR="00FF1DCE" w:rsidRPr="00A53842">
              <w:rPr>
                <w:rFonts w:ascii="Palatino Linotype" w:hAnsi="Palatino Linotype"/>
                <w:sz w:val="20"/>
              </w:rPr>
              <w:t xml:space="preserve"> pattern</w:t>
            </w:r>
          </w:p>
        </w:tc>
        <w:tc>
          <w:tcPr>
            <w:tcW w:w="1014" w:type="dxa"/>
          </w:tcPr>
          <w:p w14:paraId="0A019A1F" w14:textId="7E724216" w:rsidR="00FF1DCE" w:rsidRPr="00A53842" w:rsidRDefault="00FF1DCE" w:rsidP="00F73714">
            <w:pPr>
              <w:spacing w:line="240" w:lineRule="auto"/>
              <w:jc w:val="center"/>
              <w:rPr>
                <w:rFonts w:ascii="Palatino Linotype" w:hAnsi="Palatino Linotype"/>
                <w:sz w:val="20"/>
              </w:rPr>
            </w:pPr>
            <w:r w:rsidRPr="00A53842">
              <w:rPr>
                <w:rFonts w:ascii="Palatino Linotype" w:hAnsi="Palatino Linotype"/>
                <w:sz w:val="20"/>
              </w:rPr>
              <w:t>0.15</w:t>
            </w:r>
            <w:r w:rsidR="00F73714">
              <w:rPr>
                <w:rFonts w:ascii="Palatino Linotype" w:hAnsi="Palatino Linotype"/>
                <w:sz w:val="20"/>
              </w:rPr>
              <w:t>1</w:t>
            </w:r>
          </w:p>
        </w:tc>
        <w:tc>
          <w:tcPr>
            <w:tcW w:w="1701" w:type="dxa"/>
          </w:tcPr>
          <w:p w14:paraId="7A825A65" w14:textId="38B280C6" w:rsidR="00FF1DCE" w:rsidRPr="00A53842" w:rsidRDefault="0028386D" w:rsidP="00F73714">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.08</w:t>
            </w:r>
            <w:r w:rsidR="00F73714">
              <w:rPr>
                <w:rFonts w:ascii="Palatino Linotype" w:hAnsi="Palatino Linotype"/>
                <w:sz w:val="20"/>
              </w:rPr>
              <w:t>4</w:t>
            </w:r>
            <w:r w:rsidR="00FF1DCE" w:rsidRPr="00A53842">
              <w:rPr>
                <w:rFonts w:ascii="Palatino Linotype" w:hAnsi="Palatino Linotype"/>
                <w:sz w:val="20"/>
              </w:rPr>
              <w:t>; 0.39</w:t>
            </w:r>
            <w:r w:rsidR="00F73714">
              <w:rPr>
                <w:rFonts w:ascii="Palatino Linotype" w:hAnsi="Palatino Linotype"/>
                <w:sz w:val="20"/>
              </w:rPr>
              <w:t>5</w:t>
            </w:r>
          </w:p>
        </w:tc>
      </w:tr>
      <w:tr w:rsidR="00FF1DCE" w:rsidRPr="00684B0A" w14:paraId="4D634B84" w14:textId="77777777" w:rsidTr="00A536A3">
        <w:trPr>
          <w:cantSplit/>
        </w:trPr>
        <w:tc>
          <w:tcPr>
            <w:tcW w:w="5473" w:type="dxa"/>
          </w:tcPr>
          <w:p w14:paraId="32CE377E"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Margarine, sugar and snacks</w:t>
            </w:r>
            <w:r w:rsidRPr="00A53842">
              <w:rPr>
                <w:rFonts w:ascii="Palatino Linotype" w:hAnsi="Palatino Linotype"/>
                <w:sz w:val="20"/>
              </w:rPr>
              <w:t>”</w:t>
            </w:r>
            <w:r w:rsidR="00C30955" w:rsidRPr="00A53842">
              <w:rPr>
                <w:rFonts w:ascii="Palatino Linotype" w:hAnsi="Palatino Linotype"/>
                <w:sz w:val="20"/>
              </w:rPr>
              <w:t xml:space="preserve"> pattern</w:t>
            </w:r>
          </w:p>
        </w:tc>
        <w:tc>
          <w:tcPr>
            <w:tcW w:w="1014" w:type="dxa"/>
          </w:tcPr>
          <w:p w14:paraId="2C33B39E" w14:textId="33030F4A" w:rsidR="00FF1DCE" w:rsidRPr="007C7A5A" w:rsidRDefault="00FF1DCE" w:rsidP="00F73714">
            <w:pPr>
              <w:spacing w:line="240" w:lineRule="auto"/>
              <w:jc w:val="center"/>
              <w:rPr>
                <w:rFonts w:ascii="Palatino Linotype" w:hAnsi="Palatino Linotype"/>
                <w:b/>
                <w:sz w:val="20"/>
              </w:rPr>
            </w:pPr>
            <w:r w:rsidRPr="007C7A5A">
              <w:rPr>
                <w:rFonts w:ascii="Palatino Linotype" w:hAnsi="Palatino Linotype"/>
                <w:b/>
                <w:sz w:val="20"/>
              </w:rPr>
              <w:t>0.3</w:t>
            </w:r>
            <w:r w:rsidR="00F73714">
              <w:rPr>
                <w:rFonts w:ascii="Palatino Linotype" w:hAnsi="Palatino Linotype"/>
                <w:b/>
                <w:sz w:val="20"/>
              </w:rPr>
              <w:t>00</w:t>
            </w:r>
          </w:p>
        </w:tc>
        <w:tc>
          <w:tcPr>
            <w:tcW w:w="1701" w:type="dxa"/>
          </w:tcPr>
          <w:p w14:paraId="567E7BE1" w14:textId="06C87536" w:rsidR="00FF1DCE" w:rsidRPr="007C7A5A" w:rsidRDefault="00FF1DCE" w:rsidP="001F37B5">
            <w:pPr>
              <w:spacing w:line="240" w:lineRule="auto"/>
              <w:jc w:val="center"/>
              <w:rPr>
                <w:rFonts w:ascii="Palatino Linotype" w:hAnsi="Palatino Linotype"/>
                <w:b/>
                <w:sz w:val="20"/>
              </w:rPr>
            </w:pPr>
            <w:r w:rsidRPr="007C7A5A">
              <w:rPr>
                <w:rFonts w:ascii="Palatino Linotype" w:hAnsi="Palatino Linotype"/>
                <w:b/>
                <w:sz w:val="20"/>
              </w:rPr>
              <w:t>0.0</w:t>
            </w:r>
            <w:r w:rsidR="00F73714">
              <w:rPr>
                <w:rFonts w:ascii="Palatino Linotype" w:hAnsi="Palatino Linotype"/>
                <w:b/>
                <w:sz w:val="20"/>
              </w:rPr>
              <w:t>74</w:t>
            </w:r>
            <w:r w:rsidRPr="007C7A5A">
              <w:rPr>
                <w:rFonts w:ascii="Palatino Linotype" w:hAnsi="Palatino Linotype"/>
                <w:b/>
                <w:sz w:val="20"/>
              </w:rPr>
              <w:t>; 0.</w:t>
            </w:r>
            <w:r w:rsidR="00F73714">
              <w:rPr>
                <w:rFonts w:ascii="Palatino Linotype" w:hAnsi="Palatino Linotype"/>
                <w:b/>
                <w:sz w:val="20"/>
              </w:rPr>
              <w:t>520</w:t>
            </w:r>
            <w:r w:rsidR="00C30955" w:rsidRPr="007C7A5A">
              <w:rPr>
                <w:rFonts w:ascii="Palatino Linotype" w:hAnsi="Palatino Linotype"/>
                <w:b/>
                <w:sz w:val="20"/>
              </w:rPr>
              <w:t xml:space="preserve"> </w:t>
            </w:r>
            <w:r w:rsidRPr="007C7A5A">
              <w:rPr>
                <w:rFonts w:ascii="Palatino Linotype" w:hAnsi="Palatino Linotype"/>
                <w:b/>
                <w:sz w:val="20"/>
              </w:rPr>
              <w:t>*</w:t>
            </w:r>
          </w:p>
        </w:tc>
      </w:tr>
      <w:tr w:rsidR="00FF1DCE" w:rsidRPr="00684B0A" w14:paraId="41954745" w14:textId="77777777" w:rsidTr="00A536A3">
        <w:trPr>
          <w:cantSplit/>
        </w:trPr>
        <w:tc>
          <w:tcPr>
            <w:tcW w:w="5473" w:type="dxa"/>
          </w:tcPr>
          <w:p w14:paraId="7554EC8E" w14:textId="77777777" w:rsidR="00FF1DCE" w:rsidRPr="00A53842" w:rsidRDefault="00FF1DCE" w:rsidP="00A536A3">
            <w:pPr>
              <w:spacing w:line="240" w:lineRule="auto"/>
              <w:jc w:val="center"/>
              <w:rPr>
                <w:rFonts w:ascii="Palatino Linotype" w:hAnsi="Palatino Linotype"/>
                <w:sz w:val="20"/>
              </w:rPr>
            </w:pPr>
            <w:r w:rsidRPr="00A53842">
              <w:rPr>
                <w:rFonts w:ascii="Palatino Linotype" w:hAnsi="Palatino Linotype"/>
                <w:sz w:val="20"/>
              </w:rPr>
              <w:t>Gestational age (at measurement in weeks)</w:t>
            </w:r>
          </w:p>
        </w:tc>
        <w:tc>
          <w:tcPr>
            <w:tcW w:w="1014" w:type="dxa"/>
          </w:tcPr>
          <w:p w14:paraId="5603E91D" w14:textId="53454666" w:rsidR="00FF1DCE" w:rsidRPr="007C7A5A" w:rsidRDefault="00FF1DCE" w:rsidP="001F37B5">
            <w:pPr>
              <w:spacing w:line="240" w:lineRule="auto"/>
              <w:jc w:val="center"/>
              <w:rPr>
                <w:rFonts w:ascii="Palatino Linotype" w:hAnsi="Palatino Linotype"/>
                <w:b/>
                <w:sz w:val="20"/>
              </w:rPr>
            </w:pPr>
            <w:r w:rsidRPr="007C7A5A">
              <w:rPr>
                <w:rFonts w:ascii="Palatino Linotype" w:hAnsi="Palatino Linotype"/>
                <w:b/>
                <w:sz w:val="20"/>
              </w:rPr>
              <w:t>0.</w:t>
            </w:r>
            <w:r w:rsidR="00F73714">
              <w:rPr>
                <w:rFonts w:ascii="Palatino Linotype" w:hAnsi="Palatino Linotype"/>
                <w:b/>
                <w:sz w:val="20"/>
              </w:rPr>
              <w:t>131</w:t>
            </w:r>
          </w:p>
        </w:tc>
        <w:tc>
          <w:tcPr>
            <w:tcW w:w="1701" w:type="dxa"/>
          </w:tcPr>
          <w:p w14:paraId="6F12DC2B" w14:textId="616B9407" w:rsidR="00FF1DCE" w:rsidRPr="007C7A5A" w:rsidRDefault="00FF1DCE" w:rsidP="00994BC3">
            <w:pPr>
              <w:spacing w:line="240" w:lineRule="auto"/>
              <w:jc w:val="center"/>
              <w:rPr>
                <w:rFonts w:ascii="Palatino Linotype" w:hAnsi="Palatino Linotype"/>
                <w:b/>
                <w:sz w:val="20"/>
              </w:rPr>
            </w:pPr>
            <w:r w:rsidRPr="007C7A5A">
              <w:rPr>
                <w:rFonts w:ascii="Palatino Linotype" w:hAnsi="Palatino Linotype"/>
                <w:b/>
                <w:sz w:val="20"/>
              </w:rPr>
              <w:t>0.</w:t>
            </w:r>
            <w:r w:rsidR="00994BC3">
              <w:rPr>
                <w:rFonts w:ascii="Palatino Linotype" w:hAnsi="Palatino Linotype"/>
                <w:b/>
                <w:sz w:val="20"/>
              </w:rPr>
              <w:t>121</w:t>
            </w:r>
            <w:r w:rsidRPr="007C7A5A">
              <w:rPr>
                <w:rFonts w:ascii="Palatino Linotype" w:hAnsi="Palatino Linotype"/>
                <w:b/>
                <w:sz w:val="20"/>
              </w:rPr>
              <w:t>; 0.</w:t>
            </w:r>
            <w:r w:rsidR="00994BC3">
              <w:rPr>
                <w:rFonts w:ascii="Palatino Linotype" w:hAnsi="Palatino Linotype"/>
                <w:b/>
                <w:sz w:val="20"/>
              </w:rPr>
              <w:t>142</w:t>
            </w:r>
            <w:r w:rsidR="00C30955" w:rsidRPr="007C7A5A">
              <w:rPr>
                <w:rFonts w:ascii="Palatino Linotype" w:hAnsi="Palatino Linotype"/>
                <w:b/>
                <w:sz w:val="20"/>
              </w:rPr>
              <w:t xml:space="preserve"> </w:t>
            </w:r>
            <w:r w:rsidRPr="007C7A5A">
              <w:rPr>
                <w:rFonts w:ascii="Palatino Linotype" w:hAnsi="Palatino Linotype"/>
                <w:b/>
                <w:sz w:val="20"/>
              </w:rPr>
              <w:t>*</w:t>
            </w:r>
          </w:p>
        </w:tc>
      </w:tr>
      <w:tr w:rsidR="00FF1DCE" w:rsidRPr="00684B0A" w14:paraId="6B61334C" w14:textId="77777777" w:rsidTr="00A536A3">
        <w:trPr>
          <w:cantSplit/>
        </w:trPr>
        <w:tc>
          <w:tcPr>
            <w:tcW w:w="5473" w:type="dxa"/>
          </w:tcPr>
          <w:p w14:paraId="16DC0067" w14:textId="77777777" w:rsidR="00FF1DCE" w:rsidRPr="00A53842" w:rsidRDefault="00FF1DCE" w:rsidP="00A536A3">
            <w:pPr>
              <w:spacing w:line="240" w:lineRule="auto"/>
              <w:jc w:val="center"/>
              <w:rPr>
                <w:rFonts w:ascii="Palatino Linotype" w:hAnsi="Palatino Linotype"/>
                <w:sz w:val="20"/>
              </w:rPr>
            </w:pPr>
            <w:r w:rsidRPr="00A53842">
              <w:rPr>
                <w:rFonts w:ascii="Palatino Linotype" w:hAnsi="Palatino Linotype"/>
                <w:sz w:val="20"/>
              </w:rPr>
              <w:t>Gestational age</w:t>
            </w:r>
            <w:r w:rsidRPr="00E24FCE">
              <w:rPr>
                <w:rFonts w:ascii="Palatino Linotype" w:hAnsi="Palatino Linotype"/>
                <w:sz w:val="20"/>
              </w:rPr>
              <w:t xml:space="preserve"> </w:t>
            </w:r>
            <w:r w:rsidR="00C30955" w:rsidRPr="00A53842">
              <w:rPr>
                <w:rFonts w:ascii="Palatino Linotype" w:hAnsi="Palatino Linotype"/>
                <w:sz w:val="20"/>
              </w:rPr>
              <w:t>× gestational age</w:t>
            </w:r>
          </w:p>
        </w:tc>
        <w:tc>
          <w:tcPr>
            <w:tcW w:w="1014" w:type="dxa"/>
          </w:tcPr>
          <w:p w14:paraId="11083D32" w14:textId="771AA8A8" w:rsidR="00FF1DCE" w:rsidRPr="007C7A5A" w:rsidRDefault="00FF1DCE" w:rsidP="00F73714">
            <w:pPr>
              <w:spacing w:line="240" w:lineRule="auto"/>
              <w:jc w:val="center"/>
              <w:rPr>
                <w:rFonts w:ascii="Palatino Linotype" w:hAnsi="Palatino Linotype"/>
                <w:b/>
                <w:sz w:val="20"/>
              </w:rPr>
            </w:pPr>
            <w:r w:rsidRPr="007C7A5A">
              <w:rPr>
                <w:rFonts w:ascii="Palatino Linotype" w:hAnsi="Palatino Linotype"/>
                <w:b/>
                <w:sz w:val="20"/>
              </w:rPr>
              <w:t>0.0</w:t>
            </w:r>
            <w:r w:rsidR="00F73714">
              <w:rPr>
                <w:rFonts w:ascii="Palatino Linotype" w:hAnsi="Palatino Linotype"/>
                <w:b/>
                <w:sz w:val="20"/>
              </w:rPr>
              <w:t>08</w:t>
            </w:r>
          </w:p>
        </w:tc>
        <w:tc>
          <w:tcPr>
            <w:tcW w:w="1701" w:type="dxa"/>
          </w:tcPr>
          <w:p w14:paraId="04206F79" w14:textId="2A592A69" w:rsidR="00FF1DCE" w:rsidRPr="007C7A5A" w:rsidRDefault="00FF1DCE" w:rsidP="0000519B">
            <w:pPr>
              <w:spacing w:line="240" w:lineRule="auto"/>
              <w:jc w:val="center"/>
              <w:rPr>
                <w:rFonts w:ascii="Palatino Linotype" w:hAnsi="Palatino Linotype"/>
                <w:b/>
                <w:sz w:val="20"/>
              </w:rPr>
            </w:pPr>
            <w:r w:rsidRPr="007C7A5A">
              <w:rPr>
                <w:rFonts w:ascii="Palatino Linotype" w:hAnsi="Palatino Linotype"/>
                <w:b/>
                <w:sz w:val="20"/>
              </w:rPr>
              <w:t>0.0</w:t>
            </w:r>
            <w:r w:rsidR="0000519B">
              <w:rPr>
                <w:rFonts w:ascii="Palatino Linotype" w:hAnsi="Palatino Linotype"/>
                <w:b/>
                <w:sz w:val="20"/>
              </w:rPr>
              <w:t>07</w:t>
            </w:r>
            <w:r w:rsidRPr="007C7A5A">
              <w:rPr>
                <w:rFonts w:ascii="Palatino Linotype" w:hAnsi="Palatino Linotype"/>
                <w:b/>
                <w:sz w:val="20"/>
              </w:rPr>
              <w:t>; 0.0</w:t>
            </w:r>
            <w:r w:rsidR="0000519B">
              <w:rPr>
                <w:rFonts w:ascii="Palatino Linotype" w:hAnsi="Palatino Linotype"/>
                <w:b/>
                <w:sz w:val="20"/>
              </w:rPr>
              <w:t>08</w:t>
            </w:r>
            <w:r w:rsidR="00C30955" w:rsidRPr="007C7A5A">
              <w:rPr>
                <w:rFonts w:ascii="Palatino Linotype" w:hAnsi="Palatino Linotype"/>
                <w:b/>
                <w:sz w:val="20"/>
              </w:rPr>
              <w:t xml:space="preserve"> </w:t>
            </w:r>
            <w:r w:rsidRPr="007C7A5A">
              <w:rPr>
                <w:rFonts w:ascii="Palatino Linotype" w:hAnsi="Palatino Linotype"/>
                <w:b/>
                <w:sz w:val="20"/>
              </w:rPr>
              <w:t>*</w:t>
            </w:r>
          </w:p>
        </w:tc>
      </w:tr>
      <w:tr w:rsidR="00FF1DCE" w:rsidRPr="000438F4" w14:paraId="3EAB60B7" w14:textId="77777777" w:rsidTr="00A536A3">
        <w:trPr>
          <w:cantSplit/>
        </w:trPr>
        <w:tc>
          <w:tcPr>
            <w:tcW w:w="5473" w:type="dxa"/>
          </w:tcPr>
          <w:p w14:paraId="0AF9C93F"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Vegetable, oil and fish</w:t>
            </w:r>
            <w:r w:rsidRPr="00A53842">
              <w:rPr>
                <w:rFonts w:ascii="Palatino Linotype" w:hAnsi="Palatino Linotype"/>
                <w:sz w:val="20"/>
              </w:rPr>
              <w:t>”</w:t>
            </w:r>
            <w:r w:rsidR="00C30955" w:rsidRPr="00A53842">
              <w:rPr>
                <w:rFonts w:ascii="Palatino Linotype" w:hAnsi="Palatino Linotype"/>
                <w:sz w:val="20"/>
              </w:rPr>
              <w:t xml:space="preserve"> pattern × gestational age</w:t>
            </w:r>
          </w:p>
        </w:tc>
        <w:tc>
          <w:tcPr>
            <w:tcW w:w="1014" w:type="dxa"/>
          </w:tcPr>
          <w:p w14:paraId="2BAA3940" w14:textId="7752E0AC" w:rsidR="00FF1DCE" w:rsidRPr="00A53842" w:rsidRDefault="00F73714" w:rsidP="00A536A3">
            <w:pPr>
              <w:spacing w:line="240" w:lineRule="auto"/>
              <w:jc w:val="center"/>
              <w:rPr>
                <w:rFonts w:ascii="Palatino Linotype" w:hAnsi="Palatino Linotype"/>
                <w:sz w:val="20"/>
              </w:rPr>
            </w:pPr>
            <w:r>
              <w:rPr>
                <w:rFonts w:ascii="Palatino Linotype" w:hAnsi="Palatino Linotype"/>
                <w:sz w:val="20"/>
              </w:rPr>
              <w:t>-</w:t>
            </w:r>
            <w:r w:rsidR="00FF1DCE" w:rsidRPr="00A53842">
              <w:rPr>
                <w:rFonts w:ascii="Palatino Linotype" w:hAnsi="Palatino Linotype"/>
                <w:sz w:val="20"/>
              </w:rPr>
              <w:t>0.001</w:t>
            </w:r>
          </w:p>
        </w:tc>
        <w:tc>
          <w:tcPr>
            <w:tcW w:w="1701" w:type="dxa"/>
          </w:tcPr>
          <w:p w14:paraId="3C630B0A" w14:textId="1AB9E71D" w:rsidR="00FF1DCE" w:rsidRPr="00A53842" w:rsidRDefault="0028386D" w:rsidP="0000519B">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.00</w:t>
            </w:r>
            <w:r w:rsidR="0000519B">
              <w:rPr>
                <w:rFonts w:ascii="Palatino Linotype" w:hAnsi="Palatino Linotype"/>
                <w:sz w:val="20"/>
              </w:rPr>
              <w:t>7</w:t>
            </w:r>
            <w:r w:rsidR="00FF1DCE" w:rsidRPr="00A53842">
              <w:rPr>
                <w:rFonts w:ascii="Palatino Linotype" w:hAnsi="Palatino Linotype"/>
                <w:sz w:val="20"/>
              </w:rPr>
              <w:t>; 0.00</w:t>
            </w:r>
            <w:r w:rsidR="0000519B">
              <w:rPr>
                <w:rFonts w:ascii="Palatino Linotype" w:hAnsi="Palatino Linotype"/>
                <w:sz w:val="20"/>
              </w:rPr>
              <w:t>5</w:t>
            </w:r>
          </w:p>
        </w:tc>
      </w:tr>
      <w:tr w:rsidR="00FF1DCE" w:rsidRPr="00684B0A" w14:paraId="378CC313" w14:textId="77777777" w:rsidTr="00A536A3">
        <w:trPr>
          <w:cantSplit/>
        </w:trPr>
        <w:tc>
          <w:tcPr>
            <w:tcW w:w="5473" w:type="dxa"/>
          </w:tcPr>
          <w:p w14:paraId="4FAA1D67"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Nuts, high-fiber cereals and soy</w:t>
            </w:r>
            <w:r w:rsidRPr="00A53842">
              <w:rPr>
                <w:rFonts w:ascii="Palatino Linotype" w:hAnsi="Palatino Linotype"/>
                <w:sz w:val="20"/>
              </w:rPr>
              <w:t>”</w:t>
            </w:r>
            <w:r w:rsidR="00FF1DCE" w:rsidRPr="00A53842">
              <w:rPr>
                <w:rFonts w:ascii="Palatino Linotype" w:hAnsi="Palatino Linotype"/>
                <w:sz w:val="20"/>
              </w:rPr>
              <w:t xml:space="preserve"> pattern × gestational age</w:t>
            </w:r>
          </w:p>
        </w:tc>
        <w:tc>
          <w:tcPr>
            <w:tcW w:w="1014" w:type="dxa"/>
          </w:tcPr>
          <w:p w14:paraId="4C36D8DA" w14:textId="68E3F715" w:rsidR="00FF1DCE" w:rsidRPr="007C7A5A" w:rsidRDefault="0028386D" w:rsidP="00F73714">
            <w:pPr>
              <w:spacing w:line="240" w:lineRule="auto"/>
              <w:jc w:val="center"/>
              <w:rPr>
                <w:rFonts w:ascii="Palatino Linotype" w:hAnsi="Palatino Linotype"/>
                <w:b/>
                <w:sz w:val="20"/>
              </w:rPr>
            </w:pPr>
            <w:r w:rsidRPr="007C7A5A">
              <w:rPr>
                <w:rFonts w:ascii="Palatino Linotype" w:hAnsi="Palatino Linotype"/>
                <w:b/>
                <w:sz w:val="20"/>
              </w:rPr>
              <w:t>−0</w:t>
            </w:r>
            <w:r w:rsidR="00FF1DCE" w:rsidRPr="007C7A5A">
              <w:rPr>
                <w:rFonts w:ascii="Palatino Linotype" w:hAnsi="Palatino Linotype"/>
                <w:b/>
                <w:sz w:val="20"/>
              </w:rPr>
              <w:t>.0</w:t>
            </w:r>
            <w:r w:rsidR="00F73714">
              <w:rPr>
                <w:rFonts w:ascii="Palatino Linotype" w:hAnsi="Palatino Linotype"/>
                <w:b/>
                <w:sz w:val="20"/>
              </w:rPr>
              <w:t>1</w:t>
            </w:r>
            <w:r w:rsidR="00FF1DCE" w:rsidRPr="007C7A5A">
              <w:rPr>
                <w:rFonts w:ascii="Palatino Linotype" w:hAnsi="Palatino Linotype"/>
                <w:b/>
                <w:sz w:val="20"/>
              </w:rPr>
              <w:t>0</w:t>
            </w:r>
          </w:p>
        </w:tc>
        <w:tc>
          <w:tcPr>
            <w:tcW w:w="1701" w:type="dxa"/>
          </w:tcPr>
          <w:p w14:paraId="6F29F444" w14:textId="46B21F1F" w:rsidR="00FF1DCE" w:rsidRPr="007C7A5A" w:rsidRDefault="0028386D" w:rsidP="0000519B">
            <w:pPr>
              <w:spacing w:line="240" w:lineRule="auto"/>
              <w:jc w:val="center"/>
              <w:rPr>
                <w:rFonts w:ascii="Palatino Linotype" w:hAnsi="Palatino Linotype"/>
                <w:b/>
                <w:sz w:val="20"/>
              </w:rPr>
            </w:pPr>
            <w:r w:rsidRPr="007C7A5A">
              <w:rPr>
                <w:rFonts w:ascii="Palatino Linotype" w:hAnsi="Palatino Linotype"/>
                <w:b/>
                <w:sz w:val="20"/>
              </w:rPr>
              <w:t>−0</w:t>
            </w:r>
            <w:r w:rsidR="00FF1DCE" w:rsidRPr="007C7A5A">
              <w:rPr>
                <w:rFonts w:ascii="Palatino Linotype" w:hAnsi="Palatino Linotype"/>
                <w:b/>
                <w:sz w:val="20"/>
              </w:rPr>
              <w:t>.01</w:t>
            </w:r>
            <w:r w:rsidR="0000519B">
              <w:rPr>
                <w:rFonts w:ascii="Palatino Linotype" w:hAnsi="Palatino Linotype"/>
                <w:b/>
                <w:sz w:val="20"/>
              </w:rPr>
              <w:t>6</w:t>
            </w:r>
            <w:r w:rsidR="00FF1DCE" w:rsidRPr="007C7A5A">
              <w:rPr>
                <w:rFonts w:ascii="Palatino Linotype" w:hAnsi="Palatino Linotype"/>
                <w:b/>
                <w:sz w:val="20"/>
              </w:rPr>
              <w:t xml:space="preserve">; </w:t>
            </w:r>
            <w:r w:rsidRPr="007C7A5A">
              <w:rPr>
                <w:rFonts w:ascii="Palatino Linotype" w:hAnsi="Palatino Linotype"/>
                <w:b/>
                <w:sz w:val="20"/>
              </w:rPr>
              <w:t>−0</w:t>
            </w:r>
            <w:r w:rsidR="00FF1DCE" w:rsidRPr="007C7A5A">
              <w:rPr>
                <w:rFonts w:ascii="Palatino Linotype" w:hAnsi="Palatino Linotype"/>
                <w:b/>
                <w:sz w:val="20"/>
              </w:rPr>
              <w:t>.00</w:t>
            </w:r>
            <w:r w:rsidR="0000519B">
              <w:rPr>
                <w:rFonts w:ascii="Palatino Linotype" w:hAnsi="Palatino Linotype"/>
                <w:b/>
                <w:sz w:val="20"/>
              </w:rPr>
              <w:t>4</w:t>
            </w:r>
            <w:r w:rsidR="00C30955" w:rsidRPr="007C7A5A">
              <w:rPr>
                <w:rFonts w:ascii="Palatino Linotype" w:hAnsi="Palatino Linotype"/>
                <w:b/>
                <w:sz w:val="20"/>
              </w:rPr>
              <w:t xml:space="preserve"> </w:t>
            </w:r>
            <w:r w:rsidR="00FF1DCE" w:rsidRPr="007C7A5A">
              <w:rPr>
                <w:rFonts w:ascii="Palatino Linotype" w:hAnsi="Palatino Linotype"/>
                <w:b/>
                <w:sz w:val="20"/>
              </w:rPr>
              <w:t>*</w:t>
            </w:r>
          </w:p>
        </w:tc>
      </w:tr>
      <w:tr w:rsidR="00FF1DCE" w:rsidRPr="000438F4" w14:paraId="4EBB8E7C" w14:textId="77777777" w:rsidTr="00BC60D3">
        <w:trPr>
          <w:cantSplit/>
        </w:trPr>
        <w:tc>
          <w:tcPr>
            <w:tcW w:w="5473" w:type="dxa"/>
            <w:tcBorders>
              <w:bottom w:val="single" w:sz="4" w:space="0" w:color="auto"/>
            </w:tcBorders>
          </w:tcPr>
          <w:p w14:paraId="2E2478CF"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Margarine, sugar and snacks</w:t>
            </w:r>
            <w:r w:rsidRPr="00A53842">
              <w:rPr>
                <w:rFonts w:ascii="Palatino Linotype" w:hAnsi="Palatino Linotype"/>
                <w:sz w:val="20"/>
              </w:rPr>
              <w:t>”</w:t>
            </w:r>
            <w:r w:rsidR="00FF1DCE" w:rsidRPr="00A53842">
              <w:rPr>
                <w:rFonts w:ascii="Palatino Linotype" w:hAnsi="Palatino Linotype"/>
                <w:sz w:val="20"/>
              </w:rPr>
              <w:t xml:space="preserve"> pattern × gestational age</w:t>
            </w:r>
          </w:p>
        </w:tc>
        <w:tc>
          <w:tcPr>
            <w:tcW w:w="1014" w:type="dxa"/>
            <w:tcBorders>
              <w:bottom w:val="single" w:sz="4" w:space="0" w:color="auto"/>
            </w:tcBorders>
          </w:tcPr>
          <w:p w14:paraId="483B6CEC" w14:textId="3A60B6DD" w:rsidR="00FF1DCE" w:rsidRPr="00A53842" w:rsidRDefault="00FF1DCE" w:rsidP="00F73714">
            <w:pPr>
              <w:spacing w:line="240" w:lineRule="auto"/>
              <w:jc w:val="center"/>
              <w:rPr>
                <w:rFonts w:ascii="Palatino Linotype" w:hAnsi="Palatino Linotype"/>
                <w:sz w:val="20"/>
              </w:rPr>
            </w:pPr>
            <w:r w:rsidRPr="00A53842">
              <w:rPr>
                <w:rFonts w:ascii="Palatino Linotype" w:hAnsi="Palatino Linotype"/>
                <w:sz w:val="20"/>
              </w:rPr>
              <w:t>0.00</w:t>
            </w:r>
            <w:r w:rsidR="00F73714">
              <w:rPr>
                <w:rFonts w:ascii="Palatino Linotype" w:hAnsi="Palatino Linotype"/>
                <w:sz w:val="20"/>
              </w:rPr>
              <w:t>6</w:t>
            </w:r>
          </w:p>
        </w:tc>
        <w:tc>
          <w:tcPr>
            <w:tcW w:w="1701" w:type="dxa"/>
            <w:tcBorders>
              <w:bottom w:val="single" w:sz="4" w:space="0" w:color="auto"/>
            </w:tcBorders>
          </w:tcPr>
          <w:p w14:paraId="2ACE7DC4" w14:textId="513E19B0" w:rsidR="00FF1DCE" w:rsidRPr="00A53842" w:rsidRDefault="0028386D" w:rsidP="0000519B">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.00</w:t>
            </w:r>
            <w:r w:rsidR="0000519B">
              <w:rPr>
                <w:rFonts w:ascii="Palatino Linotype" w:hAnsi="Palatino Linotype"/>
                <w:sz w:val="20"/>
              </w:rPr>
              <w:t>0</w:t>
            </w:r>
            <w:r w:rsidR="00FF1DCE" w:rsidRPr="00A53842">
              <w:rPr>
                <w:rFonts w:ascii="Palatino Linotype" w:hAnsi="Palatino Linotype"/>
                <w:sz w:val="20"/>
              </w:rPr>
              <w:t>; 0.01</w:t>
            </w:r>
            <w:r w:rsidR="0000519B">
              <w:rPr>
                <w:rFonts w:ascii="Palatino Linotype" w:hAnsi="Palatino Linotype"/>
                <w:sz w:val="20"/>
              </w:rPr>
              <w:t>2</w:t>
            </w:r>
          </w:p>
        </w:tc>
      </w:tr>
      <w:tr w:rsidR="00FF1DCE" w:rsidRPr="000438F4" w14:paraId="729A735E" w14:textId="77777777" w:rsidTr="00BC60D3">
        <w:trPr>
          <w:cantSplit/>
        </w:trPr>
        <w:tc>
          <w:tcPr>
            <w:tcW w:w="5473" w:type="dxa"/>
            <w:tcBorders>
              <w:top w:val="single" w:sz="4" w:space="0" w:color="auto"/>
              <w:bottom w:val="single" w:sz="4" w:space="0" w:color="auto"/>
            </w:tcBorders>
          </w:tcPr>
          <w:p w14:paraId="0C56136D" w14:textId="566C57B1" w:rsidR="00FF1DCE" w:rsidRPr="00BC60D3" w:rsidRDefault="00FF1DCE" w:rsidP="00F73714">
            <w:pPr>
              <w:spacing w:line="240" w:lineRule="auto"/>
              <w:jc w:val="center"/>
              <w:rPr>
                <w:rFonts w:ascii="Palatino Linotype" w:hAnsi="Palatino Linotype"/>
                <w:b/>
                <w:sz w:val="20"/>
              </w:rPr>
            </w:pPr>
            <w:r w:rsidRPr="00BC60D3">
              <w:rPr>
                <w:rFonts w:ascii="Palatino Linotype" w:hAnsi="Palatino Linotype"/>
                <w:b/>
                <w:sz w:val="20"/>
              </w:rPr>
              <w:t>Overweight women (</w:t>
            </w:r>
            <w:r w:rsidRPr="00BC60D3">
              <w:rPr>
                <w:rFonts w:ascii="Palatino Linotype" w:hAnsi="Palatino Linotype"/>
                <w:b/>
                <w:i/>
                <w:sz w:val="20"/>
              </w:rPr>
              <w:t>n</w:t>
            </w:r>
            <w:r w:rsidRPr="00BC60D3">
              <w:rPr>
                <w:rFonts w:ascii="Palatino Linotype" w:hAnsi="Palatino Linotype"/>
                <w:b/>
                <w:sz w:val="20"/>
              </w:rPr>
              <w:t xml:space="preserve"> = 81</w:t>
            </w:r>
            <w:r w:rsidR="00F73714">
              <w:rPr>
                <w:rFonts w:ascii="Palatino Linotype" w:hAnsi="Palatino Linotype"/>
                <w:b/>
                <w:sz w:val="20"/>
              </w:rPr>
              <w:t>0</w:t>
            </w:r>
            <w:r w:rsidRPr="00BC60D3">
              <w:rPr>
                <w:rFonts w:ascii="Palatino Linotype" w:hAnsi="Palatino Linotype"/>
                <w:b/>
                <w:sz w:val="20"/>
              </w:rPr>
              <w:t>)</w:t>
            </w:r>
          </w:p>
        </w:tc>
        <w:tc>
          <w:tcPr>
            <w:tcW w:w="1014" w:type="dxa"/>
            <w:tcBorders>
              <w:top w:val="single" w:sz="4" w:space="0" w:color="auto"/>
              <w:bottom w:val="single" w:sz="4" w:space="0" w:color="auto"/>
            </w:tcBorders>
          </w:tcPr>
          <w:p w14:paraId="5D33F10C" w14:textId="77777777" w:rsidR="00FF1DCE" w:rsidRPr="00BC60D3" w:rsidRDefault="00FF1DCE" w:rsidP="00A536A3">
            <w:pPr>
              <w:spacing w:line="240" w:lineRule="auto"/>
              <w:jc w:val="center"/>
              <w:rPr>
                <w:rFonts w:ascii="Palatino Linotype" w:hAnsi="Palatino Linotype"/>
                <w:b/>
                <w:sz w:val="20"/>
              </w:rPr>
            </w:pPr>
            <w:r w:rsidRPr="00BC60D3">
              <w:rPr>
                <w:rFonts w:ascii="Palatino Linotype" w:hAnsi="Palatino Linotype"/>
                <w:b/>
                <w:sz w:val="20"/>
              </w:rPr>
              <w:t>Mean</w:t>
            </w:r>
          </w:p>
        </w:tc>
        <w:tc>
          <w:tcPr>
            <w:tcW w:w="1701" w:type="dxa"/>
            <w:tcBorders>
              <w:top w:val="single" w:sz="4" w:space="0" w:color="auto"/>
              <w:bottom w:val="single" w:sz="4" w:space="0" w:color="auto"/>
            </w:tcBorders>
          </w:tcPr>
          <w:p w14:paraId="2CB338E5" w14:textId="77777777" w:rsidR="00FF1DCE" w:rsidRPr="00BC60D3" w:rsidRDefault="00FF1DCE" w:rsidP="00A536A3">
            <w:pPr>
              <w:spacing w:line="240" w:lineRule="auto"/>
              <w:jc w:val="center"/>
              <w:rPr>
                <w:rFonts w:ascii="Palatino Linotype" w:hAnsi="Palatino Linotype"/>
                <w:b/>
                <w:sz w:val="20"/>
              </w:rPr>
            </w:pPr>
            <w:r w:rsidRPr="00BC60D3">
              <w:rPr>
                <w:rFonts w:ascii="Palatino Linotype" w:hAnsi="Palatino Linotype"/>
                <w:b/>
                <w:sz w:val="20"/>
              </w:rPr>
              <w:t>95%CI</w:t>
            </w:r>
          </w:p>
        </w:tc>
      </w:tr>
      <w:tr w:rsidR="00FF1DCE" w:rsidRPr="000438F4" w14:paraId="05281601" w14:textId="77777777" w:rsidTr="00BC60D3">
        <w:trPr>
          <w:cantSplit/>
        </w:trPr>
        <w:tc>
          <w:tcPr>
            <w:tcW w:w="5473" w:type="dxa"/>
            <w:tcBorders>
              <w:top w:val="single" w:sz="4" w:space="0" w:color="auto"/>
            </w:tcBorders>
          </w:tcPr>
          <w:p w14:paraId="2A48D69C"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Vegetable, oil and fish</w:t>
            </w:r>
            <w:r w:rsidRPr="00A53842">
              <w:rPr>
                <w:rFonts w:ascii="Palatino Linotype" w:hAnsi="Palatino Linotype"/>
                <w:sz w:val="20"/>
              </w:rPr>
              <w:t>”</w:t>
            </w:r>
            <w:r w:rsidR="00FF1DCE" w:rsidRPr="00A53842">
              <w:rPr>
                <w:rFonts w:ascii="Palatino Linotype" w:hAnsi="Palatino Linotype"/>
                <w:sz w:val="20"/>
              </w:rPr>
              <w:t xml:space="preserve"> pattern</w:t>
            </w:r>
          </w:p>
        </w:tc>
        <w:tc>
          <w:tcPr>
            <w:tcW w:w="1014" w:type="dxa"/>
            <w:tcBorders>
              <w:top w:val="single" w:sz="4" w:space="0" w:color="auto"/>
            </w:tcBorders>
          </w:tcPr>
          <w:p w14:paraId="475DE315" w14:textId="156D0A94" w:rsidR="00FF1DCE" w:rsidRPr="00A53842" w:rsidRDefault="00FF1DCE" w:rsidP="007E5E10">
            <w:pPr>
              <w:spacing w:line="240" w:lineRule="auto"/>
              <w:jc w:val="center"/>
              <w:rPr>
                <w:rFonts w:ascii="Palatino Linotype" w:hAnsi="Palatino Linotype"/>
                <w:sz w:val="20"/>
              </w:rPr>
            </w:pPr>
            <w:r w:rsidRPr="00A53842">
              <w:rPr>
                <w:rFonts w:ascii="Palatino Linotype" w:hAnsi="Palatino Linotype"/>
                <w:sz w:val="20"/>
              </w:rPr>
              <w:t>0.2</w:t>
            </w:r>
            <w:r w:rsidR="007E5E10">
              <w:rPr>
                <w:rFonts w:ascii="Palatino Linotype" w:hAnsi="Palatino Linotype"/>
                <w:sz w:val="20"/>
              </w:rPr>
              <w:t>63</w:t>
            </w:r>
          </w:p>
        </w:tc>
        <w:tc>
          <w:tcPr>
            <w:tcW w:w="1701" w:type="dxa"/>
            <w:tcBorders>
              <w:top w:val="single" w:sz="4" w:space="0" w:color="auto"/>
            </w:tcBorders>
          </w:tcPr>
          <w:p w14:paraId="77DD703F" w14:textId="6E54859D"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w:t>
            </w:r>
            <w:r w:rsidR="007E5E10">
              <w:rPr>
                <w:rFonts w:ascii="Palatino Linotype" w:hAnsi="Palatino Linotype"/>
                <w:sz w:val="20"/>
              </w:rPr>
              <w:t>180</w:t>
            </w:r>
            <w:r w:rsidR="00FF1DCE" w:rsidRPr="00A53842">
              <w:rPr>
                <w:rFonts w:ascii="Palatino Linotype" w:hAnsi="Palatino Linotype"/>
                <w:sz w:val="20"/>
              </w:rPr>
              <w:t>; 0.</w:t>
            </w:r>
            <w:r w:rsidR="007E5E10">
              <w:rPr>
                <w:rFonts w:ascii="Palatino Linotype" w:hAnsi="Palatino Linotype"/>
                <w:sz w:val="20"/>
              </w:rPr>
              <w:t>717</w:t>
            </w:r>
          </w:p>
        </w:tc>
      </w:tr>
      <w:tr w:rsidR="00FF1DCE" w:rsidRPr="000438F4" w14:paraId="001D20D0" w14:textId="77777777" w:rsidTr="00A536A3">
        <w:trPr>
          <w:cantSplit/>
        </w:trPr>
        <w:tc>
          <w:tcPr>
            <w:tcW w:w="5473" w:type="dxa"/>
          </w:tcPr>
          <w:p w14:paraId="6DE0D43D"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Nuts, high-fiber cereals and soy</w:t>
            </w:r>
            <w:r w:rsidRPr="00A53842">
              <w:rPr>
                <w:rFonts w:ascii="Palatino Linotype" w:hAnsi="Palatino Linotype"/>
                <w:sz w:val="20"/>
              </w:rPr>
              <w:t>”</w:t>
            </w:r>
            <w:r w:rsidR="00FF1DCE" w:rsidRPr="00A53842">
              <w:rPr>
                <w:rFonts w:ascii="Palatino Linotype" w:hAnsi="Palatino Linotype"/>
                <w:sz w:val="20"/>
              </w:rPr>
              <w:t xml:space="preserve"> pattern</w:t>
            </w:r>
          </w:p>
        </w:tc>
        <w:tc>
          <w:tcPr>
            <w:tcW w:w="1014" w:type="dxa"/>
          </w:tcPr>
          <w:p w14:paraId="653B2AFC" w14:textId="3B96CD13"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.30</w:t>
            </w:r>
            <w:r w:rsidR="007E5E10">
              <w:rPr>
                <w:rFonts w:ascii="Palatino Linotype" w:hAnsi="Palatino Linotype"/>
                <w:sz w:val="20"/>
              </w:rPr>
              <w:t>6</w:t>
            </w:r>
          </w:p>
        </w:tc>
        <w:tc>
          <w:tcPr>
            <w:tcW w:w="1701" w:type="dxa"/>
          </w:tcPr>
          <w:p w14:paraId="29ECE515" w14:textId="54767BCD"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.7</w:t>
            </w:r>
            <w:r w:rsidR="007E5E10">
              <w:rPr>
                <w:rFonts w:ascii="Palatino Linotype" w:hAnsi="Palatino Linotype"/>
                <w:sz w:val="20"/>
              </w:rPr>
              <w:t>67</w:t>
            </w:r>
            <w:r w:rsidR="00FF1DCE" w:rsidRPr="00A53842">
              <w:rPr>
                <w:rFonts w:ascii="Palatino Linotype" w:hAnsi="Palatino Linotype"/>
                <w:sz w:val="20"/>
              </w:rPr>
              <w:t>; 0.14</w:t>
            </w:r>
            <w:r w:rsidR="007E5E10">
              <w:rPr>
                <w:rFonts w:ascii="Palatino Linotype" w:hAnsi="Palatino Linotype"/>
                <w:sz w:val="20"/>
              </w:rPr>
              <w:t>0</w:t>
            </w:r>
          </w:p>
        </w:tc>
      </w:tr>
      <w:tr w:rsidR="00FF1DCE" w:rsidRPr="000438F4" w14:paraId="1A813BCB" w14:textId="77777777" w:rsidTr="00A536A3">
        <w:trPr>
          <w:cantSplit/>
        </w:trPr>
        <w:tc>
          <w:tcPr>
            <w:tcW w:w="5473" w:type="dxa"/>
          </w:tcPr>
          <w:p w14:paraId="7880784B"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Margarine, sugar and snacks</w:t>
            </w:r>
            <w:r w:rsidRPr="00A53842">
              <w:rPr>
                <w:rFonts w:ascii="Palatino Linotype" w:hAnsi="Palatino Linotype"/>
                <w:sz w:val="20"/>
              </w:rPr>
              <w:t>”</w:t>
            </w:r>
            <w:r w:rsidR="00FF1DCE" w:rsidRPr="00A53842">
              <w:rPr>
                <w:rFonts w:ascii="Palatino Linotype" w:hAnsi="Palatino Linotype"/>
                <w:sz w:val="20"/>
              </w:rPr>
              <w:t xml:space="preserve"> pa</w:t>
            </w:r>
            <w:r w:rsidR="00D72FE1">
              <w:rPr>
                <w:rFonts w:ascii="Palatino Linotype" w:hAnsi="Palatino Linotype"/>
                <w:sz w:val="20"/>
              </w:rPr>
              <w:t>ttern</w:t>
            </w:r>
          </w:p>
        </w:tc>
        <w:tc>
          <w:tcPr>
            <w:tcW w:w="1014" w:type="dxa"/>
          </w:tcPr>
          <w:p w14:paraId="7393BFF1" w14:textId="6078425C" w:rsidR="00FF1DCE" w:rsidRPr="00A53842" w:rsidRDefault="00FF1DCE" w:rsidP="007E5E10">
            <w:pPr>
              <w:spacing w:line="240" w:lineRule="auto"/>
              <w:jc w:val="center"/>
              <w:rPr>
                <w:rFonts w:ascii="Palatino Linotype" w:hAnsi="Palatino Linotype"/>
                <w:sz w:val="20"/>
              </w:rPr>
            </w:pPr>
            <w:r w:rsidRPr="00A53842">
              <w:rPr>
                <w:rFonts w:ascii="Palatino Linotype" w:hAnsi="Palatino Linotype"/>
                <w:sz w:val="20"/>
              </w:rPr>
              <w:t>0.3</w:t>
            </w:r>
            <w:r w:rsidR="007E5E10">
              <w:rPr>
                <w:rFonts w:ascii="Palatino Linotype" w:hAnsi="Palatino Linotype"/>
                <w:sz w:val="20"/>
              </w:rPr>
              <w:t>19</w:t>
            </w:r>
          </w:p>
        </w:tc>
        <w:tc>
          <w:tcPr>
            <w:tcW w:w="1701" w:type="dxa"/>
          </w:tcPr>
          <w:p w14:paraId="063781F5" w14:textId="2F01AF28"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w:t>
            </w:r>
            <w:r w:rsidR="007E5E10">
              <w:rPr>
                <w:rFonts w:ascii="Palatino Linotype" w:hAnsi="Palatino Linotype"/>
                <w:sz w:val="20"/>
              </w:rPr>
              <w:t>74</w:t>
            </w:r>
            <w:r w:rsidR="00FF1DCE" w:rsidRPr="00A53842">
              <w:rPr>
                <w:rFonts w:ascii="Palatino Linotype" w:hAnsi="Palatino Linotype"/>
                <w:sz w:val="20"/>
              </w:rPr>
              <w:t>; 0.7</w:t>
            </w:r>
            <w:r w:rsidR="007E5E10">
              <w:rPr>
                <w:rFonts w:ascii="Palatino Linotype" w:hAnsi="Palatino Linotype"/>
                <w:sz w:val="20"/>
              </w:rPr>
              <w:t>14</w:t>
            </w:r>
          </w:p>
        </w:tc>
      </w:tr>
      <w:tr w:rsidR="00FF1DCE" w:rsidRPr="000438F4" w14:paraId="7281C96C" w14:textId="77777777" w:rsidTr="00A536A3">
        <w:trPr>
          <w:cantSplit/>
        </w:trPr>
        <w:tc>
          <w:tcPr>
            <w:tcW w:w="5473" w:type="dxa"/>
          </w:tcPr>
          <w:p w14:paraId="6ADF9F87" w14:textId="77777777" w:rsidR="00FF1DCE" w:rsidRPr="00A53842" w:rsidRDefault="00FF1DCE" w:rsidP="00A536A3">
            <w:pPr>
              <w:spacing w:line="240" w:lineRule="auto"/>
              <w:jc w:val="center"/>
              <w:rPr>
                <w:rFonts w:ascii="Palatino Linotype" w:hAnsi="Palatino Linotype"/>
                <w:sz w:val="20"/>
              </w:rPr>
            </w:pPr>
            <w:r w:rsidRPr="00A53842">
              <w:rPr>
                <w:rFonts w:ascii="Palatino Linotype" w:hAnsi="Palatino Linotype"/>
                <w:sz w:val="20"/>
              </w:rPr>
              <w:t>Gestational age (at measurement in weeks)</w:t>
            </w:r>
          </w:p>
        </w:tc>
        <w:tc>
          <w:tcPr>
            <w:tcW w:w="1014" w:type="dxa"/>
          </w:tcPr>
          <w:p w14:paraId="1FF7F482" w14:textId="6EA96500" w:rsidR="00FF1DCE" w:rsidRPr="007C7A5A" w:rsidRDefault="00FF1DCE" w:rsidP="007E5E10">
            <w:pPr>
              <w:spacing w:line="240" w:lineRule="auto"/>
              <w:jc w:val="center"/>
              <w:rPr>
                <w:rFonts w:ascii="Palatino Linotype" w:hAnsi="Palatino Linotype"/>
                <w:b/>
                <w:sz w:val="20"/>
              </w:rPr>
            </w:pPr>
            <w:r w:rsidRPr="007C7A5A">
              <w:rPr>
                <w:rFonts w:ascii="Palatino Linotype" w:hAnsi="Palatino Linotype"/>
                <w:b/>
                <w:sz w:val="20"/>
              </w:rPr>
              <w:t>0.0</w:t>
            </w:r>
            <w:r w:rsidR="007E5E10">
              <w:rPr>
                <w:rFonts w:ascii="Palatino Linotype" w:hAnsi="Palatino Linotype"/>
                <w:b/>
                <w:sz w:val="20"/>
              </w:rPr>
              <w:t>99</w:t>
            </w:r>
          </w:p>
        </w:tc>
        <w:tc>
          <w:tcPr>
            <w:tcW w:w="1701" w:type="dxa"/>
          </w:tcPr>
          <w:p w14:paraId="066BD973" w14:textId="28581105" w:rsidR="00FF1DCE" w:rsidRPr="007C7A5A" w:rsidRDefault="00FF1DCE" w:rsidP="007E5E10">
            <w:pPr>
              <w:spacing w:line="240" w:lineRule="auto"/>
              <w:jc w:val="center"/>
              <w:rPr>
                <w:rFonts w:ascii="Palatino Linotype" w:hAnsi="Palatino Linotype"/>
                <w:b/>
                <w:sz w:val="20"/>
              </w:rPr>
            </w:pPr>
            <w:r w:rsidRPr="007C7A5A">
              <w:rPr>
                <w:rFonts w:ascii="Palatino Linotype" w:hAnsi="Palatino Linotype"/>
                <w:b/>
                <w:sz w:val="20"/>
              </w:rPr>
              <w:t>0.0</w:t>
            </w:r>
            <w:r w:rsidR="007E5E10">
              <w:rPr>
                <w:rFonts w:ascii="Palatino Linotype" w:hAnsi="Palatino Linotype"/>
                <w:b/>
                <w:sz w:val="20"/>
              </w:rPr>
              <w:t>81</w:t>
            </w:r>
            <w:r w:rsidRPr="007C7A5A">
              <w:rPr>
                <w:rFonts w:ascii="Palatino Linotype" w:hAnsi="Palatino Linotype"/>
                <w:b/>
                <w:sz w:val="20"/>
              </w:rPr>
              <w:t>; 0.</w:t>
            </w:r>
            <w:r w:rsidR="007E5E10">
              <w:rPr>
                <w:rFonts w:ascii="Palatino Linotype" w:hAnsi="Palatino Linotype"/>
                <w:b/>
                <w:sz w:val="20"/>
              </w:rPr>
              <w:t>118</w:t>
            </w:r>
            <w:r w:rsidR="00C30955" w:rsidRPr="007C7A5A">
              <w:rPr>
                <w:rFonts w:ascii="Palatino Linotype" w:hAnsi="Palatino Linotype"/>
                <w:b/>
                <w:sz w:val="20"/>
              </w:rPr>
              <w:t xml:space="preserve"> </w:t>
            </w:r>
            <w:r w:rsidRPr="007C7A5A">
              <w:rPr>
                <w:rFonts w:ascii="Palatino Linotype" w:hAnsi="Palatino Linotype"/>
                <w:b/>
                <w:sz w:val="20"/>
              </w:rPr>
              <w:t>*</w:t>
            </w:r>
          </w:p>
        </w:tc>
      </w:tr>
      <w:tr w:rsidR="00FF1DCE" w:rsidRPr="000438F4" w14:paraId="4A7F0510" w14:textId="77777777" w:rsidTr="00A536A3">
        <w:trPr>
          <w:cantSplit/>
        </w:trPr>
        <w:tc>
          <w:tcPr>
            <w:tcW w:w="5473" w:type="dxa"/>
          </w:tcPr>
          <w:p w14:paraId="78191A5C" w14:textId="77777777" w:rsidR="00FF1DCE" w:rsidRPr="00A53842" w:rsidRDefault="00FF1DCE" w:rsidP="00A536A3">
            <w:pPr>
              <w:spacing w:line="240" w:lineRule="auto"/>
              <w:jc w:val="center"/>
              <w:rPr>
                <w:rFonts w:ascii="Palatino Linotype" w:hAnsi="Palatino Linotype"/>
                <w:sz w:val="20"/>
              </w:rPr>
            </w:pPr>
            <w:r w:rsidRPr="00A53842">
              <w:rPr>
                <w:rFonts w:ascii="Palatino Linotype" w:hAnsi="Palatino Linotype"/>
                <w:sz w:val="20"/>
              </w:rPr>
              <w:t>Gestational age</w:t>
            </w:r>
            <w:r w:rsidRPr="00E24FCE">
              <w:rPr>
                <w:rFonts w:ascii="Palatino Linotype" w:hAnsi="Palatino Linotype"/>
                <w:sz w:val="20"/>
              </w:rPr>
              <w:t xml:space="preserve"> </w:t>
            </w:r>
            <w:r w:rsidR="00D72FE1">
              <w:rPr>
                <w:rFonts w:ascii="Palatino Linotype" w:hAnsi="Palatino Linotype"/>
                <w:sz w:val="20"/>
              </w:rPr>
              <w:t>× gestational age</w:t>
            </w:r>
          </w:p>
        </w:tc>
        <w:tc>
          <w:tcPr>
            <w:tcW w:w="1014" w:type="dxa"/>
          </w:tcPr>
          <w:p w14:paraId="76152B70" w14:textId="5591B951" w:rsidR="00FF1DCE" w:rsidRPr="007C7A5A" w:rsidRDefault="00FF1DCE" w:rsidP="007E5E10">
            <w:pPr>
              <w:spacing w:line="240" w:lineRule="auto"/>
              <w:jc w:val="center"/>
              <w:rPr>
                <w:rFonts w:ascii="Palatino Linotype" w:hAnsi="Palatino Linotype"/>
                <w:b/>
                <w:sz w:val="20"/>
              </w:rPr>
            </w:pPr>
            <w:r w:rsidRPr="007C7A5A">
              <w:rPr>
                <w:rFonts w:ascii="Palatino Linotype" w:hAnsi="Palatino Linotype"/>
                <w:b/>
                <w:sz w:val="20"/>
              </w:rPr>
              <w:t>0.00</w:t>
            </w:r>
            <w:r w:rsidR="007E5E10">
              <w:rPr>
                <w:rFonts w:ascii="Palatino Linotype" w:hAnsi="Palatino Linotype"/>
                <w:b/>
                <w:sz w:val="20"/>
              </w:rPr>
              <w:t>8</w:t>
            </w:r>
          </w:p>
        </w:tc>
        <w:tc>
          <w:tcPr>
            <w:tcW w:w="1701" w:type="dxa"/>
          </w:tcPr>
          <w:p w14:paraId="253056CF" w14:textId="7755EE3D" w:rsidR="00FF1DCE" w:rsidRPr="007C7A5A" w:rsidRDefault="00FF1DCE" w:rsidP="007E5E10">
            <w:pPr>
              <w:spacing w:line="240" w:lineRule="auto"/>
              <w:jc w:val="center"/>
              <w:rPr>
                <w:rFonts w:ascii="Palatino Linotype" w:hAnsi="Palatino Linotype"/>
                <w:b/>
                <w:sz w:val="20"/>
              </w:rPr>
            </w:pPr>
            <w:r w:rsidRPr="007C7A5A">
              <w:rPr>
                <w:rFonts w:ascii="Palatino Linotype" w:hAnsi="Palatino Linotype"/>
                <w:b/>
                <w:sz w:val="20"/>
              </w:rPr>
              <w:t>0.00</w:t>
            </w:r>
            <w:r w:rsidR="007E5E10">
              <w:rPr>
                <w:rFonts w:ascii="Palatino Linotype" w:hAnsi="Palatino Linotype"/>
                <w:b/>
                <w:sz w:val="20"/>
              </w:rPr>
              <w:t>7</w:t>
            </w:r>
            <w:r w:rsidRPr="007C7A5A">
              <w:rPr>
                <w:rFonts w:ascii="Palatino Linotype" w:hAnsi="Palatino Linotype"/>
                <w:b/>
                <w:sz w:val="20"/>
              </w:rPr>
              <w:t>; 0.00</w:t>
            </w:r>
            <w:r w:rsidR="007E5E10">
              <w:rPr>
                <w:rFonts w:ascii="Palatino Linotype" w:hAnsi="Palatino Linotype"/>
                <w:b/>
                <w:sz w:val="20"/>
              </w:rPr>
              <w:t>8</w:t>
            </w:r>
            <w:r w:rsidR="00C30955" w:rsidRPr="007C7A5A">
              <w:rPr>
                <w:rFonts w:ascii="Palatino Linotype" w:hAnsi="Palatino Linotype"/>
                <w:b/>
                <w:sz w:val="20"/>
              </w:rPr>
              <w:t xml:space="preserve"> </w:t>
            </w:r>
            <w:r w:rsidRPr="007C7A5A">
              <w:rPr>
                <w:rFonts w:ascii="Palatino Linotype" w:hAnsi="Palatino Linotype"/>
                <w:b/>
                <w:sz w:val="20"/>
              </w:rPr>
              <w:t>*</w:t>
            </w:r>
          </w:p>
        </w:tc>
      </w:tr>
      <w:tr w:rsidR="00FF1DCE" w:rsidRPr="000438F4" w14:paraId="63FCD3C8" w14:textId="77777777" w:rsidTr="00A536A3">
        <w:trPr>
          <w:cantSplit/>
        </w:trPr>
        <w:tc>
          <w:tcPr>
            <w:tcW w:w="5473" w:type="dxa"/>
          </w:tcPr>
          <w:p w14:paraId="05F203B1"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Vegetable, oil and fish</w:t>
            </w:r>
            <w:r w:rsidRPr="00A53842">
              <w:rPr>
                <w:rFonts w:ascii="Palatino Linotype" w:hAnsi="Palatino Linotype"/>
                <w:sz w:val="20"/>
              </w:rPr>
              <w:t>”</w:t>
            </w:r>
            <w:r w:rsidR="00D72FE1">
              <w:rPr>
                <w:rFonts w:ascii="Palatino Linotype" w:hAnsi="Palatino Linotype"/>
                <w:sz w:val="20"/>
              </w:rPr>
              <w:t xml:space="preserve"> pattern × gestational age</w:t>
            </w:r>
          </w:p>
        </w:tc>
        <w:tc>
          <w:tcPr>
            <w:tcW w:w="1014" w:type="dxa"/>
          </w:tcPr>
          <w:p w14:paraId="30845EB7" w14:textId="36A198CA" w:rsidR="00FF1DCE" w:rsidRPr="00A53842" w:rsidRDefault="00FF1DCE" w:rsidP="007E5E10">
            <w:pPr>
              <w:spacing w:line="240" w:lineRule="auto"/>
              <w:jc w:val="center"/>
              <w:rPr>
                <w:rFonts w:ascii="Palatino Linotype" w:hAnsi="Palatino Linotype"/>
                <w:sz w:val="20"/>
              </w:rPr>
            </w:pPr>
            <w:r w:rsidRPr="00A53842">
              <w:rPr>
                <w:rFonts w:ascii="Palatino Linotype" w:hAnsi="Palatino Linotype"/>
                <w:sz w:val="20"/>
              </w:rPr>
              <w:t>0.00</w:t>
            </w:r>
            <w:r w:rsidR="007E5E10">
              <w:rPr>
                <w:rFonts w:ascii="Palatino Linotype" w:hAnsi="Palatino Linotype"/>
                <w:sz w:val="20"/>
              </w:rPr>
              <w:t>5</w:t>
            </w:r>
          </w:p>
        </w:tc>
        <w:tc>
          <w:tcPr>
            <w:tcW w:w="1701" w:type="dxa"/>
          </w:tcPr>
          <w:p w14:paraId="61325BE9" w14:textId="7A4F78ED"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.00</w:t>
            </w:r>
            <w:r w:rsidR="007E5E10">
              <w:rPr>
                <w:rFonts w:ascii="Palatino Linotype" w:hAnsi="Palatino Linotype"/>
                <w:sz w:val="20"/>
              </w:rPr>
              <w:t>6</w:t>
            </w:r>
            <w:r w:rsidR="00FF1DCE" w:rsidRPr="00A53842">
              <w:rPr>
                <w:rFonts w:ascii="Palatino Linotype" w:hAnsi="Palatino Linotype"/>
                <w:sz w:val="20"/>
              </w:rPr>
              <w:t>; 0.01</w:t>
            </w:r>
            <w:r w:rsidR="007E5E10">
              <w:rPr>
                <w:rFonts w:ascii="Palatino Linotype" w:hAnsi="Palatino Linotype"/>
                <w:sz w:val="20"/>
              </w:rPr>
              <w:t>6</w:t>
            </w:r>
          </w:p>
        </w:tc>
      </w:tr>
      <w:tr w:rsidR="00FF1DCE" w:rsidRPr="000438F4" w14:paraId="62DA185A" w14:textId="77777777" w:rsidTr="00A536A3">
        <w:trPr>
          <w:cantSplit/>
        </w:trPr>
        <w:tc>
          <w:tcPr>
            <w:tcW w:w="5473" w:type="dxa"/>
          </w:tcPr>
          <w:p w14:paraId="75558D33"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Nuts, high-fiber cereals and soy</w:t>
            </w:r>
            <w:r w:rsidRPr="00A53842">
              <w:rPr>
                <w:rFonts w:ascii="Palatino Linotype" w:hAnsi="Palatino Linotype"/>
                <w:sz w:val="20"/>
              </w:rPr>
              <w:t>”</w:t>
            </w:r>
            <w:r w:rsidR="00FF1DCE" w:rsidRPr="00A53842">
              <w:rPr>
                <w:rFonts w:ascii="Palatino Linotype" w:hAnsi="Palatino Linotype"/>
                <w:sz w:val="20"/>
              </w:rPr>
              <w:t xml:space="preserve"> pattern × gestational age</w:t>
            </w:r>
          </w:p>
        </w:tc>
        <w:tc>
          <w:tcPr>
            <w:tcW w:w="1014" w:type="dxa"/>
          </w:tcPr>
          <w:p w14:paraId="6E16CCCB" w14:textId="55DF2717" w:rsidR="00FF1DCE" w:rsidRPr="00A53842" w:rsidRDefault="00FF1DCE" w:rsidP="007E5E10">
            <w:pPr>
              <w:spacing w:line="240" w:lineRule="auto"/>
              <w:jc w:val="center"/>
              <w:rPr>
                <w:rFonts w:ascii="Palatino Linotype" w:hAnsi="Palatino Linotype"/>
                <w:sz w:val="20"/>
              </w:rPr>
            </w:pPr>
            <w:r w:rsidRPr="00A53842">
              <w:rPr>
                <w:rFonts w:ascii="Palatino Linotype" w:hAnsi="Palatino Linotype"/>
                <w:sz w:val="20"/>
              </w:rPr>
              <w:t>0.00</w:t>
            </w:r>
            <w:r w:rsidR="007E5E10">
              <w:rPr>
                <w:rFonts w:ascii="Palatino Linotype" w:hAnsi="Palatino Linotype"/>
                <w:sz w:val="20"/>
              </w:rPr>
              <w:t>7</w:t>
            </w:r>
          </w:p>
        </w:tc>
        <w:tc>
          <w:tcPr>
            <w:tcW w:w="1701" w:type="dxa"/>
          </w:tcPr>
          <w:p w14:paraId="7BBB7DE8" w14:textId="1FF80E76"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.00</w:t>
            </w:r>
            <w:r w:rsidR="007E5E10">
              <w:rPr>
                <w:rFonts w:ascii="Palatino Linotype" w:hAnsi="Palatino Linotype"/>
                <w:sz w:val="20"/>
              </w:rPr>
              <w:t>4</w:t>
            </w:r>
            <w:r w:rsidR="00FF1DCE" w:rsidRPr="00A53842">
              <w:rPr>
                <w:rFonts w:ascii="Palatino Linotype" w:hAnsi="Palatino Linotype"/>
                <w:sz w:val="20"/>
              </w:rPr>
              <w:t>; 0.01</w:t>
            </w:r>
            <w:r w:rsidR="007E5E10">
              <w:rPr>
                <w:rFonts w:ascii="Palatino Linotype" w:hAnsi="Palatino Linotype"/>
                <w:sz w:val="20"/>
              </w:rPr>
              <w:t>8</w:t>
            </w:r>
          </w:p>
        </w:tc>
      </w:tr>
      <w:tr w:rsidR="00FF1DCE" w:rsidRPr="000438F4" w14:paraId="605F6714" w14:textId="77777777" w:rsidTr="00A536A3">
        <w:trPr>
          <w:cantSplit/>
        </w:trPr>
        <w:tc>
          <w:tcPr>
            <w:tcW w:w="5473" w:type="dxa"/>
          </w:tcPr>
          <w:p w14:paraId="63E52443" w14:textId="77777777" w:rsidR="00FF1DCE" w:rsidRPr="00A53842" w:rsidRDefault="00B079B5" w:rsidP="00A536A3">
            <w:pPr>
              <w:spacing w:line="240" w:lineRule="auto"/>
              <w:jc w:val="center"/>
              <w:rPr>
                <w:rFonts w:ascii="Palatino Linotype" w:hAnsi="Palatino Linotype"/>
                <w:sz w:val="20"/>
              </w:rPr>
            </w:pPr>
            <w:r w:rsidRPr="00A53842">
              <w:rPr>
                <w:rFonts w:ascii="Palatino Linotype" w:hAnsi="Palatino Linotype"/>
                <w:sz w:val="20"/>
              </w:rPr>
              <w:t>“</w:t>
            </w:r>
            <w:r w:rsidR="00FF1DCE" w:rsidRPr="00A53842">
              <w:rPr>
                <w:rFonts w:ascii="Palatino Linotype" w:hAnsi="Palatino Linotype"/>
                <w:sz w:val="20"/>
              </w:rPr>
              <w:t>Margarine, sugar and snacks</w:t>
            </w:r>
            <w:r w:rsidRPr="00A53842">
              <w:rPr>
                <w:rFonts w:ascii="Palatino Linotype" w:hAnsi="Palatino Linotype"/>
                <w:sz w:val="20"/>
              </w:rPr>
              <w:t>”</w:t>
            </w:r>
            <w:r w:rsidR="00FF1DCE" w:rsidRPr="00A53842">
              <w:rPr>
                <w:rFonts w:ascii="Palatino Linotype" w:hAnsi="Palatino Linotype"/>
                <w:sz w:val="20"/>
              </w:rPr>
              <w:t xml:space="preserve"> pattern × gestational age</w:t>
            </w:r>
          </w:p>
        </w:tc>
        <w:tc>
          <w:tcPr>
            <w:tcW w:w="1014" w:type="dxa"/>
          </w:tcPr>
          <w:p w14:paraId="68AD09EF" w14:textId="0A4F7859" w:rsidR="00FF1DCE" w:rsidRPr="00A53842" w:rsidRDefault="00FF1DCE" w:rsidP="007E5E10">
            <w:pPr>
              <w:spacing w:line="240" w:lineRule="auto"/>
              <w:jc w:val="center"/>
              <w:rPr>
                <w:rFonts w:ascii="Palatino Linotype" w:hAnsi="Palatino Linotype"/>
                <w:sz w:val="20"/>
              </w:rPr>
            </w:pPr>
            <w:r w:rsidRPr="00A53842">
              <w:rPr>
                <w:rFonts w:ascii="Palatino Linotype" w:hAnsi="Palatino Linotype"/>
                <w:sz w:val="20"/>
              </w:rPr>
              <w:t>0.00</w:t>
            </w:r>
            <w:r w:rsidR="007E5E10">
              <w:rPr>
                <w:rFonts w:ascii="Palatino Linotype" w:hAnsi="Palatino Linotype"/>
                <w:sz w:val="20"/>
              </w:rPr>
              <w:t>5</w:t>
            </w:r>
          </w:p>
        </w:tc>
        <w:tc>
          <w:tcPr>
            <w:tcW w:w="1701" w:type="dxa"/>
          </w:tcPr>
          <w:p w14:paraId="51630FBB" w14:textId="25C899A4" w:rsidR="00FF1DCE" w:rsidRPr="00A53842" w:rsidRDefault="0028386D" w:rsidP="007E5E10">
            <w:pPr>
              <w:spacing w:line="240" w:lineRule="auto"/>
              <w:jc w:val="center"/>
              <w:rPr>
                <w:rFonts w:ascii="Palatino Linotype" w:hAnsi="Palatino Linotype"/>
                <w:sz w:val="20"/>
              </w:rPr>
            </w:pPr>
            <w:r w:rsidRPr="00A53842">
              <w:rPr>
                <w:rFonts w:ascii="Palatino Linotype" w:hAnsi="Palatino Linotype"/>
                <w:sz w:val="20"/>
              </w:rPr>
              <w:t>−0</w:t>
            </w:r>
            <w:r w:rsidR="00FF1DCE" w:rsidRPr="00A53842">
              <w:rPr>
                <w:rFonts w:ascii="Palatino Linotype" w:hAnsi="Palatino Linotype"/>
                <w:sz w:val="20"/>
              </w:rPr>
              <w:t>.005; 0.01</w:t>
            </w:r>
            <w:r w:rsidR="007E5E10">
              <w:rPr>
                <w:rFonts w:ascii="Palatino Linotype" w:hAnsi="Palatino Linotype"/>
                <w:sz w:val="20"/>
              </w:rPr>
              <w:t>5</w:t>
            </w:r>
          </w:p>
        </w:tc>
      </w:tr>
    </w:tbl>
    <w:p w14:paraId="4702448E" w14:textId="0116CBBA" w:rsidR="00FF1DCE" w:rsidRPr="0074176B" w:rsidRDefault="00262C5A" w:rsidP="00281467">
      <w:pPr>
        <w:pStyle w:val="MDPI43tablefooter"/>
        <w:spacing w:after="0"/>
        <w:ind w:left="425" w:right="425"/>
      </w:pPr>
      <w:r>
        <w:rPr>
          <w:vertAlign w:val="superscript"/>
        </w:rPr>
        <w:t>1</w:t>
      </w:r>
      <w:r w:rsidR="00FF1DCE" w:rsidRPr="0074176B">
        <w:t xml:space="preserve"> The table shows the posterior mean and 95% credible intervals (95%CI) of the longitudinal analysis of </w:t>
      </w:r>
      <w:r w:rsidR="00FF1DCE" w:rsidRPr="0074176B">
        <w:rPr>
          <w:i/>
        </w:rPr>
        <w:t>a posteriori</w:t>
      </w:r>
      <w:r w:rsidR="00FF1DCE" w:rsidRPr="0074176B">
        <w:t xml:space="preserve">-derived dietary patterns and weight development in pregnancy in normal weight and overweight women using Bayesian linear mixed models. The model included the following variables: the </w:t>
      </w:r>
      <w:r w:rsidR="00FF1DCE" w:rsidRPr="0074176B">
        <w:rPr>
          <w:i/>
        </w:rPr>
        <w:t>a posteriori</w:t>
      </w:r>
      <w:r w:rsidR="00FF1DCE" w:rsidRPr="0074176B">
        <w:t>-derived dietary patterns, gestational age at measurement, gestational age at measurement</w:t>
      </w:r>
      <w:r w:rsidR="00875171" w:rsidRPr="00875171">
        <w:rPr>
          <w:sz w:val="20"/>
        </w:rPr>
        <w:t xml:space="preserve"> </w:t>
      </w:r>
      <w:r w:rsidR="00875171">
        <w:rPr>
          <w:sz w:val="20"/>
        </w:rPr>
        <w:t>× gestational age at measurement</w:t>
      </w:r>
      <w:r w:rsidR="00FF1DCE" w:rsidRPr="0074176B">
        <w:t>, interaction terms of the dietary patterns with gestational age at measurement, age, educational level, household income, parity, smoking during pregnancy, alcohol consumption during pregnancy, stress during pregnancy, and fetal sex. Significant results are presented in bold (</w:t>
      </w:r>
      <w:r w:rsidR="0017605D" w:rsidRPr="009A53E0">
        <w:rPr>
          <w:i/>
        </w:rPr>
        <w:t>p</w:t>
      </w:r>
      <w:r w:rsidR="0017605D">
        <w:t>-value &lt;</w:t>
      </w:r>
      <w:r w:rsidR="0073089C">
        <w:t xml:space="preserve"> </w:t>
      </w:r>
      <w:r w:rsidR="00FF1DCE" w:rsidRPr="0074176B">
        <w:t xml:space="preserve">0.05) and results with a </w:t>
      </w:r>
      <w:r w:rsidR="0017605D" w:rsidRPr="009A53E0">
        <w:rPr>
          <w:i/>
        </w:rPr>
        <w:t>p</w:t>
      </w:r>
      <w:r w:rsidR="0017605D">
        <w:t>-value</w:t>
      </w:r>
      <w:r>
        <w:t xml:space="preserve"> &lt;0.0125 with an asterisk (*).</w:t>
      </w:r>
    </w:p>
    <w:p w14:paraId="3D0CD0B4" w14:textId="54ECC17C" w:rsidR="00FF1DCE" w:rsidRPr="0017265E" w:rsidRDefault="00FF1DCE" w:rsidP="00281467">
      <w:pPr>
        <w:pStyle w:val="MDPI411onetablecaption"/>
        <w:spacing w:before="240" w:after="120"/>
      </w:pPr>
      <w:r w:rsidRPr="0074176B">
        <w:rPr>
          <w:b/>
        </w:rPr>
        <w:t xml:space="preserve">Table </w:t>
      </w:r>
      <w:r w:rsidR="00875171" w:rsidRPr="0074176B">
        <w:rPr>
          <w:b/>
        </w:rPr>
        <w:t>S</w:t>
      </w:r>
      <w:r w:rsidR="00875171">
        <w:rPr>
          <w:b/>
        </w:rPr>
        <w:t>6</w:t>
      </w:r>
      <w:r w:rsidRPr="0074176B">
        <w:rPr>
          <w:b/>
        </w:rPr>
        <w:t>.</w:t>
      </w:r>
      <w:r w:rsidRPr="0017265E">
        <w:t xml:space="preserve"> Association of dietary patterns with adequacy of weekly gestational weight gain (</w:t>
      </w:r>
      <w:r w:rsidR="0091080E" w:rsidRPr="0091080E">
        <w:rPr>
          <w:i/>
        </w:rPr>
        <w:t>n</w:t>
      </w:r>
      <w:r w:rsidR="0091080E">
        <w:t xml:space="preserve"> = </w:t>
      </w:r>
      <w:r w:rsidR="004522C1" w:rsidRPr="0017265E">
        <w:t>2745</w:t>
      </w:r>
      <w:r w:rsidRPr="0017265E">
        <w:t>)</w:t>
      </w:r>
      <w:r w:rsidR="005F49CD">
        <w:t xml:space="preserve"> </w:t>
      </w:r>
      <w:r w:rsidR="005F49CD" w:rsidRPr="0017265E">
        <w:rPr>
          <w:vertAlign w:val="superscript"/>
        </w:rPr>
        <w:t>1</w:t>
      </w:r>
      <w:r w:rsidRPr="0017265E">
        <w:t>.</w:t>
      </w:r>
    </w:p>
    <w:tbl>
      <w:tblPr>
        <w:tblStyle w:val="Mdeck5tablebodythreelines"/>
        <w:tblW w:w="0" w:type="auto"/>
        <w:tblLook w:val="04A0" w:firstRow="1" w:lastRow="0" w:firstColumn="1" w:lastColumn="0" w:noHBand="0" w:noVBand="1"/>
      </w:tblPr>
      <w:tblGrid>
        <w:gridCol w:w="1900"/>
        <w:gridCol w:w="2086"/>
        <w:gridCol w:w="1904"/>
        <w:gridCol w:w="2015"/>
      </w:tblGrid>
      <w:tr w:rsidR="00ED70D9" w:rsidRPr="0028386D" w14:paraId="3AE7FFAE" w14:textId="77777777" w:rsidTr="00732CF3">
        <w:trPr>
          <w:cnfStyle w:val="100000000000" w:firstRow="1" w:lastRow="0" w:firstColumn="0" w:lastColumn="0" w:oddVBand="0" w:evenVBand="0" w:oddHBand="0" w:evenHBand="0" w:firstRowFirstColumn="0" w:firstRowLastColumn="0" w:lastRowFirstColumn="0" w:lastRowLastColumn="0"/>
          <w:cantSplit/>
        </w:trPr>
        <w:tc>
          <w:tcPr>
            <w:tcW w:w="1900" w:type="dxa"/>
            <w:vMerge w:val="restart"/>
          </w:tcPr>
          <w:p w14:paraId="2FAF706B" w14:textId="0F617525" w:rsidR="00ED70D9" w:rsidRPr="0028386D" w:rsidRDefault="00875171" w:rsidP="00876742">
            <w:pPr>
              <w:pStyle w:val="NoSpacing"/>
              <w:spacing w:line="240" w:lineRule="auto"/>
              <w:rPr>
                <w:rFonts w:ascii="Palatino Linotype" w:hAnsi="Palatino Linotype"/>
                <w:b/>
                <w:sz w:val="20"/>
              </w:rPr>
            </w:pPr>
            <w:r>
              <w:rPr>
                <w:rFonts w:ascii="Palatino Linotype" w:hAnsi="Palatino Linotype"/>
                <w:b/>
                <w:sz w:val="20"/>
              </w:rPr>
              <w:t xml:space="preserve">Dietary </w:t>
            </w:r>
            <w:r w:rsidR="00876742">
              <w:rPr>
                <w:rFonts w:ascii="Palatino Linotype" w:hAnsi="Palatino Linotype"/>
                <w:b/>
                <w:sz w:val="20"/>
              </w:rPr>
              <w:t>P</w:t>
            </w:r>
            <w:r>
              <w:rPr>
                <w:rFonts w:ascii="Palatino Linotype" w:hAnsi="Palatino Linotype"/>
                <w:b/>
                <w:sz w:val="20"/>
              </w:rPr>
              <w:t xml:space="preserve">attern </w:t>
            </w:r>
            <w:r w:rsidR="00876742">
              <w:rPr>
                <w:rFonts w:ascii="Palatino Linotype" w:hAnsi="Palatino Linotype"/>
                <w:b/>
                <w:sz w:val="20"/>
              </w:rPr>
              <w:t>Q</w:t>
            </w:r>
            <w:r>
              <w:rPr>
                <w:rFonts w:ascii="Palatino Linotype" w:hAnsi="Palatino Linotype"/>
                <w:b/>
                <w:sz w:val="20"/>
              </w:rPr>
              <w:t>uartile</w:t>
            </w:r>
          </w:p>
        </w:tc>
        <w:tc>
          <w:tcPr>
            <w:tcW w:w="2086" w:type="dxa"/>
          </w:tcPr>
          <w:p w14:paraId="78788957" w14:textId="77777777" w:rsidR="00ED70D9" w:rsidRPr="00B15648" w:rsidRDefault="00ED70D9" w:rsidP="00ED174A">
            <w:pPr>
              <w:pStyle w:val="NoSpacing"/>
              <w:spacing w:line="240" w:lineRule="auto"/>
              <w:rPr>
                <w:rFonts w:ascii="Palatino Linotype" w:hAnsi="Palatino Linotype"/>
                <w:b/>
                <w:sz w:val="20"/>
              </w:rPr>
            </w:pPr>
            <w:r w:rsidRPr="00B15648">
              <w:rPr>
                <w:rFonts w:ascii="Palatino Linotype" w:hAnsi="Palatino Linotype"/>
                <w:b/>
                <w:sz w:val="20"/>
              </w:rPr>
              <w:t>Inadequate Weekly GWG (</w:t>
            </w:r>
            <w:r w:rsidRPr="00B15648">
              <w:rPr>
                <w:rFonts w:ascii="Palatino Linotype" w:hAnsi="Palatino Linotype"/>
                <w:b/>
                <w:i/>
                <w:sz w:val="20"/>
              </w:rPr>
              <w:t>n</w:t>
            </w:r>
            <w:r w:rsidRPr="00B15648">
              <w:rPr>
                <w:rFonts w:ascii="Palatino Linotype" w:hAnsi="Palatino Linotype"/>
                <w:b/>
                <w:sz w:val="20"/>
              </w:rPr>
              <w:t xml:space="preserve"> = 437)</w:t>
            </w:r>
          </w:p>
        </w:tc>
        <w:tc>
          <w:tcPr>
            <w:tcW w:w="1904" w:type="dxa"/>
          </w:tcPr>
          <w:p w14:paraId="4339D1F4" w14:textId="77777777" w:rsidR="00ED70D9" w:rsidRPr="00B15648" w:rsidRDefault="00ED70D9" w:rsidP="00ED174A">
            <w:pPr>
              <w:pStyle w:val="NoSpacing"/>
              <w:spacing w:line="240" w:lineRule="auto"/>
              <w:rPr>
                <w:rFonts w:ascii="Palatino Linotype" w:hAnsi="Palatino Linotype"/>
                <w:b/>
                <w:sz w:val="20"/>
              </w:rPr>
            </w:pPr>
            <w:r w:rsidRPr="00B15648">
              <w:rPr>
                <w:rFonts w:ascii="Palatino Linotype" w:hAnsi="Palatino Linotype"/>
                <w:b/>
                <w:sz w:val="20"/>
              </w:rPr>
              <w:t>Adequate Weekly GWG (</w:t>
            </w:r>
            <w:r w:rsidRPr="00B15648">
              <w:rPr>
                <w:rFonts w:ascii="Palatino Linotype" w:hAnsi="Palatino Linotype"/>
                <w:b/>
                <w:i/>
                <w:sz w:val="20"/>
              </w:rPr>
              <w:t>n</w:t>
            </w:r>
            <w:r w:rsidRPr="00B15648">
              <w:rPr>
                <w:rFonts w:ascii="Palatino Linotype" w:hAnsi="Palatino Linotype"/>
                <w:b/>
                <w:sz w:val="20"/>
              </w:rPr>
              <w:t xml:space="preserve"> = 753)</w:t>
            </w:r>
          </w:p>
        </w:tc>
        <w:tc>
          <w:tcPr>
            <w:tcW w:w="2015" w:type="dxa"/>
          </w:tcPr>
          <w:p w14:paraId="1C386784" w14:textId="77777777" w:rsidR="00ED70D9" w:rsidRPr="00B15648" w:rsidRDefault="00ED70D9" w:rsidP="00ED174A">
            <w:pPr>
              <w:pStyle w:val="NoSpacing"/>
              <w:spacing w:line="240" w:lineRule="auto"/>
              <w:rPr>
                <w:rFonts w:ascii="Palatino Linotype" w:hAnsi="Palatino Linotype"/>
                <w:b/>
                <w:sz w:val="20"/>
              </w:rPr>
            </w:pPr>
            <w:r w:rsidRPr="00B15648">
              <w:rPr>
                <w:rFonts w:ascii="Palatino Linotype" w:hAnsi="Palatino Linotype"/>
                <w:b/>
                <w:sz w:val="20"/>
              </w:rPr>
              <w:t>Excessive Weekly GWG (</w:t>
            </w:r>
            <w:r w:rsidRPr="00B15648">
              <w:rPr>
                <w:rFonts w:ascii="Palatino Linotype" w:hAnsi="Palatino Linotype"/>
                <w:b/>
                <w:i/>
                <w:sz w:val="20"/>
              </w:rPr>
              <w:t>n</w:t>
            </w:r>
            <w:r w:rsidRPr="00B15648">
              <w:rPr>
                <w:rFonts w:ascii="Palatino Linotype" w:hAnsi="Palatino Linotype"/>
                <w:b/>
                <w:sz w:val="20"/>
              </w:rPr>
              <w:t xml:space="preserve"> = 1555)</w:t>
            </w:r>
          </w:p>
        </w:tc>
      </w:tr>
      <w:tr w:rsidR="00ED70D9" w:rsidRPr="0028386D" w14:paraId="6B33F817" w14:textId="77777777" w:rsidTr="00732CF3">
        <w:trPr>
          <w:cantSplit/>
        </w:trPr>
        <w:tc>
          <w:tcPr>
            <w:tcW w:w="1900" w:type="dxa"/>
            <w:vMerge/>
            <w:tcBorders>
              <w:top w:val="single" w:sz="4" w:space="0" w:color="auto"/>
              <w:bottom w:val="single" w:sz="4" w:space="0" w:color="auto"/>
            </w:tcBorders>
          </w:tcPr>
          <w:p w14:paraId="7148900C" w14:textId="77777777" w:rsidR="00ED70D9" w:rsidRPr="0028386D" w:rsidRDefault="00ED70D9" w:rsidP="00ED174A">
            <w:pPr>
              <w:pStyle w:val="NoSpacing"/>
              <w:spacing w:line="240" w:lineRule="auto"/>
              <w:rPr>
                <w:rFonts w:ascii="Palatino Linotype" w:hAnsi="Palatino Linotype"/>
                <w:b/>
                <w:sz w:val="20"/>
              </w:rPr>
            </w:pPr>
          </w:p>
        </w:tc>
        <w:tc>
          <w:tcPr>
            <w:tcW w:w="2086" w:type="dxa"/>
            <w:tcBorders>
              <w:top w:val="single" w:sz="4" w:space="0" w:color="auto"/>
              <w:bottom w:val="single" w:sz="4" w:space="0" w:color="auto"/>
            </w:tcBorders>
          </w:tcPr>
          <w:p w14:paraId="07CB1466" w14:textId="77777777" w:rsidR="00ED70D9" w:rsidRPr="00B15648" w:rsidRDefault="00ED70D9" w:rsidP="00ED174A">
            <w:pPr>
              <w:pStyle w:val="NoSpacing"/>
              <w:spacing w:line="240" w:lineRule="auto"/>
              <w:rPr>
                <w:rFonts w:ascii="Palatino Linotype" w:hAnsi="Palatino Linotype"/>
                <w:b/>
                <w:sz w:val="20"/>
              </w:rPr>
            </w:pPr>
            <w:r w:rsidRPr="00B15648">
              <w:rPr>
                <w:rFonts w:ascii="Palatino Linotype" w:hAnsi="Palatino Linotype"/>
                <w:b/>
                <w:sz w:val="20"/>
              </w:rPr>
              <w:t>OR (95%CI)</w:t>
            </w:r>
          </w:p>
        </w:tc>
        <w:tc>
          <w:tcPr>
            <w:tcW w:w="1904" w:type="dxa"/>
            <w:tcBorders>
              <w:top w:val="single" w:sz="4" w:space="0" w:color="auto"/>
              <w:bottom w:val="single" w:sz="4" w:space="0" w:color="auto"/>
            </w:tcBorders>
          </w:tcPr>
          <w:p w14:paraId="14DA403C" w14:textId="77777777" w:rsidR="00ED70D9" w:rsidRPr="00B15648" w:rsidRDefault="00ED70D9" w:rsidP="00ED174A">
            <w:pPr>
              <w:pStyle w:val="NoSpacing"/>
              <w:spacing w:line="240" w:lineRule="auto"/>
              <w:rPr>
                <w:rFonts w:ascii="Palatino Linotype" w:hAnsi="Palatino Linotype"/>
                <w:b/>
                <w:sz w:val="20"/>
              </w:rPr>
            </w:pPr>
          </w:p>
        </w:tc>
        <w:tc>
          <w:tcPr>
            <w:tcW w:w="2015" w:type="dxa"/>
            <w:tcBorders>
              <w:top w:val="single" w:sz="4" w:space="0" w:color="auto"/>
              <w:bottom w:val="single" w:sz="4" w:space="0" w:color="auto"/>
            </w:tcBorders>
          </w:tcPr>
          <w:p w14:paraId="13DEF399" w14:textId="77777777" w:rsidR="00ED70D9" w:rsidRPr="00B15648" w:rsidRDefault="00ED70D9" w:rsidP="00ED174A">
            <w:pPr>
              <w:pStyle w:val="NoSpacing"/>
              <w:spacing w:line="240" w:lineRule="auto"/>
              <w:rPr>
                <w:rFonts w:ascii="Palatino Linotype" w:hAnsi="Palatino Linotype"/>
                <w:b/>
                <w:sz w:val="20"/>
              </w:rPr>
            </w:pPr>
            <w:r w:rsidRPr="00B15648">
              <w:rPr>
                <w:rFonts w:ascii="Palatino Linotype" w:hAnsi="Palatino Linotype"/>
                <w:b/>
                <w:sz w:val="20"/>
              </w:rPr>
              <w:t>OR (95%CI)</w:t>
            </w:r>
          </w:p>
        </w:tc>
      </w:tr>
      <w:tr w:rsidR="00FF1DCE" w:rsidRPr="0028386D" w14:paraId="35A48749" w14:textId="77777777" w:rsidTr="00732CF3">
        <w:trPr>
          <w:cantSplit/>
        </w:trPr>
        <w:tc>
          <w:tcPr>
            <w:tcW w:w="1900" w:type="dxa"/>
            <w:tcBorders>
              <w:top w:val="single" w:sz="4" w:space="0" w:color="auto"/>
              <w:bottom w:val="single" w:sz="4" w:space="0" w:color="auto"/>
            </w:tcBorders>
          </w:tcPr>
          <w:p w14:paraId="43C17D72" w14:textId="77777777" w:rsidR="00FF1DCE" w:rsidRPr="00ED174A" w:rsidRDefault="00FF1DCE" w:rsidP="00ED174A">
            <w:pPr>
              <w:pStyle w:val="NoSpacing"/>
              <w:spacing w:line="240" w:lineRule="auto"/>
              <w:rPr>
                <w:rFonts w:ascii="Palatino Linotype" w:hAnsi="Palatino Linotype"/>
                <w:sz w:val="20"/>
              </w:rPr>
            </w:pPr>
          </w:p>
        </w:tc>
        <w:tc>
          <w:tcPr>
            <w:tcW w:w="6005" w:type="dxa"/>
            <w:gridSpan w:val="3"/>
            <w:tcBorders>
              <w:top w:val="single" w:sz="4" w:space="0" w:color="auto"/>
              <w:bottom w:val="single" w:sz="4" w:space="0" w:color="auto"/>
            </w:tcBorders>
          </w:tcPr>
          <w:p w14:paraId="70F65840" w14:textId="77777777" w:rsidR="00FF1DCE" w:rsidRPr="007A5C5A" w:rsidRDefault="00B079B5" w:rsidP="00ED174A">
            <w:pPr>
              <w:pStyle w:val="NoSpacing"/>
              <w:spacing w:line="240" w:lineRule="auto"/>
              <w:rPr>
                <w:rFonts w:ascii="Palatino Linotype" w:hAnsi="Palatino Linotype"/>
                <w:b/>
                <w:sz w:val="20"/>
              </w:rPr>
            </w:pPr>
            <w:r w:rsidRPr="007A5C5A">
              <w:rPr>
                <w:rFonts w:ascii="Palatino Linotype" w:hAnsi="Palatino Linotype"/>
                <w:b/>
                <w:sz w:val="20"/>
              </w:rPr>
              <w:t>“</w:t>
            </w:r>
            <w:r w:rsidR="00FF1DCE" w:rsidRPr="007A5C5A">
              <w:rPr>
                <w:rFonts w:ascii="Palatino Linotype" w:hAnsi="Palatino Linotype"/>
                <w:b/>
                <w:sz w:val="20"/>
              </w:rPr>
              <w:t xml:space="preserve">Vegetable, </w:t>
            </w:r>
            <w:r w:rsidR="0056441C" w:rsidRPr="007A5C5A">
              <w:rPr>
                <w:rFonts w:ascii="Palatino Linotype" w:hAnsi="Palatino Linotype"/>
                <w:b/>
                <w:sz w:val="20"/>
              </w:rPr>
              <w:t xml:space="preserve">Oil </w:t>
            </w:r>
            <w:r w:rsidR="00FF1DCE" w:rsidRPr="007A5C5A">
              <w:rPr>
                <w:rFonts w:ascii="Palatino Linotype" w:hAnsi="Palatino Linotype"/>
                <w:b/>
                <w:sz w:val="20"/>
              </w:rPr>
              <w:t xml:space="preserve">and </w:t>
            </w:r>
            <w:r w:rsidR="0056441C" w:rsidRPr="007A5C5A">
              <w:rPr>
                <w:rFonts w:ascii="Palatino Linotype" w:hAnsi="Palatino Linotype"/>
                <w:b/>
                <w:sz w:val="20"/>
              </w:rPr>
              <w:t>Fish</w:t>
            </w:r>
            <w:r w:rsidRPr="007A5C5A">
              <w:rPr>
                <w:rFonts w:ascii="Palatino Linotype" w:hAnsi="Palatino Linotype"/>
                <w:b/>
                <w:sz w:val="20"/>
              </w:rPr>
              <w:t>”</w:t>
            </w:r>
            <w:r w:rsidR="00FF1DCE" w:rsidRPr="007A5C5A">
              <w:rPr>
                <w:rFonts w:ascii="Palatino Linotype" w:hAnsi="Palatino Linotype"/>
                <w:b/>
                <w:sz w:val="20"/>
              </w:rPr>
              <w:t xml:space="preserve"> </w:t>
            </w:r>
            <w:r w:rsidR="0056441C" w:rsidRPr="007A5C5A">
              <w:rPr>
                <w:rFonts w:ascii="Palatino Linotype" w:hAnsi="Palatino Linotype"/>
                <w:b/>
                <w:sz w:val="20"/>
              </w:rPr>
              <w:t>Pattern</w:t>
            </w:r>
          </w:p>
        </w:tc>
      </w:tr>
      <w:tr w:rsidR="00FF1DCE" w:rsidRPr="0028386D" w14:paraId="0E9D2556" w14:textId="77777777" w:rsidTr="00732CF3">
        <w:trPr>
          <w:cantSplit/>
        </w:trPr>
        <w:tc>
          <w:tcPr>
            <w:tcW w:w="1900" w:type="dxa"/>
            <w:tcBorders>
              <w:top w:val="single" w:sz="4" w:space="0" w:color="auto"/>
            </w:tcBorders>
          </w:tcPr>
          <w:p w14:paraId="03E6D510"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Q1 (low)</w:t>
            </w:r>
          </w:p>
        </w:tc>
        <w:tc>
          <w:tcPr>
            <w:tcW w:w="2086" w:type="dxa"/>
            <w:tcBorders>
              <w:top w:val="single" w:sz="4" w:space="0" w:color="auto"/>
            </w:tcBorders>
          </w:tcPr>
          <w:p w14:paraId="49887C9C" w14:textId="77777777" w:rsidR="00FF1DCE" w:rsidRPr="00ED174A" w:rsidRDefault="00FF1DCE" w:rsidP="00ED174A">
            <w:pPr>
              <w:pStyle w:val="NoSpacing"/>
              <w:spacing w:line="240" w:lineRule="auto"/>
              <w:rPr>
                <w:rFonts w:ascii="Palatino Linotype" w:hAnsi="Palatino Linotype"/>
                <w:i/>
                <w:sz w:val="20"/>
              </w:rPr>
            </w:pPr>
            <w:r w:rsidRPr="00ED174A">
              <w:rPr>
                <w:rFonts w:ascii="Palatino Linotype" w:hAnsi="Palatino Linotype"/>
                <w:i/>
                <w:sz w:val="20"/>
              </w:rPr>
              <w:t>Reference</w:t>
            </w:r>
          </w:p>
        </w:tc>
        <w:tc>
          <w:tcPr>
            <w:tcW w:w="1904" w:type="dxa"/>
            <w:tcBorders>
              <w:top w:val="single" w:sz="4" w:space="0" w:color="auto"/>
            </w:tcBorders>
          </w:tcPr>
          <w:p w14:paraId="1421568C"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Borders>
              <w:top w:val="single" w:sz="4" w:space="0" w:color="auto"/>
            </w:tcBorders>
          </w:tcPr>
          <w:p w14:paraId="5E02059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bookmarkStart w:id="0" w:name="_GoBack"/>
            <w:bookmarkEnd w:id="0"/>
          </w:p>
        </w:tc>
      </w:tr>
      <w:tr w:rsidR="00FF1DCE" w:rsidRPr="0028386D" w14:paraId="4107F0B2" w14:textId="77777777" w:rsidTr="00732CF3">
        <w:trPr>
          <w:cantSplit/>
        </w:trPr>
        <w:tc>
          <w:tcPr>
            <w:tcW w:w="1900" w:type="dxa"/>
          </w:tcPr>
          <w:p w14:paraId="3DADFF8D"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Q2</w:t>
            </w:r>
          </w:p>
        </w:tc>
        <w:tc>
          <w:tcPr>
            <w:tcW w:w="2086" w:type="dxa"/>
          </w:tcPr>
          <w:p w14:paraId="57319D9C" w14:textId="35DB2424"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0.81 (0.57;</w:t>
            </w:r>
            <w:r w:rsidR="00ED70D9">
              <w:rPr>
                <w:rFonts w:ascii="Palatino Linotype" w:hAnsi="Palatino Linotype"/>
                <w:sz w:val="20"/>
              </w:rPr>
              <w:t xml:space="preserve"> </w:t>
            </w:r>
            <w:r w:rsidRPr="00ED174A">
              <w:rPr>
                <w:rFonts w:ascii="Palatino Linotype" w:hAnsi="Palatino Linotype"/>
                <w:sz w:val="20"/>
              </w:rPr>
              <w:t>1.16)</w:t>
            </w:r>
          </w:p>
        </w:tc>
        <w:tc>
          <w:tcPr>
            <w:tcW w:w="1904" w:type="dxa"/>
          </w:tcPr>
          <w:p w14:paraId="25785E43"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15C4FC18" w14:textId="70F712A8" w:rsidR="00FF1DCE" w:rsidRPr="00ED174A" w:rsidRDefault="00125530" w:rsidP="00ED174A">
            <w:pPr>
              <w:pStyle w:val="NoSpacing"/>
              <w:spacing w:line="240" w:lineRule="auto"/>
              <w:rPr>
                <w:rFonts w:ascii="Palatino Linotype" w:hAnsi="Palatino Linotype"/>
                <w:sz w:val="20"/>
              </w:rPr>
            </w:pPr>
            <w:r w:rsidRPr="00ED174A">
              <w:rPr>
                <w:rFonts w:ascii="Palatino Linotype" w:hAnsi="Palatino Linotype"/>
                <w:sz w:val="20"/>
              </w:rPr>
              <w:t>0.99 (0.76;</w:t>
            </w:r>
            <w:r>
              <w:rPr>
                <w:rFonts w:ascii="Palatino Linotype" w:hAnsi="Palatino Linotype"/>
                <w:sz w:val="20"/>
              </w:rPr>
              <w:t xml:space="preserve"> </w:t>
            </w:r>
            <w:r w:rsidRPr="00ED174A">
              <w:rPr>
                <w:rFonts w:ascii="Palatino Linotype" w:hAnsi="Palatino Linotype"/>
                <w:sz w:val="20"/>
              </w:rPr>
              <w:t>1.29)</w:t>
            </w:r>
          </w:p>
        </w:tc>
      </w:tr>
      <w:tr w:rsidR="00FF1DCE" w:rsidRPr="0028386D" w14:paraId="72FF49D9" w14:textId="77777777" w:rsidTr="00732CF3">
        <w:trPr>
          <w:cantSplit/>
        </w:trPr>
        <w:tc>
          <w:tcPr>
            <w:tcW w:w="1900" w:type="dxa"/>
          </w:tcPr>
          <w:p w14:paraId="68A9BD8B" w14:textId="77777777" w:rsidR="00FF1DCE" w:rsidRPr="00ED174A" w:rsidRDefault="00887D55" w:rsidP="00ED174A">
            <w:pPr>
              <w:pStyle w:val="NoSpacing"/>
              <w:spacing w:line="240" w:lineRule="auto"/>
              <w:rPr>
                <w:rFonts w:ascii="Palatino Linotype" w:hAnsi="Palatino Linotype"/>
                <w:sz w:val="20"/>
              </w:rPr>
            </w:pPr>
            <w:r>
              <w:rPr>
                <w:rFonts w:ascii="Palatino Linotype" w:hAnsi="Palatino Linotype"/>
                <w:sz w:val="20"/>
              </w:rPr>
              <w:t>Q3</w:t>
            </w:r>
          </w:p>
        </w:tc>
        <w:tc>
          <w:tcPr>
            <w:tcW w:w="2086" w:type="dxa"/>
          </w:tcPr>
          <w:p w14:paraId="52D97861" w14:textId="33064954"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0.83 (0.58;</w:t>
            </w:r>
            <w:r w:rsidR="00ED70D9">
              <w:rPr>
                <w:rFonts w:ascii="Palatino Linotype" w:hAnsi="Palatino Linotype"/>
                <w:sz w:val="20"/>
              </w:rPr>
              <w:t xml:space="preserve"> </w:t>
            </w:r>
            <w:r w:rsidRPr="00ED174A">
              <w:rPr>
                <w:rFonts w:ascii="Palatino Linotype" w:hAnsi="Palatino Linotype"/>
                <w:sz w:val="20"/>
              </w:rPr>
              <w:t>1.18)</w:t>
            </w:r>
          </w:p>
        </w:tc>
        <w:tc>
          <w:tcPr>
            <w:tcW w:w="1904" w:type="dxa"/>
          </w:tcPr>
          <w:p w14:paraId="7BEBF6E1"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266B072E" w14:textId="029575D3"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0.89 (0.68;</w:t>
            </w:r>
            <w:r w:rsidR="00ED70D9">
              <w:rPr>
                <w:rFonts w:ascii="Palatino Linotype" w:hAnsi="Palatino Linotype"/>
                <w:sz w:val="20"/>
              </w:rPr>
              <w:t xml:space="preserve"> </w:t>
            </w:r>
            <w:r w:rsidRPr="00ED174A">
              <w:rPr>
                <w:rFonts w:ascii="Palatino Linotype" w:hAnsi="Palatino Linotype"/>
                <w:sz w:val="20"/>
              </w:rPr>
              <w:t>1.16)</w:t>
            </w:r>
          </w:p>
        </w:tc>
      </w:tr>
      <w:tr w:rsidR="00FF1DCE" w:rsidRPr="0028386D" w14:paraId="40C40450" w14:textId="77777777" w:rsidTr="00732CF3">
        <w:trPr>
          <w:cantSplit/>
        </w:trPr>
        <w:tc>
          <w:tcPr>
            <w:tcW w:w="1900" w:type="dxa"/>
          </w:tcPr>
          <w:p w14:paraId="46C0F761"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Q4 (high)</w:t>
            </w:r>
          </w:p>
        </w:tc>
        <w:tc>
          <w:tcPr>
            <w:tcW w:w="2086" w:type="dxa"/>
          </w:tcPr>
          <w:p w14:paraId="73DF0D4A" w14:textId="1337E39A"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0.97 (0.67;</w:t>
            </w:r>
            <w:r w:rsidR="00ED70D9">
              <w:rPr>
                <w:rFonts w:ascii="Palatino Linotype" w:hAnsi="Palatino Linotype"/>
                <w:sz w:val="20"/>
              </w:rPr>
              <w:t xml:space="preserve"> </w:t>
            </w:r>
            <w:r w:rsidRPr="00ED174A">
              <w:rPr>
                <w:rFonts w:ascii="Palatino Linotype" w:hAnsi="Palatino Linotype"/>
                <w:sz w:val="20"/>
              </w:rPr>
              <w:t>1.41)</w:t>
            </w:r>
          </w:p>
        </w:tc>
        <w:tc>
          <w:tcPr>
            <w:tcW w:w="1904" w:type="dxa"/>
          </w:tcPr>
          <w:p w14:paraId="4F0DD3E8"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60874737" w14:textId="316D8BF0" w:rsidR="00FF1DCE" w:rsidRPr="00ED174A" w:rsidRDefault="00125530" w:rsidP="00125530">
            <w:pPr>
              <w:pStyle w:val="NoSpacing"/>
              <w:spacing w:line="240" w:lineRule="auto"/>
              <w:rPr>
                <w:rFonts w:ascii="Palatino Linotype" w:hAnsi="Palatino Linotype"/>
                <w:sz w:val="20"/>
              </w:rPr>
            </w:pPr>
            <w:r w:rsidRPr="00ED174A">
              <w:rPr>
                <w:rFonts w:ascii="Palatino Linotype" w:hAnsi="Palatino Linotype"/>
                <w:sz w:val="20"/>
              </w:rPr>
              <w:t>0.85 (0.64;</w:t>
            </w:r>
            <w:r>
              <w:rPr>
                <w:rFonts w:ascii="Palatino Linotype" w:hAnsi="Palatino Linotype"/>
                <w:sz w:val="20"/>
              </w:rPr>
              <w:t xml:space="preserve"> </w:t>
            </w:r>
            <w:r w:rsidRPr="00ED174A">
              <w:rPr>
                <w:rFonts w:ascii="Palatino Linotype" w:hAnsi="Palatino Linotype"/>
                <w:sz w:val="20"/>
              </w:rPr>
              <w:t>1.13)</w:t>
            </w:r>
          </w:p>
        </w:tc>
      </w:tr>
      <w:tr w:rsidR="00FF1DCE" w:rsidRPr="0028386D" w14:paraId="1491FC9A" w14:textId="77777777" w:rsidTr="00732CF3">
        <w:trPr>
          <w:cantSplit/>
        </w:trPr>
        <w:tc>
          <w:tcPr>
            <w:tcW w:w="1900" w:type="dxa"/>
            <w:tcBorders>
              <w:bottom w:val="single" w:sz="4" w:space="0" w:color="auto"/>
            </w:tcBorders>
          </w:tcPr>
          <w:p w14:paraId="3AE64A27"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Per SD</w:t>
            </w:r>
          </w:p>
        </w:tc>
        <w:tc>
          <w:tcPr>
            <w:tcW w:w="2086" w:type="dxa"/>
            <w:tcBorders>
              <w:bottom w:val="single" w:sz="4" w:space="0" w:color="auto"/>
            </w:tcBorders>
          </w:tcPr>
          <w:p w14:paraId="2FB792E2" w14:textId="77777777" w:rsidR="00FF1DCE" w:rsidRPr="00ED174A" w:rsidRDefault="00FF1DCE" w:rsidP="00ED174A">
            <w:pPr>
              <w:pStyle w:val="NoSpacing"/>
              <w:spacing w:line="240" w:lineRule="auto"/>
              <w:rPr>
                <w:rFonts w:ascii="Palatino Linotype" w:hAnsi="Palatino Linotype"/>
                <w:i/>
                <w:sz w:val="20"/>
              </w:rPr>
            </w:pPr>
            <w:r w:rsidRPr="00ED174A">
              <w:rPr>
                <w:rFonts w:ascii="Palatino Linotype" w:hAnsi="Palatino Linotype"/>
                <w:i/>
                <w:sz w:val="20"/>
              </w:rPr>
              <w:t xml:space="preserve">p </w:t>
            </w:r>
            <w:r w:rsidRPr="0021141C">
              <w:rPr>
                <w:rFonts w:ascii="Palatino Linotype" w:hAnsi="Palatino Linotype"/>
                <w:sz w:val="20"/>
              </w:rPr>
              <w:t>= 0.92</w:t>
            </w:r>
          </w:p>
        </w:tc>
        <w:tc>
          <w:tcPr>
            <w:tcW w:w="1904" w:type="dxa"/>
            <w:tcBorders>
              <w:bottom w:val="single" w:sz="4" w:space="0" w:color="auto"/>
            </w:tcBorders>
          </w:tcPr>
          <w:p w14:paraId="308AC457" w14:textId="77777777" w:rsidR="00FF1DCE" w:rsidRPr="00ED174A" w:rsidRDefault="00FF1DCE" w:rsidP="00ED174A">
            <w:pPr>
              <w:pStyle w:val="NoSpacing"/>
              <w:spacing w:line="240" w:lineRule="auto"/>
              <w:rPr>
                <w:rFonts w:ascii="Palatino Linotype" w:hAnsi="Palatino Linotype"/>
                <w:sz w:val="20"/>
              </w:rPr>
            </w:pPr>
          </w:p>
        </w:tc>
        <w:tc>
          <w:tcPr>
            <w:tcW w:w="2015" w:type="dxa"/>
            <w:tcBorders>
              <w:bottom w:val="single" w:sz="4" w:space="0" w:color="auto"/>
            </w:tcBorders>
          </w:tcPr>
          <w:p w14:paraId="569B0815"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 xml:space="preserve">p </w:t>
            </w:r>
            <w:r w:rsidRPr="0021141C">
              <w:rPr>
                <w:rFonts w:ascii="Palatino Linotype" w:hAnsi="Palatino Linotype"/>
                <w:sz w:val="20"/>
              </w:rPr>
              <w:t>= 0.11</w:t>
            </w:r>
          </w:p>
        </w:tc>
      </w:tr>
      <w:tr w:rsidR="00FF1DCE" w:rsidRPr="0028386D" w14:paraId="43D4DA20" w14:textId="77777777" w:rsidTr="00732CF3">
        <w:trPr>
          <w:cantSplit/>
        </w:trPr>
        <w:tc>
          <w:tcPr>
            <w:tcW w:w="1900" w:type="dxa"/>
            <w:tcBorders>
              <w:top w:val="single" w:sz="4" w:space="0" w:color="auto"/>
              <w:bottom w:val="single" w:sz="4" w:space="0" w:color="auto"/>
            </w:tcBorders>
          </w:tcPr>
          <w:p w14:paraId="3F9453CC" w14:textId="77777777" w:rsidR="00FF1DCE" w:rsidRPr="00ED174A" w:rsidRDefault="00FF1DCE" w:rsidP="00ED174A">
            <w:pPr>
              <w:pStyle w:val="NoSpacing"/>
              <w:spacing w:line="240" w:lineRule="auto"/>
              <w:rPr>
                <w:rFonts w:ascii="Palatino Linotype" w:hAnsi="Palatino Linotype"/>
                <w:sz w:val="20"/>
              </w:rPr>
            </w:pPr>
          </w:p>
        </w:tc>
        <w:tc>
          <w:tcPr>
            <w:tcW w:w="6005" w:type="dxa"/>
            <w:gridSpan w:val="3"/>
            <w:tcBorders>
              <w:top w:val="single" w:sz="4" w:space="0" w:color="auto"/>
              <w:bottom w:val="single" w:sz="4" w:space="0" w:color="auto"/>
            </w:tcBorders>
          </w:tcPr>
          <w:p w14:paraId="385F8743" w14:textId="77777777" w:rsidR="00FF1DCE" w:rsidRPr="007A5C5A" w:rsidRDefault="00B079B5" w:rsidP="00ED174A">
            <w:pPr>
              <w:pStyle w:val="NoSpacing"/>
              <w:spacing w:line="240" w:lineRule="auto"/>
              <w:rPr>
                <w:rFonts w:ascii="Palatino Linotype" w:hAnsi="Palatino Linotype"/>
                <w:b/>
                <w:sz w:val="20"/>
              </w:rPr>
            </w:pPr>
            <w:r w:rsidRPr="007A5C5A">
              <w:rPr>
                <w:rFonts w:ascii="Palatino Linotype" w:hAnsi="Palatino Linotype"/>
                <w:b/>
                <w:sz w:val="20"/>
              </w:rPr>
              <w:t>“</w:t>
            </w:r>
            <w:r w:rsidR="00FF1DCE" w:rsidRPr="007A5C5A">
              <w:rPr>
                <w:rFonts w:ascii="Palatino Linotype" w:hAnsi="Palatino Linotype"/>
                <w:b/>
                <w:sz w:val="20"/>
              </w:rPr>
              <w:t xml:space="preserve">Nuts, </w:t>
            </w:r>
            <w:r w:rsidR="0056441C" w:rsidRPr="007A5C5A">
              <w:rPr>
                <w:rFonts w:ascii="Palatino Linotype" w:hAnsi="Palatino Linotype"/>
                <w:b/>
                <w:sz w:val="20"/>
              </w:rPr>
              <w:t>High</w:t>
            </w:r>
            <w:r w:rsidR="00FF1DCE" w:rsidRPr="007A5C5A">
              <w:rPr>
                <w:rFonts w:ascii="Palatino Linotype" w:hAnsi="Palatino Linotype"/>
                <w:b/>
                <w:sz w:val="20"/>
              </w:rPr>
              <w:t>-</w:t>
            </w:r>
            <w:r w:rsidR="0056441C" w:rsidRPr="007A5C5A">
              <w:rPr>
                <w:rFonts w:ascii="Palatino Linotype" w:hAnsi="Palatino Linotype"/>
                <w:b/>
                <w:sz w:val="20"/>
              </w:rPr>
              <w:t xml:space="preserve">Fiber Cereals </w:t>
            </w:r>
            <w:r w:rsidR="00FF1DCE" w:rsidRPr="007A5C5A">
              <w:rPr>
                <w:rFonts w:ascii="Palatino Linotype" w:hAnsi="Palatino Linotype"/>
                <w:b/>
                <w:sz w:val="20"/>
              </w:rPr>
              <w:t xml:space="preserve">and </w:t>
            </w:r>
            <w:r w:rsidR="0056441C" w:rsidRPr="007A5C5A">
              <w:rPr>
                <w:rFonts w:ascii="Palatino Linotype" w:hAnsi="Palatino Linotype"/>
                <w:b/>
                <w:sz w:val="20"/>
              </w:rPr>
              <w:t>Soy</w:t>
            </w:r>
            <w:r w:rsidRPr="007A5C5A">
              <w:rPr>
                <w:rFonts w:ascii="Palatino Linotype" w:hAnsi="Palatino Linotype"/>
                <w:b/>
                <w:sz w:val="20"/>
              </w:rPr>
              <w:t>”</w:t>
            </w:r>
            <w:r w:rsidR="00FF1DCE" w:rsidRPr="007A5C5A">
              <w:rPr>
                <w:rFonts w:ascii="Palatino Linotype" w:hAnsi="Palatino Linotype"/>
                <w:b/>
                <w:sz w:val="20"/>
              </w:rPr>
              <w:t xml:space="preserve"> </w:t>
            </w:r>
            <w:r w:rsidR="0056441C" w:rsidRPr="007A5C5A">
              <w:rPr>
                <w:rFonts w:ascii="Palatino Linotype" w:hAnsi="Palatino Linotype"/>
                <w:b/>
                <w:sz w:val="20"/>
              </w:rPr>
              <w:t>Pattern</w:t>
            </w:r>
          </w:p>
        </w:tc>
      </w:tr>
      <w:tr w:rsidR="00FF1DCE" w:rsidRPr="0028386D" w14:paraId="5027B9E1" w14:textId="77777777" w:rsidTr="00732CF3">
        <w:trPr>
          <w:cantSplit/>
        </w:trPr>
        <w:tc>
          <w:tcPr>
            <w:tcW w:w="1900" w:type="dxa"/>
            <w:tcBorders>
              <w:top w:val="single" w:sz="4" w:space="0" w:color="auto"/>
              <w:bottom w:val="nil"/>
            </w:tcBorders>
          </w:tcPr>
          <w:p w14:paraId="57C0CDB9"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Q1 (low)</w:t>
            </w:r>
          </w:p>
        </w:tc>
        <w:tc>
          <w:tcPr>
            <w:tcW w:w="2086" w:type="dxa"/>
            <w:tcBorders>
              <w:top w:val="single" w:sz="4" w:space="0" w:color="auto"/>
              <w:bottom w:val="nil"/>
            </w:tcBorders>
          </w:tcPr>
          <w:p w14:paraId="1AA112B8"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1904" w:type="dxa"/>
            <w:tcBorders>
              <w:top w:val="single" w:sz="4" w:space="0" w:color="auto"/>
              <w:bottom w:val="nil"/>
            </w:tcBorders>
          </w:tcPr>
          <w:p w14:paraId="3057CE8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Borders>
              <w:top w:val="single" w:sz="4" w:space="0" w:color="auto"/>
              <w:bottom w:val="nil"/>
            </w:tcBorders>
          </w:tcPr>
          <w:p w14:paraId="339AAE91" w14:textId="77777777" w:rsidR="00FF1DCE" w:rsidRPr="00ED174A" w:rsidRDefault="00FF1DCE" w:rsidP="00ED174A">
            <w:pPr>
              <w:pStyle w:val="NoSpacing"/>
              <w:spacing w:line="240" w:lineRule="auto"/>
              <w:rPr>
                <w:rFonts w:ascii="Palatino Linotype" w:hAnsi="Palatino Linotype"/>
                <w:i/>
                <w:sz w:val="20"/>
              </w:rPr>
            </w:pPr>
            <w:r w:rsidRPr="00ED174A">
              <w:rPr>
                <w:rFonts w:ascii="Palatino Linotype" w:hAnsi="Palatino Linotype"/>
                <w:i/>
                <w:sz w:val="20"/>
              </w:rPr>
              <w:t>Reference</w:t>
            </w:r>
          </w:p>
        </w:tc>
      </w:tr>
      <w:tr w:rsidR="00FF1DCE" w:rsidRPr="0028386D" w14:paraId="2BF55BFB" w14:textId="77777777" w:rsidTr="00732CF3">
        <w:trPr>
          <w:cantSplit/>
        </w:trPr>
        <w:tc>
          <w:tcPr>
            <w:tcW w:w="1900" w:type="dxa"/>
            <w:tcBorders>
              <w:top w:val="nil"/>
            </w:tcBorders>
          </w:tcPr>
          <w:p w14:paraId="1F12D85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Q2</w:t>
            </w:r>
          </w:p>
        </w:tc>
        <w:tc>
          <w:tcPr>
            <w:tcW w:w="2086" w:type="dxa"/>
            <w:tcBorders>
              <w:top w:val="nil"/>
            </w:tcBorders>
          </w:tcPr>
          <w:p w14:paraId="31022ECA" w14:textId="472BEC3B"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1.12 (0.79;</w:t>
            </w:r>
            <w:r w:rsidR="00ED70D9">
              <w:rPr>
                <w:rFonts w:ascii="Palatino Linotype" w:hAnsi="Palatino Linotype"/>
                <w:sz w:val="20"/>
              </w:rPr>
              <w:t xml:space="preserve"> </w:t>
            </w:r>
            <w:r w:rsidRPr="00ED174A">
              <w:rPr>
                <w:rFonts w:ascii="Palatino Linotype" w:hAnsi="Palatino Linotype"/>
                <w:sz w:val="20"/>
              </w:rPr>
              <w:t>1.59)</w:t>
            </w:r>
          </w:p>
        </w:tc>
        <w:tc>
          <w:tcPr>
            <w:tcW w:w="1904" w:type="dxa"/>
            <w:tcBorders>
              <w:top w:val="nil"/>
            </w:tcBorders>
          </w:tcPr>
          <w:p w14:paraId="3BC9C32A"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Borders>
              <w:top w:val="nil"/>
            </w:tcBorders>
          </w:tcPr>
          <w:p w14:paraId="4650FC8C" w14:textId="450CF500"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1.16 (0.89;</w:t>
            </w:r>
            <w:r w:rsidR="00ED70D9">
              <w:rPr>
                <w:rFonts w:ascii="Palatino Linotype" w:hAnsi="Palatino Linotype"/>
                <w:sz w:val="20"/>
              </w:rPr>
              <w:t xml:space="preserve"> </w:t>
            </w:r>
            <w:r w:rsidRPr="00ED174A">
              <w:rPr>
                <w:rFonts w:ascii="Palatino Linotype" w:hAnsi="Palatino Linotype"/>
                <w:sz w:val="20"/>
              </w:rPr>
              <w:t>1.51)</w:t>
            </w:r>
          </w:p>
        </w:tc>
      </w:tr>
      <w:tr w:rsidR="00FF1DCE" w:rsidRPr="0028386D" w14:paraId="7A966265" w14:textId="77777777" w:rsidTr="00732CF3">
        <w:trPr>
          <w:cantSplit/>
        </w:trPr>
        <w:tc>
          <w:tcPr>
            <w:tcW w:w="1900" w:type="dxa"/>
          </w:tcPr>
          <w:p w14:paraId="7ED66CD8" w14:textId="77777777" w:rsidR="00FF1DCE" w:rsidRPr="00ED174A" w:rsidRDefault="00887D55" w:rsidP="00ED174A">
            <w:pPr>
              <w:pStyle w:val="NoSpacing"/>
              <w:spacing w:line="240" w:lineRule="auto"/>
              <w:rPr>
                <w:rFonts w:ascii="Palatino Linotype" w:hAnsi="Palatino Linotype"/>
                <w:sz w:val="20"/>
              </w:rPr>
            </w:pPr>
            <w:r>
              <w:rPr>
                <w:rFonts w:ascii="Palatino Linotype" w:hAnsi="Palatino Linotype"/>
                <w:sz w:val="20"/>
              </w:rPr>
              <w:t>Q3</w:t>
            </w:r>
          </w:p>
        </w:tc>
        <w:tc>
          <w:tcPr>
            <w:tcW w:w="2086" w:type="dxa"/>
          </w:tcPr>
          <w:p w14:paraId="031A914F" w14:textId="4AFF8206"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0.86 (0.59;</w:t>
            </w:r>
            <w:r w:rsidR="00ED70D9">
              <w:rPr>
                <w:rFonts w:ascii="Palatino Linotype" w:hAnsi="Palatino Linotype"/>
                <w:sz w:val="20"/>
              </w:rPr>
              <w:t xml:space="preserve"> </w:t>
            </w:r>
            <w:r w:rsidRPr="00ED174A">
              <w:rPr>
                <w:rFonts w:ascii="Palatino Linotype" w:hAnsi="Palatino Linotype"/>
                <w:sz w:val="20"/>
              </w:rPr>
              <w:t>1.24)</w:t>
            </w:r>
          </w:p>
        </w:tc>
        <w:tc>
          <w:tcPr>
            <w:tcW w:w="1904" w:type="dxa"/>
          </w:tcPr>
          <w:p w14:paraId="2D453A79"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53E10555" w14:textId="1D1FE9AD"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0.99 (0.76;</w:t>
            </w:r>
            <w:r w:rsidR="00ED70D9">
              <w:rPr>
                <w:rFonts w:ascii="Palatino Linotype" w:hAnsi="Palatino Linotype"/>
                <w:sz w:val="20"/>
              </w:rPr>
              <w:t xml:space="preserve"> </w:t>
            </w:r>
            <w:r w:rsidRPr="00ED174A">
              <w:rPr>
                <w:rFonts w:ascii="Palatino Linotype" w:hAnsi="Palatino Linotype"/>
                <w:sz w:val="20"/>
              </w:rPr>
              <w:t>1.30)</w:t>
            </w:r>
          </w:p>
        </w:tc>
      </w:tr>
      <w:tr w:rsidR="00FF1DCE" w:rsidRPr="0028386D" w14:paraId="630B463C" w14:textId="77777777" w:rsidTr="00732CF3">
        <w:trPr>
          <w:cantSplit/>
        </w:trPr>
        <w:tc>
          <w:tcPr>
            <w:tcW w:w="1900" w:type="dxa"/>
          </w:tcPr>
          <w:p w14:paraId="7649B8B2"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Q4 (high)</w:t>
            </w:r>
          </w:p>
        </w:tc>
        <w:tc>
          <w:tcPr>
            <w:tcW w:w="2086" w:type="dxa"/>
          </w:tcPr>
          <w:p w14:paraId="053F762F" w14:textId="7C470108"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1.10 (0.76;</w:t>
            </w:r>
            <w:r w:rsidR="00ED70D9">
              <w:rPr>
                <w:rFonts w:ascii="Palatino Linotype" w:hAnsi="Palatino Linotype"/>
                <w:sz w:val="20"/>
              </w:rPr>
              <w:t xml:space="preserve"> </w:t>
            </w:r>
            <w:r w:rsidRPr="00ED174A">
              <w:rPr>
                <w:rFonts w:ascii="Palatino Linotype" w:hAnsi="Palatino Linotype"/>
                <w:sz w:val="20"/>
              </w:rPr>
              <w:t>1.61)</w:t>
            </w:r>
          </w:p>
        </w:tc>
        <w:tc>
          <w:tcPr>
            <w:tcW w:w="1904" w:type="dxa"/>
          </w:tcPr>
          <w:p w14:paraId="6EA5A3BE"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6387927A" w14:textId="6C54622B"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1.16 (0.87;</w:t>
            </w:r>
            <w:r w:rsidR="00ED70D9">
              <w:rPr>
                <w:rFonts w:ascii="Palatino Linotype" w:hAnsi="Palatino Linotype"/>
                <w:sz w:val="20"/>
              </w:rPr>
              <w:t xml:space="preserve"> </w:t>
            </w:r>
            <w:r w:rsidRPr="00ED174A">
              <w:rPr>
                <w:rFonts w:ascii="Palatino Linotype" w:hAnsi="Palatino Linotype"/>
                <w:sz w:val="20"/>
              </w:rPr>
              <w:t>1.55)</w:t>
            </w:r>
          </w:p>
        </w:tc>
      </w:tr>
      <w:tr w:rsidR="00FF1DCE" w:rsidRPr="0028386D" w14:paraId="1B02F1DF" w14:textId="77777777" w:rsidTr="00732CF3">
        <w:trPr>
          <w:cantSplit/>
        </w:trPr>
        <w:tc>
          <w:tcPr>
            <w:tcW w:w="1900" w:type="dxa"/>
            <w:tcBorders>
              <w:bottom w:val="single" w:sz="4" w:space="0" w:color="auto"/>
            </w:tcBorders>
          </w:tcPr>
          <w:p w14:paraId="42924590"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Per SD</w:t>
            </w:r>
          </w:p>
        </w:tc>
        <w:tc>
          <w:tcPr>
            <w:tcW w:w="2086" w:type="dxa"/>
            <w:tcBorders>
              <w:bottom w:val="single" w:sz="4" w:space="0" w:color="auto"/>
            </w:tcBorders>
          </w:tcPr>
          <w:p w14:paraId="00837005"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 xml:space="preserve">p </w:t>
            </w:r>
            <w:r w:rsidRPr="0021141C">
              <w:rPr>
                <w:rFonts w:ascii="Palatino Linotype" w:hAnsi="Palatino Linotype"/>
                <w:sz w:val="20"/>
              </w:rPr>
              <w:t>= 0.83</w:t>
            </w:r>
          </w:p>
        </w:tc>
        <w:tc>
          <w:tcPr>
            <w:tcW w:w="1904" w:type="dxa"/>
            <w:tcBorders>
              <w:bottom w:val="single" w:sz="4" w:space="0" w:color="auto"/>
            </w:tcBorders>
          </w:tcPr>
          <w:p w14:paraId="4D6D26F7" w14:textId="77777777" w:rsidR="00FF1DCE" w:rsidRPr="00ED174A" w:rsidRDefault="00FF1DCE" w:rsidP="00ED174A">
            <w:pPr>
              <w:pStyle w:val="NoSpacing"/>
              <w:spacing w:line="240" w:lineRule="auto"/>
              <w:rPr>
                <w:rFonts w:ascii="Palatino Linotype" w:hAnsi="Palatino Linotype"/>
                <w:sz w:val="20"/>
              </w:rPr>
            </w:pPr>
          </w:p>
        </w:tc>
        <w:tc>
          <w:tcPr>
            <w:tcW w:w="2015" w:type="dxa"/>
            <w:tcBorders>
              <w:bottom w:val="single" w:sz="4" w:space="0" w:color="auto"/>
            </w:tcBorders>
          </w:tcPr>
          <w:p w14:paraId="6F7C9F94"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 xml:space="preserve">p </w:t>
            </w:r>
            <w:r w:rsidRPr="0021141C">
              <w:rPr>
                <w:rFonts w:ascii="Palatino Linotype" w:hAnsi="Palatino Linotype"/>
                <w:sz w:val="20"/>
              </w:rPr>
              <w:t>= 0.20</w:t>
            </w:r>
          </w:p>
        </w:tc>
      </w:tr>
      <w:tr w:rsidR="00FF1DCE" w:rsidRPr="0028386D" w14:paraId="7BBFDCC4" w14:textId="77777777" w:rsidTr="00732CF3">
        <w:trPr>
          <w:cantSplit/>
        </w:trPr>
        <w:tc>
          <w:tcPr>
            <w:tcW w:w="1900" w:type="dxa"/>
            <w:tcBorders>
              <w:top w:val="single" w:sz="4" w:space="0" w:color="auto"/>
              <w:bottom w:val="single" w:sz="4" w:space="0" w:color="auto"/>
            </w:tcBorders>
          </w:tcPr>
          <w:p w14:paraId="5B05AA4A" w14:textId="77777777" w:rsidR="00FF1DCE" w:rsidRPr="00ED174A" w:rsidRDefault="00FF1DCE" w:rsidP="00ED174A">
            <w:pPr>
              <w:pStyle w:val="NoSpacing"/>
              <w:spacing w:line="240" w:lineRule="auto"/>
              <w:rPr>
                <w:rFonts w:ascii="Palatino Linotype" w:hAnsi="Palatino Linotype"/>
                <w:sz w:val="20"/>
              </w:rPr>
            </w:pPr>
          </w:p>
        </w:tc>
        <w:tc>
          <w:tcPr>
            <w:tcW w:w="6005" w:type="dxa"/>
            <w:gridSpan w:val="3"/>
            <w:tcBorders>
              <w:top w:val="single" w:sz="4" w:space="0" w:color="auto"/>
              <w:bottom w:val="single" w:sz="4" w:space="0" w:color="auto"/>
            </w:tcBorders>
          </w:tcPr>
          <w:p w14:paraId="0362AE28" w14:textId="77777777" w:rsidR="00FF1DCE" w:rsidRPr="007A5C5A" w:rsidRDefault="0056441C" w:rsidP="00ED174A">
            <w:pPr>
              <w:pStyle w:val="NoSpacing"/>
              <w:spacing w:line="240" w:lineRule="auto"/>
              <w:rPr>
                <w:rFonts w:ascii="Palatino Linotype" w:hAnsi="Palatino Linotype"/>
                <w:b/>
                <w:sz w:val="20"/>
              </w:rPr>
            </w:pPr>
            <w:r w:rsidRPr="007A5C5A">
              <w:rPr>
                <w:rFonts w:ascii="Palatino Linotype" w:hAnsi="Palatino Linotype"/>
                <w:b/>
                <w:sz w:val="20"/>
              </w:rPr>
              <w:t>“</w:t>
            </w:r>
            <w:r w:rsidR="00FF1DCE" w:rsidRPr="007A5C5A">
              <w:rPr>
                <w:rFonts w:ascii="Palatino Linotype" w:hAnsi="Palatino Linotype"/>
                <w:b/>
                <w:sz w:val="20"/>
              </w:rPr>
              <w:t>Margarine</w:t>
            </w:r>
            <w:r w:rsidRPr="007A5C5A">
              <w:rPr>
                <w:rFonts w:ascii="Palatino Linotype" w:hAnsi="Palatino Linotype"/>
                <w:b/>
                <w:sz w:val="20"/>
              </w:rPr>
              <w:t>, Sugar And Snacks” Pattern</w:t>
            </w:r>
          </w:p>
        </w:tc>
      </w:tr>
      <w:tr w:rsidR="00FF1DCE" w:rsidRPr="0028386D" w14:paraId="23D802E4" w14:textId="77777777" w:rsidTr="00732CF3">
        <w:trPr>
          <w:cantSplit/>
        </w:trPr>
        <w:tc>
          <w:tcPr>
            <w:tcW w:w="1900" w:type="dxa"/>
            <w:tcBorders>
              <w:top w:val="single" w:sz="4" w:space="0" w:color="auto"/>
              <w:bottom w:val="nil"/>
            </w:tcBorders>
          </w:tcPr>
          <w:p w14:paraId="0A8539CD"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Q1 (low)</w:t>
            </w:r>
          </w:p>
        </w:tc>
        <w:tc>
          <w:tcPr>
            <w:tcW w:w="2086" w:type="dxa"/>
            <w:tcBorders>
              <w:top w:val="single" w:sz="4" w:space="0" w:color="auto"/>
              <w:bottom w:val="nil"/>
            </w:tcBorders>
          </w:tcPr>
          <w:p w14:paraId="340724D9"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1904" w:type="dxa"/>
            <w:tcBorders>
              <w:top w:val="single" w:sz="4" w:space="0" w:color="auto"/>
              <w:bottom w:val="nil"/>
            </w:tcBorders>
          </w:tcPr>
          <w:p w14:paraId="111D553A"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Borders>
              <w:top w:val="single" w:sz="4" w:space="0" w:color="auto"/>
              <w:bottom w:val="nil"/>
            </w:tcBorders>
          </w:tcPr>
          <w:p w14:paraId="2D5B54FC" w14:textId="77777777" w:rsidR="00FF1DCE" w:rsidRPr="00ED174A" w:rsidRDefault="00FF1DCE" w:rsidP="00ED174A">
            <w:pPr>
              <w:pStyle w:val="NoSpacing"/>
              <w:spacing w:line="240" w:lineRule="auto"/>
              <w:rPr>
                <w:rFonts w:ascii="Palatino Linotype" w:hAnsi="Palatino Linotype"/>
                <w:i/>
                <w:sz w:val="20"/>
              </w:rPr>
            </w:pPr>
            <w:r w:rsidRPr="00ED174A">
              <w:rPr>
                <w:rFonts w:ascii="Palatino Linotype" w:hAnsi="Palatino Linotype"/>
                <w:i/>
                <w:sz w:val="20"/>
              </w:rPr>
              <w:t>Reference</w:t>
            </w:r>
          </w:p>
        </w:tc>
      </w:tr>
      <w:tr w:rsidR="00FF1DCE" w:rsidRPr="0028386D" w14:paraId="7EAD32BB" w14:textId="77777777" w:rsidTr="00732CF3">
        <w:trPr>
          <w:cantSplit/>
        </w:trPr>
        <w:tc>
          <w:tcPr>
            <w:tcW w:w="1900" w:type="dxa"/>
            <w:tcBorders>
              <w:top w:val="nil"/>
            </w:tcBorders>
          </w:tcPr>
          <w:p w14:paraId="30F3B94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Q2</w:t>
            </w:r>
          </w:p>
        </w:tc>
        <w:tc>
          <w:tcPr>
            <w:tcW w:w="2086" w:type="dxa"/>
            <w:tcBorders>
              <w:top w:val="nil"/>
            </w:tcBorders>
          </w:tcPr>
          <w:p w14:paraId="1117811C" w14:textId="0F106FEC"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1.17 (0.83;</w:t>
            </w:r>
            <w:r w:rsidR="00ED70D9">
              <w:rPr>
                <w:rFonts w:ascii="Palatino Linotype" w:hAnsi="Palatino Linotype"/>
                <w:sz w:val="20"/>
              </w:rPr>
              <w:t xml:space="preserve"> </w:t>
            </w:r>
            <w:r w:rsidRPr="00ED174A">
              <w:rPr>
                <w:rFonts w:ascii="Palatino Linotype" w:hAnsi="Palatino Linotype"/>
                <w:sz w:val="20"/>
              </w:rPr>
              <w:t>1.65)</w:t>
            </w:r>
          </w:p>
        </w:tc>
        <w:tc>
          <w:tcPr>
            <w:tcW w:w="1904" w:type="dxa"/>
            <w:tcBorders>
              <w:top w:val="nil"/>
            </w:tcBorders>
          </w:tcPr>
          <w:p w14:paraId="4DC0B802"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Borders>
              <w:top w:val="nil"/>
            </w:tcBorders>
          </w:tcPr>
          <w:p w14:paraId="755FFE56" w14:textId="7BB760E4"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1.13 (0.88;</w:t>
            </w:r>
            <w:r w:rsidR="00ED70D9">
              <w:rPr>
                <w:rFonts w:ascii="Palatino Linotype" w:hAnsi="Palatino Linotype"/>
                <w:sz w:val="20"/>
              </w:rPr>
              <w:t xml:space="preserve"> </w:t>
            </w:r>
            <w:r w:rsidRPr="00ED174A">
              <w:rPr>
                <w:rFonts w:ascii="Palatino Linotype" w:hAnsi="Palatino Linotype"/>
                <w:sz w:val="20"/>
              </w:rPr>
              <w:t>1.47)</w:t>
            </w:r>
          </w:p>
        </w:tc>
      </w:tr>
      <w:tr w:rsidR="00FF1DCE" w:rsidRPr="0028386D" w14:paraId="070C9B85" w14:textId="77777777" w:rsidTr="00732CF3">
        <w:trPr>
          <w:cantSplit/>
        </w:trPr>
        <w:tc>
          <w:tcPr>
            <w:tcW w:w="1900" w:type="dxa"/>
          </w:tcPr>
          <w:p w14:paraId="55803C20" w14:textId="77777777" w:rsidR="00FF1DCE" w:rsidRPr="00ED174A" w:rsidRDefault="00887D55" w:rsidP="00ED174A">
            <w:pPr>
              <w:pStyle w:val="NoSpacing"/>
              <w:spacing w:line="240" w:lineRule="auto"/>
              <w:rPr>
                <w:rFonts w:ascii="Palatino Linotype" w:hAnsi="Palatino Linotype"/>
                <w:sz w:val="20"/>
              </w:rPr>
            </w:pPr>
            <w:r>
              <w:rPr>
                <w:rFonts w:ascii="Palatino Linotype" w:hAnsi="Palatino Linotype"/>
                <w:sz w:val="20"/>
              </w:rPr>
              <w:t>Q3</w:t>
            </w:r>
          </w:p>
        </w:tc>
        <w:tc>
          <w:tcPr>
            <w:tcW w:w="2086" w:type="dxa"/>
          </w:tcPr>
          <w:p w14:paraId="338F6BC5" w14:textId="7B127B48"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0.92 (0.65;</w:t>
            </w:r>
            <w:r w:rsidR="00ED70D9">
              <w:rPr>
                <w:rFonts w:ascii="Palatino Linotype" w:hAnsi="Palatino Linotype"/>
                <w:sz w:val="20"/>
              </w:rPr>
              <w:t xml:space="preserve"> </w:t>
            </w:r>
            <w:r w:rsidRPr="00ED174A">
              <w:rPr>
                <w:rFonts w:ascii="Palatino Linotype" w:hAnsi="Palatino Linotype"/>
                <w:sz w:val="20"/>
              </w:rPr>
              <w:t>1.32)</w:t>
            </w:r>
          </w:p>
        </w:tc>
        <w:tc>
          <w:tcPr>
            <w:tcW w:w="1904" w:type="dxa"/>
          </w:tcPr>
          <w:p w14:paraId="20263DBC"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761B0E9D" w14:textId="0DC939B4"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1.10 (0.85;</w:t>
            </w:r>
            <w:r w:rsidR="00ED70D9">
              <w:rPr>
                <w:rFonts w:ascii="Palatino Linotype" w:hAnsi="Palatino Linotype"/>
                <w:sz w:val="20"/>
              </w:rPr>
              <w:t xml:space="preserve"> </w:t>
            </w:r>
            <w:r w:rsidRPr="00ED174A">
              <w:rPr>
                <w:rFonts w:ascii="Palatino Linotype" w:hAnsi="Palatino Linotype"/>
                <w:sz w:val="20"/>
              </w:rPr>
              <w:t>1.43)</w:t>
            </w:r>
          </w:p>
        </w:tc>
      </w:tr>
      <w:tr w:rsidR="00FF1DCE" w:rsidRPr="0028386D" w14:paraId="02C84FA2" w14:textId="77777777" w:rsidTr="00732CF3">
        <w:trPr>
          <w:cantSplit/>
        </w:trPr>
        <w:tc>
          <w:tcPr>
            <w:tcW w:w="1900" w:type="dxa"/>
          </w:tcPr>
          <w:p w14:paraId="09B6E1CF"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Q4 (high)</w:t>
            </w:r>
          </w:p>
        </w:tc>
        <w:tc>
          <w:tcPr>
            <w:tcW w:w="2086" w:type="dxa"/>
          </w:tcPr>
          <w:p w14:paraId="48018748" w14:textId="04A26078" w:rsidR="00FF1DCE" w:rsidRPr="00876742" w:rsidRDefault="00FF1DCE" w:rsidP="00ED174A">
            <w:pPr>
              <w:pStyle w:val="NoSpacing"/>
              <w:spacing w:line="240" w:lineRule="auto"/>
              <w:rPr>
                <w:rFonts w:ascii="Palatino Linotype" w:hAnsi="Palatino Linotype"/>
                <w:b/>
                <w:sz w:val="20"/>
              </w:rPr>
            </w:pPr>
            <w:r w:rsidRPr="00876742">
              <w:rPr>
                <w:rFonts w:ascii="Palatino Linotype" w:hAnsi="Palatino Linotype"/>
                <w:b/>
                <w:sz w:val="20"/>
              </w:rPr>
              <w:t>1.49 (1.05;</w:t>
            </w:r>
            <w:r w:rsidR="00ED70D9" w:rsidRPr="00876742">
              <w:rPr>
                <w:rFonts w:ascii="Palatino Linotype" w:hAnsi="Palatino Linotype"/>
                <w:b/>
                <w:sz w:val="20"/>
              </w:rPr>
              <w:t xml:space="preserve"> </w:t>
            </w:r>
            <w:r w:rsidRPr="00876742">
              <w:rPr>
                <w:rFonts w:ascii="Palatino Linotype" w:hAnsi="Palatino Linotype"/>
                <w:b/>
                <w:sz w:val="20"/>
              </w:rPr>
              <w:t>2.11)</w:t>
            </w:r>
          </w:p>
        </w:tc>
        <w:tc>
          <w:tcPr>
            <w:tcW w:w="1904" w:type="dxa"/>
          </w:tcPr>
          <w:p w14:paraId="7DAFC120"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5A90DF03" w14:textId="311F032A" w:rsidR="00FF1DCE" w:rsidRPr="00876742" w:rsidRDefault="00FF1DCE" w:rsidP="00ED174A">
            <w:pPr>
              <w:pStyle w:val="NoSpacing"/>
              <w:spacing w:line="240" w:lineRule="auto"/>
              <w:rPr>
                <w:rFonts w:ascii="Palatino Linotype" w:hAnsi="Palatino Linotype"/>
                <w:b/>
                <w:sz w:val="20"/>
              </w:rPr>
            </w:pPr>
            <w:r w:rsidRPr="00876742">
              <w:rPr>
                <w:rFonts w:ascii="Palatino Linotype" w:hAnsi="Palatino Linotype"/>
                <w:b/>
                <w:sz w:val="20"/>
              </w:rPr>
              <w:t>1.32 (1.01;</w:t>
            </w:r>
            <w:r w:rsidR="00ED70D9" w:rsidRPr="00876742">
              <w:rPr>
                <w:rFonts w:ascii="Palatino Linotype" w:hAnsi="Palatino Linotype"/>
                <w:b/>
                <w:sz w:val="20"/>
              </w:rPr>
              <w:t xml:space="preserve"> </w:t>
            </w:r>
            <w:r w:rsidRPr="00876742">
              <w:rPr>
                <w:rFonts w:ascii="Palatino Linotype" w:hAnsi="Palatino Linotype"/>
                <w:b/>
                <w:sz w:val="20"/>
              </w:rPr>
              <w:t>1.72)</w:t>
            </w:r>
          </w:p>
        </w:tc>
      </w:tr>
      <w:tr w:rsidR="00FF1DCE" w:rsidRPr="0028386D" w14:paraId="6A1F8D04" w14:textId="77777777" w:rsidTr="009C7E09">
        <w:trPr>
          <w:cantSplit/>
        </w:trPr>
        <w:tc>
          <w:tcPr>
            <w:tcW w:w="1900" w:type="dxa"/>
            <w:tcBorders>
              <w:bottom w:val="single" w:sz="8" w:space="0" w:color="auto"/>
            </w:tcBorders>
          </w:tcPr>
          <w:p w14:paraId="59A3AFA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lastRenderedPageBreak/>
              <w:t>Per SD</w:t>
            </w:r>
          </w:p>
        </w:tc>
        <w:tc>
          <w:tcPr>
            <w:tcW w:w="2086" w:type="dxa"/>
            <w:tcBorders>
              <w:bottom w:val="single" w:sz="8" w:space="0" w:color="auto"/>
            </w:tcBorders>
          </w:tcPr>
          <w:p w14:paraId="77965D2D"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p</w:t>
            </w:r>
            <w:r w:rsidRPr="0021141C">
              <w:rPr>
                <w:rFonts w:ascii="Palatino Linotype" w:hAnsi="Palatino Linotype"/>
                <w:sz w:val="20"/>
              </w:rPr>
              <w:t xml:space="preserve"> = 0.19</w:t>
            </w:r>
          </w:p>
        </w:tc>
        <w:tc>
          <w:tcPr>
            <w:tcW w:w="1904" w:type="dxa"/>
            <w:tcBorders>
              <w:bottom w:val="single" w:sz="8" w:space="0" w:color="auto"/>
            </w:tcBorders>
          </w:tcPr>
          <w:p w14:paraId="5E819170" w14:textId="77777777" w:rsidR="00FF1DCE" w:rsidRPr="00ED174A" w:rsidRDefault="00FF1DCE" w:rsidP="00ED174A">
            <w:pPr>
              <w:pStyle w:val="NoSpacing"/>
              <w:spacing w:line="240" w:lineRule="auto"/>
              <w:rPr>
                <w:rFonts w:ascii="Palatino Linotype" w:hAnsi="Palatino Linotype"/>
                <w:sz w:val="20"/>
              </w:rPr>
            </w:pPr>
          </w:p>
        </w:tc>
        <w:tc>
          <w:tcPr>
            <w:tcW w:w="2015" w:type="dxa"/>
            <w:tcBorders>
              <w:bottom w:val="single" w:sz="8" w:space="0" w:color="auto"/>
            </w:tcBorders>
          </w:tcPr>
          <w:p w14:paraId="2BB56CE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 xml:space="preserve">p </w:t>
            </w:r>
            <w:r w:rsidRPr="0021141C">
              <w:rPr>
                <w:rFonts w:ascii="Palatino Linotype" w:hAnsi="Palatino Linotype"/>
                <w:sz w:val="20"/>
              </w:rPr>
              <w:t>= 0.29</w:t>
            </w:r>
          </w:p>
        </w:tc>
      </w:tr>
    </w:tbl>
    <w:p w14:paraId="21E3EDBA" w14:textId="041D5D8A" w:rsidR="0073089C" w:rsidRDefault="0073089C" w:rsidP="0073089C">
      <w:pPr>
        <w:pStyle w:val="Mdeck5tablecaption"/>
        <w:jc w:val="center"/>
      </w:pPr>
      <w:r>
        <w:rPr>
          <w:b/>
        </w:rPr>
        <w:t>Table S6.</w:t>
      </w:r>
      <w:r>
        <w:t xml:space="preserve"> </w:t>
      </w:r>
      <w:r>
        <w:rPr>
          <w:i/>
        </w:rPr>
        <w:t>Cont.</w:t>
      </w:r>
    </w:p>
    <w:tbl>
      <w:tblPr>
        <w:tblStyle w:val="Mdeck5tablebodythreelines"/>
        <w:tblW w:w="0" w:type="auto"/>
        <w:tblLook w:val="04A0" w:firstRow="1" w:lastRow="0" w:firstColumn="1" w:lastColumn="0" w:noHBand="0" w:noVBand="1"/>
      </w:tblPr>
      <w:tblGrid>
        <w:gridCol w:w="1956"/>
        <w:gridCol w:w="2086"/>
        <w:gridCol w:w="1904"/>
        <w:gridCol w:w="2015"/>
      </w:tblGrid>
      <w:tr w:rsidR="00732CF3" w:rsidRPr="0028386D" w14:paraId="347C6BF5" w14:textId="77777777" w:rsidTr="00732CF3">
        <w:trPr>
          <w:cnfStyle w:val="100000000000" w:firstRow="1" w:lastRow="0" w:firstColumn="0" w:lastColumn="0" w:oddVBand="0" w:evenVBand="0" w:oddHBand="0" w:evenHBand="0" w:firstRowFirstColumn="0" w:firstRowLastColumn="0" w:lastRowFirstColumn="0" w:lastRowLastColumn="0"/>
          <w:cantSplit/>
        </w:trPr>
        <w:tc>
          <w:tcPr>
            <w:tcW w:w="1956" w:type="dxa"/>
            <w:tcBorders>
              <w:bottom w:val="nil"/>
            </w:tcBorders>
          </w:tcPr>
          <w:p w14:paraId="2BF62C50" w14:textId="1830515E" w:rsidR="00732CF3" w:rsidRPr="00ED174A" w:rsidRDefault="00732CF3" w:rsidP="00732CF3">
            <w:pPr>
              <w:pStyle w:val="NoSpacing"/>
              <w:spacing w:line="240" w:lineRule="auto"/>
              <w:rPr>
                <w:rFonts w:ascii="Palatino Linotype" w:hAnsi="Palatino Linotype"/>
                <w:sz w:val="20"/>
              </w:rPr>
            </w:pPr>
            <w:r>
              <w:rPr>
                <w:rFonts w:ascii="Palatino Linotype" w:hAnsi="Palatino Linotype"/>
                <w:b/>
                <w:sz w:val="20"/>
              </w:rPr>
              <w:t>Dietary Pattern Quartile</w:t>
            </w:r>
          </w:p>
        </w:tc>
        <w:tc>
          <w:tcPr>
            <w:tcW w:w="2086" w:type="dxa"/>
            <w:tcBorders>
              <w:bottom w:val="nil"/>
            </w:tcBorders>
          </w:tcPr>
          <w:p w14:paraId="1E0EB8FB" w14:textId="07FC3815" w:rsidR="00732CF3" w:rsidRPr="00ED174A" w:rsidRDefault="00732CF3" w:rsidP="00732CF3">
            <w:pPr>
              <w:pStyle w:val="NoSpacing"/>
              <w:spacing w:line="240" w:lineRule="auto"/>
              <w:rPr>
                <w:rFonts w:ascii="Palatino Linotype" w:hAnsi="Palatino Linotype"/>
                <w:sz w:val="20"/>
              </w:rPr>
            </w:pPr>
            <w:r w:rsidRPr="00B15648">
              <w:rPr>
                <w:rFonts w:ascii="Palatino Linotype" w:hAnsi="Palatino Linotype"/>
                <w:b/>
                <w:sz w:val="20"/>
              </w:rPr>
              <w:t>Inadequate Weekly GWG (</w:t>
            </w:r>
            <w:r w:rsidRPr="00B15648">
              <w:rPr>
                <w:rFonts w:ascii="Palatino Linotype" w:hAnsi="Palatino Linotype"/>
                <w:b/>
                <w:i/>
                <w:sz w:val="20"/>
              </w:rPr>
              <w:t>n</w:t>
            </w:r>
            <w:r w:rsidRPr="00B15648">
              <w:rPr>
                <w:rFonts w:ascii="Palatino Linotype" w:hAnsi="Palatino Linotype"/>
                <w:b/>
                <w:sz w:val="20"/>
              </w:rPr>
              <w:t xml:space="preserve"> = 437)</w:t>
            </w:r>
          </w:p>
        </w:tc>
        <w:tc>
          <w:tcPr>
            <w:tcW w:w="1904" w:type="dxa"/>
            <w:tcBorders>
              <w:bottom w:val="nil"/>
            </w:tcBorders>
          </w:tcPr>
          <w:p w14:paraId="35DB2656" w14:textId="0DF83882" w:rsidR="00732CF3" w:rsidRPr="00ED174A" w:rsidRDefault="00732CF3" w:rsidP="00732CF3">
            <w:pPr>
              <w:pStyle w:val="NoSpacing"/>
              <w:spacing w:line="240" w:lineRule="auto"/>
              <w:rPr>
                <w:rFonts w:ascii="Palatino Linotype" w:hAnsi="Palatino Linotype"/>
                <w:sz w:val="20"/>
              </w:rPr>
            </w:pPr>
            <w:r w:rsidRPr="00B15648">
              <w:rPr>
                <w:rFonts w:ascii="Palatino Linotype" w:hAnsi="Palatino Linotype"/>
                <w:b/>
                <w:sz w:val="20"/>
              </w:rPr>
              <w:t>Adequate Weekly GWG (</w:t>
            </w:r>
            <w:r w:rsidRPr="00B15648">
              <w:rPr>
                <w:rFonts w:ascii="Palatino Linotype" w:hAnsi="Palatino Linotype"/>
                <w:b/>
                <w:i/>
                <w:sz w:val="20"/>
              </w:rPr>
              <w:t>n</w:t>
            </w:r>
            <w:r w:rsidRPr="00B15648">
              <w:rPr>
                <w:rFonts w:ascii="Palatino Linotype" w:hAnsi="Palatino Linotype"/>
                <w:b/>
                <w:sz w:val="20"/>
              </w:rPr>
              <w:t xml:space="preserve"> = 753)</w:t>
            </w:r>
          </w:p>
        </w:tc>
        <w:tc>
          <w:tcPr>
            <w:tcW w:w="2015" w:type="dxa"/>
            <w:tcBorders>
              <w:bottom w:val="nil"/>
            </w:tcBorders>
          </w:tcPr>
          <w:p w14:paraId="335A9114" w14:textId="3E3EB52F" w:rsidR="00732CF3" w:rsidRPr="00ED174A" w:rsidRDefault="00732CF3" w:rsidP="00732CF3">
            <w:pPr>
              <w:pStyle w:val="NoSpacing"/>
              <w:spacing w:line="240" w:lineRule="auto"/>
              <w:rPr>
                <w:rFonts w:ascii="Palatino Linotype" w:hAnsi="Palatino Linotype"/>
                <w:i/>
                <w:sz w:val="20"/>
              </w:rPr>
            </w:pPr>
            <w:r w:rsidRPr="00B15648">
              <w:rPr>
                <w:rFonts w:ascii="Palatino Linotype" w:hAnsi="Palatino Linotype"/>
                <w:b/>
                <w:sz w:val="20"/>
              </w:rPr>
              <w:t>Excessive Weekly GWG (</w:t>
            </w:r>
            <w:r w:rsidRPr="00B15648">
              <w:rPr>
                <w:rFonts w:ascii="Palatino Linotype" w:hAnsi="Palatino Linotype"/>
                <w:b/>
                <w:i/>
                <w:sz w:val="20"/>
              </w:rPr>
              <w:t>n</w:t>
            </w:r>
            <w:r w:rsidRPr="00B15648">
              <w:rPr>
                <w:rFonts w:ascii="Palatino Linotype" w:hAnsi="Palatino Linotype"/>
                <w:b/>
                <w:sz w:val="20"/>
              </w:rPr>
              <w:t xml:space="preserve"> = 1555)</w:t>
            </w:r>
          </w:p>
        </w:tc>
      </w:tr>
      <w:tr w:rsidR="00732CF3" w:rsidRPr="0028386D" w14:paraId="057D9EC4" w14:textId="77777777" w:rsidTr="00732CF3">
        <w:trPr>
          <w:cantSplit/>
        </w:trPr>
        <w:tc>
          <w:tcPr>
            <w:tcW w:w="1956" w:type="dxa"/>
            <w:tcBorders>
              <w:top w:val="single" w:sz="4" w:space="0" w:color="auto"/>
              <w:bottom w:val="nil"/>
            </w:tcBorders>
          </w:tcPr>
          <w:p w14:paraId="50B75537" w14:textId="77777777" w:rsidR="00732CF3" w:rsidRPr="00ED174A" w:rsidRDefault="00732CF3" w:rsidP="00ED174A">
            <w:pPr>
              <w:pStyle w:val="NoSpacing"/>
              <w:rPr>
                <w:rFonts w:ascii="Palatino Linotype" w:hAnsi="Palatino Linotype"/>
                <w:sz w:val="20"/>
              </w:rPr>
            </w:pPr>
          </w:p>
        </w:tc>
        <w:tc>
          <w:tcPr>
            <w:tcW w:w="6005" w:type="dxa"/>
            <w:gridSpan w:val="3"/>
            <w:tcBorders>
              <w:top w:val="single" w:sz="4" w:space="0" w:color="auto"/>
              <w:bottom w:val="nil"/>
            </w:tcBorders>
          </w:tcPr>
          <w:p w14:paraId="6CD01334" w14:textId="00241A9B" w:rsidR="00732CF3" w:rsidRPr="00ED174A" w:rsidRDefault="00732CF3" w:rsidP="00ED174A">
            <w:pPr>
              <w:pStyle w:val="NoSpacing"/>
              <w:rPr>
                <w:rFonts w:ascii="Palatino Linotype" w:hAnsi="Palatino Linotype"/>
                <w:i/>
                <w:sz w:val="20"/>
              </w:rPr>
            </w:pPr>
            <w:r w:rsidRPr="007A5C5A">
              <w:rPr>
                <w:rFonts w:ascii="Palatino Linotype" w:hAnsi="Palatino Linotype"/>
                <w:b/>
                <w:sz w:val="20"/>
              </w:rPr>
              <w:t>“Dutch Healthy Diet-Index” Pattern</w:t>
            </w:r>
          </w:p>
        </w:tc>
      </w:tr>
      <w:tr w:rsidR="00732CF3" w:rsidRPr="0028386D" w14:paraId="29255EC1" w14:textId="77777777" w:rsidTr="00732CF3">
        <w:trPr>
          <w:cantSplit/>
        </w:trPr>
        <w:tc>
          <w:tcPr>
            <w:tcW w:w="1956" w:type="dxa"/>
            <w:tcBorders>
              <w:top w:val="single" w:sz="4" w:space="0" w:color="auto"/>
              <w:bottom w:val="nil"/>
            </w:tcBorders>
          </w:tcPr>
          <w:p w14:paraId="4BB8BD8C" w14:textId="6062CA2E" w:rsidR="00732CF3" w:rsidRPr="00ED174A" w:rsidRDefault="00732CF3" w:rsidP="00732CF3">
            <w:pPr>
              <w:pStyle w:val="NoSpacing"/>
              <w:rPr>
                <w:rFonts w:ascii="Palatino Linotype" w:hAnsi="Palatino Linotype"/>
                <w:sz w:val="20"/>
              </w:rPr>
            </w:pPr>
            <w:r w:rsidRPr="00ED174A">
              <w:rPr>
                <w:rFonts w:ascii="Palatino Linotype" w:hAnsi="Palatino Linotype"/>
                <w:sz w:val="20"/>
              </w:rPr>
              <w:t>Q1 (low)</w:t>
            </w:r>
          </w:p>
        </w:tc>
        <w:tc>
          <w:tcPr>
            <w:tcW w:w="2086" w:type="dxa"/>
            <w:tcBorders>
              <w:top w:val="single" w:sz="4" w:space="0" w:color="auto"/>
              <w:bottom w:val="nil"/>
            </w:tcBorders>
          </w:tcPr>
          <w:p w14:paraId="094C7456" w14:textId="48F33F7F" w:rsidR="00732CF3" w:rsidRPr="00ED174A" w:rsidRDefault="00732CF3" w:rsidP="00732CF3">
            <w:pPr>
              <w:pStyle w:val="NoSpacing"/>
              <w:rPr>
                <w:rFonts w:ascii="Palatino Linotype" w:hAnsi="Palatino Linotype"/>
                <w:i/>
                <w:sz w:val="20"/>
              </w:rPr>
            </w:pPr>
            <w:r w:rsidRPr="00ED174A">
              <w:rPr>
                <w:rFonts w:ascii="Palatino Linotype" w:hAnsi="Palatino Linotype"/>
                <w:i/>
                <w:sz w:val="20"/>
              </w:rPr>
              <w:t>Reference</w:t>
            </w:r>
          </w:p>
        </w:tc>
        <w:tc>
          <w:tcPr>
            <w:tcW w:w="1904" w:type="dxa"/>
            <w:tcBorders>
              <w:top w:val="single" w:sz="4" w:space="0" w:color="auto"/>
              <w:bottom w:val="nil"/>
            </w:tcBorders>
          </w:tcPr>
          <w:p w14:paraId="5517BDDD" w14:textId="36D7BD7C" w:rsidR="00732CF3" w:rsidRPr="00ED174A" w:rsidRDefault="00732CF3" w:rsidP="00732CF3">
            <w:pPr>
              <w:pStyle w:val="NoSpacing"/>
              <w:rPr>
                <w:rFonts w:ascii="Palatino Linotype" w:hAnsi="Palatino Linotype"/>
                <w:i/>
                <w:sz w:val="20"/>
              </w:rPr>
            </w:pPr>
            <w:r w:rsidRPr="00ED174A">
              <w:rPr>
                <w:rFonts w:ascii="Palatino Linotype" w:hAnsi="Palatino Linotype"/>
                <w:i/>
                <w:sz w:val="20"/>
              </w:rPr>
              <w:t>Reference</w:t>
            </w:r>
          </w:p>
        </w:tc>
        <w:tc>
          <w:tcPr>
            <w:tcW w:w="2015" w:type="dxa"/>
            <w:tcBorders>
              <w:top w:val="single" w:sz="4" w:space="0" w:color="auto"/>
              <w:bottom w:val="nil"/>
            </w:tcBorders>
          </w:tcPr>
          <w:p w14:paraId="0ADBB116" w14:textId="0D8D096E" w:rsidR="00732CF3" w:rsidRPr="00ED174A" w:rsidRDefault="00732CF3" w:rsidP="00732CF3">
            <w:pPr>
              <w:pStyle w:val="NoSpacing"/>
              <w:rPr>
                <w:rFonts w:ascii="Palatino Linotype" w:hAnsi="Palatino Linotype"/>
                <w:i/>
                <w:sz w:val="20"/>
              </w:rPr>
            </w:pPr>
            <w:r w:rsidRPr="00ED174A">
              <w:rPr>
                <w:rFonts w:ascii="Palatino Linotype" w:hAnsi="Palatino Linotype"/>
                <w:i/>
                <w:sz w:val="20"/>
              </w:rPr>
              <w:t>Reference</w:t>
            </w:r>
          </w:p>
        </w:tc>
      </w:tr>
      <w:tr w:rsidR="00FF1DCE" w:rsidRPr="0028386D" w14:paraId="3510B9CE" w14:textId="77777777" w:rsidTr="00732CF3">
        <w:trPr>
          <w:cantSplit/>
        </w:trPr>
        <w:tc>
          <w:tcPr>
            <w:tcW w:w="1956" w:type="dxa"/>
            <w:tcBorders>
              <w:top w:val="nil"/>
            </w:tcBorders>
          </w:tcPr>
          <w:p w14:paraId="2446589E"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Q2</w:t>
            </w:r>
          </w:p>
        </w:tc>
        <w:tc>
          <w:tcPr>
            <w:tcW w:w="2086" w:type="dxa"/>
            <w:tcBorders>
              <w:top w:val="nil"/>
            </w:tcBorders>
          </w:tcPr>
          <w:p w14:paraId="39C26B3B"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0.79 (0.56;1.11)</w:t>
            </w:r>
          </w:p>
        </w:tc>
        <w:tc>
          <w:tcPr>
            <w:tcW w:w="1904" w:type="dxa"/>
            <w:tcBorders>
              <w:top w:val="nil"/>
            </w:tcBorders>
          </w:tcPr>
          <w:p w14:paraId="72989B5C"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Borders>
              <w:top w:val="nil"/>
            </w:tcBorders>
          </w:tcPr>
          <w:p w14:paraId="638D0BF6"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0.93 (0.72;1.20)</w:t>
            </w:r>
          </w:p>
        </w:tc>
      </w:tr>
      <w:tr w:rsidR="00FF1DCE" w:rsidRPr="0028386D" w14:paraId="23D61B95" w14:textId="77777777" w:rsidTr="00732CF3">
        <w:trPr>
          <w:cantSplit/>
        </w:trPr>
        <w:tc>
          <w:tcPr>
            <w:tcW w:w="1956" w:type="dxa"/>
          </w:tcPr>
          <w:p w14:paraId="5DB4DAB7" w14:textId="77777777" w:rsidR="00FF1DCE" w:rsidRPr="00ED174A" w:rsidRDefault="00887D55" w:rsidP="00ED174A">
            <w:pPr>
              <w:pStyle w:val="NoSpacing"/>
              <w:spacing w:line="240" w:lineRule="auto"/>
              <w:rPr>
                <w:rFonts w:ascii="Palatino Linotype" w:hAnsi="Palatino Linotype"/>
                <w:sz w:val="20"/>
              </w:rPr>
            </w:pPr>
            <w:r>
              <w:rPr>
                <w:rFonts w:ascii="Palatino Linotype" w:hAnsi="Palatino Linotype"/>
                <w:sz w:val="20"/>
              </w:rPr>
              <w:t>Q3</w:t>
            </w:r>
          </w:p>
        </w:tc>
        <w:tc>
          <w:tcPr>
            <w:tcW w:w="2086" w:type="dxa"/>
          </w:tcPr>
          <w:p w14:paraId="7E37983C"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0.88 (0.62;1.25)</w:t>
            </w:r>
          </w:p>
        </w:tc>
        <w:tc>
          <w:tcPr>
            <w:tcW w:w="1904" w:type="dxa"/>
          </w:tcPr>
          <w:p w14:paraId="35D83C5E"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4390C4AE"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1.10 (0.85;1.42)</w:t>
            </w:r>
          </w:p>
        </w:tc>
      </w:tr>
      <w:tr w:rsidR="00FF1DCE" w:rsidRPr="0028386D" w14:paraId="698B05DE" w14:textId="77777777" w:rsidTr="00732CF3">
        <w:trPr>
          <w:cantSplit/>
        </w:trPr>
        <w:tc>
          <w:tcPr>
            <w:tcW w:w="1956" w:type="dxa"/>
          </w:tcPr>
          <w:p w14:paraId="67ECEAD5" w14:textId="77777777" w:rsidR="00FF1DCE" w:rsidRPr="00ED174A" w:rsidRDefault="00887D55" w:rsidP="00ED174A">
            <w:pPr>
              <w:pStyle w:val="NoSpacing"/>
              <w:spacing w:line="240" w:lineRule="auto"/>
              <w:rPr>
                <w:rFonts w:ascii="Palatino Linotype" w:hAnsi="Palatino Linotype"/>
                <w:sz w:val="20"/>
              </w:rPr>
            </w:pPr>
            <w:r>
              <w:rPr>
                <w:rFonts w:ascii="Palatino Linotype" w:hAnsi="Palatino Linotype"/>
                <w:sz w:val="20"/>
              </w:rPr>
              <w:t>Q4 (high)</w:t>
            </w:r>
          </w:p>
        </w:tc>
        <w:tc>
          <w:tcPr>
            <w:tcW w:w="2086" w:type="dxa"/>
          </w:tcPr>
          <w:p w14:paraId="06F9E711"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1.00 (0.69;1.43)</w:t>
            </w:r>
          </w:p>
        </w:tc>
        <w:tc>
          <w:tcPr>
            <w:tcW w:w="1904" w:type="dxa"/>
          </w:tcPr>
          <w:p w14:paraId="3C222A0D"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Reference</w:t>
            </w:r>
          </w:p>
        </w:tc>
        <w:tc>
          <w:tcPr>
            <w:tcW w:w="2015" w:type="dxa"/>
          </w:tcPr>
          <w:p w14:paraId="05B41B61"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1.02 (0.77;1.34)</w:t>
            </w:r>
          </w:p>
        </w:tc>
      </w:tr>
      <w:tr w:rsidR="00FF1DCE" w:rsidRPr="0028386D" w14:paraId="0DE9CEB9" w14:textId="77777777" w:rsidTr="00732CF3">
        <w:trPr>
          <w:cantSplit/>
        </w:trPr>
        <w:tc>
          <w:tcPr>
            <w:tcW w:w="1956" w:type="dxa"/>
            <w:tcBorders>
              <w:bottom w:val="single" w:sz="8" w:space="0" w:color="auto"/>
            </w:tcBorders>
          </w:tcPr>
          <w:p w14:paraId="156D073E"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sz w:val="20"/>
              </w:rPr>
              <w:t>Per SD</w:t>
            </w:r>
          </w:p>
        </w:tc>
        <w:tc>
          <w:tcPr>
            <w:tcW w:w="2086" w:type="dxa"/>
            <w:tcBorders>
              <w:bottom w:val="single" w:sz="8" w:space="0" w:color="auto"/>
            </w:tcBorders>
          </w:tcPr>
          <w:p w14:paraId="12BB9717"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 xml:space="preserve">p </w:t>
            </w:r>
            <w:r w:rsidRPr="0021141C">
              <w:rPr>
                <w:rFonts w:ascii="Palatino Linotype" w:hAnsi="Palatino Linotype"/>
                <w:sz w:val="20"/>
              </w:rPr>
              <w:t>= 0.84</w:t>
            </w:r>
          </w:p>
        </w:tc>
        <w:tc>
          <w:tcPr>
            <w:tcW w:w="1904" w:type="dxa"/>
            <w:tcBorders>
              <w:bottom w:val="single" w:sz="8" w:space="0" w:color="auto"/>
            </w:tcBorders>
          </w:tcPr>
          <w:p w14:paraId="419FFE5C" w14:textId="77777777" w:rsidR="00FF1DCE" w:rsidRPr="00ED174A" w:rsidRDefault="00FF1DCE" w:rsidP="00ED174A">
            <w:pPr>
              <w:pStyle w:val="NoSpacing"/>
              <w:spacing w:line="240" w:lineRule="auto"/>
              <w:rPr>
                <w:rFonts w:ascii="Palatino Linotype" w:hAnsi="Palatino Linotype"/>
                <w:sz w:val="20"/>
              </w:rPr>
            </w:pPr>
          </w:p>
        </w:tc>
        <w:tc>
          <w:tcPr>
            <w:tcW w:w="2015" w:type="dxa"/>
            <w:tcBorders>
              <w:bottom w:val="single" w:sz="8" w:space="0" w:color="auto"/>
            </w:tcBorders>
          </w:tcPr>
          <w:p w14:paraId="31EDE152" w14:textId="77777777" w:rsidR="00FF1DCE" w:rsidRPr="00ED174A" w:rsidRDefault="00FF1DCE" w:rsidP="00ED174A">
            <w:pPr>
              <w:pStyle w:val="NoSpacing"/>
              <w:spacing w:line="240" w:lineRule="auto"/>
              <w:rPr>
                <w:rFonts w:ascii="Palatino Linotype" w:hAnsi="Palatino Linotype"/>
                <w:sz w:val="20"/>
              </w:rPr>
            </w:pPr>
            <w:r w:rsidRPr="00ED174A">
              <w:rPr>
                <w:rFonts w:ascii="Palatino Linotype" w:hAnsi="Palatino Linotype"/>
                <w:i/>
                <w:sz w:val="20"/>
              </w:rPr>
              <w:t xml:space="preserve">p </w:t>
            </w:r>
            <w:r w:rsidRPr="0021141C">
              <w:rPr>
                <w:rFonts w:ascii="Palatino Linotype" w:hAnsi="Palatino Linotype"/>
                <w:sz w:val="20"/>
              </w:rPr>
              <w:t>= 0.63</w:t>
            </w:r>
          </w:p>
        </w:tc>
      </w:tr>
    </w:tbl>
    <w:p w14:paraId="5DAC5111" w14:textId="61DAC6CB" w:rsidR="00FF1DCE" w:rsidRPr="00A41E1C" w:rsidRDefault="00531C1F" w:rsidP="00A41E1C">
      <w:pPr>
        <w:pStyle w:val="MDPI43tablefooter"/>
        <w:ind w:left="425" w:right="425"/>
      </w:pPr>
      <w:r>
        <w:rPr>
          <w:vertAlign w:val="superscript"/>
        </w:rPr>
        <w:t>1</w:t>
      </w:r>
      <w:r w:rsidR="00FF1DCE" w:rsidRPr="00A41E1C">
        <w:t xml:space="preserve"> Results from multivariable multinomial logistic regression analyses, based on imputed data. Low dietary pattern adherence (Q1) is the reference category for diet and adequate weekly GWG is the reference category for weekly GWG in the multinomial regression model.</w:t>
      </w:r>
      <w:r w:rsidR="0027161C">
        <w:t xml:space="preserve"> </w:t>
      </w:r>
      <w:r w:rsidR="0017605D" w:rsidRPr="009A53E0">
        <w:rPr>
          <w:i/>
        </w:rPr>
        <w:t>p</w:t>
      </w:r>
      <w:r w:rsidR="0017605D">
        <w:t>-</w:t>
      </w:r>
      <w:r w:rsidR="00ED70D9">
        <w:t>V</w:t>
      </w:r>
      <w:r w:rsidR="0017605D">
        <w:t>alue</w:t>
      </w:r>
      <w:r w:rsidR="00FF1DCE" w:rsidRPr="00A41E1C">
        <w:t>s correspond to the effect of 1SD increase in dietary pattern score. Adjusted for pre-pregnancy BMI, gestational age at measurements, age, educational level, household income, parity, smoking during pregnancy, alcohol consumption during pregnancy, stress during pregnancy, and fetal sex. Significant results are presented in bold (</w:t>
      </w:r>
      <w:r w:rsidR="0017605D" w:rsidRPr="009A53E0">
        <w:rPr>
          <w:i/>
        </w:rPr>
        <w:t>p</w:t>
      </w:r>
      <w:r w:rsidR="0017605D">
        <w:t>-value &lt;</w:t>
      </w:r>
      <w:r w:rsidR="006A09CB">
        <w:t xml:space="preserve"> </w:t>
      </w:r>
      <w:r w:rsidR="00FF1DCE" w:rsidRPr="00A41E1C">
        <w:t xml:space="preserve">0.05) and results with a </w:t>
      </w:r>
      <w:r w:rsidR="0017605D" w:rsidRPr="009A53E0">
        <w:rPr>
          <w:i/>
        </w:rPr>
        <w:t>p</w:t>
      </w:r>
      <w:r w:rsidR="0017605D">
        <w:t>-value</w:t>
      </w:r>
      <w:r w:rsidR="00FF1DCE" w:rsidRPr="00A41E1C">
        <w:t xml:space="preserve"> &lt;0.0125 with an asterisk (*). </w:t>
      </w:r>
      <w:r w:rsidR="00FF1DCE" w:rsidRPr="00531C1F">
        <w:t>Abbreviations: CI</w:t>
      </w:r>
      <w:r w:rsidR="00FF1DCE" w:rsidRPr="00A41E1C">
        <w:t>: confidence interval; GWG: gestational weight gain; OR: odds ratio; SD: s</w:t>
      </w:r>
      <w:r w:rsidR="00CC2445">
        <w:t>tandard deviation; Q: quartile.</w:t>
      </w:r>
    </w:p>
    <w:p w14:paraId="36AEEC6B" w14:textId="77777777" w:rsidR="0074176B" w:rsidRPr="0017265E" w:rsidRDefault="00D21566" w:rsidP="00D21566">
      <w:pPr>
        <w:pStyle w:val="MDPI21heading1"/>
        <w:rPr>
          <w:lang w:val="nl-NL"/>
        </w:rPr>
      </w:pPr>
      <w:r w:rsidRPr="00ED70D9">
        <w:rPr>
          <w:lang w:val="nl-NL"/>
        </w:rPr>
        <w:t>Reference</w:t>
      </w:r>
    </w:p>
    <w:p w14:paraId="09BE5A81" w14:textId="77777777" w:rsidR="00E71EBD" w:rsidRDefault="00E71EBD" w:rsidP="007B6A7E">
      <w:pPr>
        <w:pStyle w:val="MDPI71References"/>
        <w:rPr>
          <w:rFonts w:eastAsia="宋体"/>
          <w:lang w:val="nl-NL" w:eastAsia="en-US"/>
        </w:rPr>
      </w:pPr>
      <w:bookmarkStart w:id="1" w:name="_ENREF_1"/>
      <w:r w:rsidRPr="00E71EBD">
        <w:rPr>
          <w:rFonts w:eastAsia="宋体"/>
          <w:lang w:val="nl-NL" w:eastAsia="en-US"/>
        </w:rPr>
        <w:t xml:space="preserve">Van den Broek, M.; Leermakers, E.T.; Jaddoe, V.W.; Steegers, E.A.; Rivadeneira, F.; Raat, H.; Hofman, A.; Franco, O.H.; Kiefte-de Jong, J.C. Maternal dietary patterns during pregnancy and body composition of the child at age 6 y: The generation R study. </w:t>
      </w:r>
      <w:r w:rsidRPr="007B6A7E">
        <w:rPr>
          <w:rFonts w:eastAsia="宋体"/>
          <w:i/>
          <w:lang w:val="nl-NL" w:eastAsia="en-US"/>
        </w:rPr>
        <w:t>Am. J. Clin. Nutr.</w:t>
      </w:r>
      <w:r w:rsidRPr="00E71EBD">
        <w:rPr>
          <w:rFonts w:eastAsia="宋体"/>
          <w:lang w:val="nl-NL" w:eastAsia="en-US"/>
        </w:rPr>
        <w:t xml:space="preserve"> </w:t>
      </w:r>
      <w:r w:rsidRPr="007B6A7E">
        <w:rPr>
          <w:rFonts w:eastAsia="宋体"/>
          <w:b/>
          <w:lang w:val="nl-NL" w:eastAsia="en-US"/>
        </w:rPr>
        <w:t>2015</w:t>
      </w:r>
      <w:r w:rsidRPr="00E71EBD">
        <w:rPr>
          <w:rFonts w:eastAsia="宋体"/>
          <w:lang w:val="nl-NL" w:eastAsia="en-US"/>
        </w:rPr>
        <w:t xml:space="preserve">, </w:t>
      </w:r>
      <w:r w:rsidRPr="007B6A7E">
        <w:rPr>
          <w:rFonts w:eastAsia="宋体"/>
          <w:i/>
          <w:lang w:val="nl-NL" w:eastAsia="en-US"/>
        </w:rPr>
        <w:t>102</w:t>
      </w:r>
      <w:r w:rsidRPr="00E71EBD">
        <w:rPr>
          <w:rFonts w:eastAsia="宋体"/>
          <w:lang w:val="nl-NL" w:eastAsia="en-US"/>
        </w:rPr>
        <w:t>, 873–880.</w:t>
      </w:r>
    </w:p>
    <w:p w14:paraId="4DDE775B" w14:textId="77777777" w:rsidR="007B6A7E" w:rsidRPr="00F20928" w:rsidRDefault="007B6A7E" w:rsidP="007B6A7E">
      <w:pPr>
        <w:pStyle w:val="MDPI71References"/>
        <w:rPr>
          <w:noProof/>
          <w:lang w:eastAsia="en-US"/>
        </w:rPr>
      </w:pPr>
      <w:bookmarkStart w:id="2" w:name="_ENREF_26"/>
      <w:r w:rsidRPr="00DA1B4F">
        <w:t>Van Lee, L.; Geelen, A.; van Huysduynen, E.J.; de Vries, J.H.; van</w:t>
      </w:r>
      <w:r w:rsidRPr="003569EE">
        <w:t>’</w:t>
      </w:r>
      <w:r w:rsidRPr="00DA1B4F">
        <w:t xml:space="preserve">t Veer, P.; Feskens, E.J. </w:t>
      </w:r>
      <w:bookmarkStart w:id="3" w:name="OLE_LINK31"/>
      <w:bookmarkStart w:id="4" w:name="OLE_LINK32"/>
      <w:r w:rsidRPr="00DA1B4F">
        <w:t xml:space="preserve">The </w:t>
      </w:r>
      <w:r>
        <w:t>Dutch healthy diet index (DHD</w:t>
      </w:r>
      <w:r w:rsidRPr="00DA1B4F">
        <w:t xml:space="preserve">-index): An instrument to measure adherence to the </w:t>
      </w:r>
      <w:r>
        <w:t>D</w:t>
      </w:r>
      <w:r w:rsidRPr="00DA1B4F">
        <w:t>utch guidelines for a healthy diet.</w:t>
      </w:r>
      <w:bookmarkEnd w:id="3"/>
      <w:bookmarkEnd w:id="4"/>
      <w:r w:rsidRPr="00DA1B4F">
        <w:t xml:space="preserve"> </w:t>
      </w:r>
      <w:r w:rsidRPr="00E619CB">
        <w:rPr>
          <w:i/>
        </w:rPr>
        <w:t>Nutr. J.</w:t>
      </w:r>
      <w:r w:rsidRPr="00DA1B4F">
        <w:t xml:space="preserve"> </w:t>
      </w:r>
      <w:r w:rsidRPr="00E619CB">
        <w:rPr>
          <w:b/>
        </w:rPr>
        <w:t>2012</w:t>
      </w:r>
      <w:r w:rsidRPr="00DA1B4F">
        <w:t xml:space="preserve">, </w:t>
      </w:r>
      <w:r w:rsidRPr="00E619CB">
        <w:rPr>
          <w:i/>
        </w:rPr>
        <w:t>11</w:t>
      </w:r>
      <w:r w:rsidRPr="00DA1B4F">
        <w:t>, doi:10.1186/1475-2891-11-49.</w:t>
      </w:r>
      <w:bookmarkEnd w:id="2"/>
    </w:p>
    <w:p w14:paraId="621C67F3" w14:textId="7CF24649" w:rsidR="0074176B" w:rsidRPr="00876742" w:rsidRDefault="0074176B" w:rsidP="007B6A7E">
      <w:pPr>
        <w:pStyle w:val="MDPI71References"/>
        <w:rPr>
          <w:lang w:val="nl-NL"/>
        </w:rPr>
      </w:pPr>
      <w:r w:rsidRPr="00ED70D9">
        <w:rPr>
          <w:noProof/>
          <w:lang w:val="nl-NL"/>
        </w:rPr>
        <w:t xml:space="preserve">Donders-Engelen, M.; van der Heijden, L. </w:t>
      </w:r>
      <w:r w:rsidRPr="00ED70D9">
        <w:rPr>
          <w:i/>
          <w:noProof/>
          <w:lang w:val="nl-NL"/>
        </w:rPr>
        <w:t xml:space="preserve">Maten, </w:t>
      </w:r>
      <w:r w:rsidR="00ED70D9">
        <w:rPr>
          <w:i/>
          <w:noProof/>
          <w:lang w:val="nl-NL"/>
        </w:rPr>
        <w:t>G</w:t>
      </w:r>
      <w:r w:rsidRPr="00ED70D9">
        <w:rPr>
          <w:i/>
          <w:noProof/>
          <w:lang w:val="nl-NL"/>
        </w:rPr>
        <w:t xml:space="preserve">ewichten en </w:t>
      </w:r>
      <w:r w:rsidR="00ED70D9">
        <w:rPr>
          <w:i/>
          <w:noProof/>
          <w:lang w:val="nl-NL"/>
        </w:rPr>
        <w:t>C</w:t>
      </w:r>
      <w:r w:rsidRPr="00ED70D9">
        <w:rPr>
          <w:i/>
          <w:noProof/>
          <w:lang w:val="nl-NL"/>
        </w:rPr>
        <w:t>odenummers 2003 (</w:t>
      </w:r>
      <w:r w:rsidR="00ED70D9">
        <w:rPr>
          <w:i/>
          <w:noProof/>
          <w:lang w:val="nl-NL"/>
        </w:rPr>
        <w:t>M</w:t>
      </w:r>
      <w:r w:rsidRPr="00ED70D9">
        <w:rPr>
          <w:i/>
          <w:noProof/>
          <w:lang w:val="nl-NL"/>
        </w:rPr>
        <w:t xml:space="preserve">easures, </w:t>
      </w:r>
      <w:r w:rsidR="00ED70D9">
        <w:rPr>
          <w:i/>
          <w:noProof/>
          <w:lang w:val="nl-NL"/>
        </w:rPr>
        <w:t>W</w:t>
      </w:r>
      <w:r w:rsidRPr="00ED70D9">
        <w:rPr>
          <w:i/>
          <w:noProof/>
          <w:lang w:val="nl-NL"/>
        </w:rPr>
        <w:t xml:space="preserve">eights and </w:t>
      </w:r>
      <w:r w:rsidR="00ED70D9" w:rsidRPr="00876742">
        <w:rPr>
          <w:i/>
          <w:noProof/>
          <w:lang w:val="nl-NL"/>
        </w:rPr>
        <w:t>C</w:t>
      </w:r>
      <w:r w:rsidRPr="00876742">
        <w:rPr>
          <w:i/>
          <w:noProof/>
          <w:lang w:val="nl-NL"/>
        </w:rPr>
        <w:t xml:space="preserve">ode </w:t>
      </w:r>
      <w:r w:rsidR="00ED70D9" w:rsidRPr="00876742">
        <w:rPr>
          <w:i/>
          <w:noProof/>
          <w:lang w:val="nl-NL"/>
        </w:rPr>
        <w:t>N</w:t>
      </w:r>
      <w:r w:rsidRPr="00876742">
        <w:rPr>
          <w:i/>
          <w:noProof/>
          <w:lang w:val="nl-NL"/>
        </w:rPr>
        <w:t>umbers 2003)</w:t>
      </w:r>
      <w:r w:rsidR="006A09CB" w:rsidRPr="006A09CB">
        <w:rPr>
          <w:noProof/>
          <w:lang w:val="nl-NL"/>
        </w:rPr>
        <w:t>;</w:t>
      </w:r>
      <w:r w:rsidRPr="00876742">
        <w:rPr>
          <w:i/>
          <w:noProof/>
          <w:lang w:val="nl-NL"/>
        </w:rPr>
        <w:t xml:space="preserve"> </w:t>
      </w:r>
      <w:r w:rsidRPr="00876742">
        <w:rPr>
          <w:noProof/>
          <w:lang w:val="nl-NL"/>
        </w:rPr>
        <w:t>Wageningen UR, Vakgroep Humane Voeding Wageningen</w:t>
      </w:r>
      <w:r w:rsidR="00700D4B" w:rsidRPr="00876742">
        <w:rPr>
          <w:noProof/>
          <w:lang w:val="nl-NL"/>
        </w:rPr>
        <w:t xml:space="preserve"> and TNO Voeding</w:t>
      </w:r>
      <w:r w:rsidR="00ED70D9" w:rsidRPr="00876742">
        <w:rPr>
          <w:noProof/>
          <w:lang w:val="nl-NL"/>
        </w:rPr>
        <w:t xml:space="preserve">: </w:t>
      </w:r>
      <w:r w:rsidR="00700D4B" w:rsidRPr="00876742">
        <w:rPr>
          <w:noProof/>
          <w:lang w:val="nl-NL"/>
        </w:rPr>
        <w:t>Zeist</w:t>
      </w:r>
      <w:r w:rsidR="00ED70D9" w:rsidRPr="00876742">
        <w:rPr>
          <w:noProof/>
          <w:lang w:val="nl-NL"/>
        </w:rPr>
        <w:t xml:space="preserve">, </w:t>
      </w:r>
      <w:r w:rsidR="004F04FD" w:rsidRPr="00876742">
        <w:rPr>
          <w:noProof/>
          <w:lang w:val="nl-NL"/>
        </w:rPr>
        <w:t>the Netherlands</w:t>
      </w:r>
      <w:r w:rsidR="00ED70D9" w:rsidRPr="00876742">
        <w:rPr>
          <w:noProof/>
          <w:lang w:val="nl-NL"/>
        </w:rPr>
        <w:t>,</w:t>
      </w:r>
      <w:r w:rsidRPr="00876742">
        <w:rPr>
          <w:noProof/>
          <w:lang w:val="nl-NL"/>
        </w:rPr>
        <w:t xml:space="preserve"> 2003.</w:t>
      </w:r>
      <w:bookmarkEnd w:id="1"/>
    </w:p>
    <w:sectPr w:rsidR="0074176B" w:rsidRPr="00876742" w:rsidSect="0053157B">
      <w:headerReference w:type="even" r:id="rId16"/>
      <w:headerReference w:type="default" r:id="rId17"/>
      <w:headerReference w:type="first" r:id="rId18"/>
      <w:footerReference w:type="first" r:id="rId19"/>
      <w:pgSz w:w="11906" w:h="16838" w:code="9"/>
      <w:pgMar w:top="1417" w:right="1531" w:bottom="1077" w:left="1531" w:header="1020" w:footer="850"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93927" w14:textId="77777777" w:rsidR="00B0220E" w:rsidRDefault="00B0220E" w:rsidP="00C1340D">
      <w:r>
        <w:separator/>
      </w:r>
    </w:p>
  </w:endnote>
  <w:endnote w:type="continuationSeparator" w:id="0">
    <w:p w14:paraId="2FAE3668" w14:textId="77777777" w:rsidR="00B0220E" w:rsidRDefault="00B0220E"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5674597"/>
      <w:docPartObj>
        <w:docPartGallery w:val="Page Numbers (Bottom of Page)"/>
        <w:docPartUnique/>
      </w:docPartObj>
    </w:sdtPr>
    <w:sdtEndPr>
      <w:rPr>
        <w:noProof/>
      </w:rPr>
    </w:sdtEndPr>
    <w:sdtContent>
      <w:p w14:paraId="06660337" w14:textId="6355AC65" w:rsidR="0053157B" w:rsidRDefault="0053157B">
        <w:pPr>
          <w:pStyle w:val="Footer"/>
          <w:ind w:firstLine="120"/>
          <w:jc w:val="center"/>
        </w:pPr>
        <w:r>
          <w:t>S</w:t>
        </w:r>
        <w:r>
          <w:fldChar w:fldCharType="begin"/>
        </w:r>
        <w:r>
          <w:instrText xml:space="preserve"> PAGE   \* MERGEFORMAT </w:instrText>
        </w:r>
        <w:r>
          <w:fldChar w:fldCharType="separate"/>
        </w:r>
        <w:r>
          <w:rPr>
            <w:noProof/>
          </w:rPr>
          <w:t>9</w:t>
        </w:r>
        <w:r>
          <w:rPr>
            <w:noProof/>
          </w:rPr>
          <w:fldChar w:fldCharType="end"/>
        </w:r>
      </w:p>
    </w:sdtContent>
  </w:sdt>
  <w:p w14:paraId="185EDE63" w14:textId="77777777" w:rsidR="0053157B" w:rsidRDefault="005315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4186167"/>
      <w:docPartObj>
        <w:docPartGallery w:val="Page Numbers (Bottom of Page)"/>
        <w:docPartUnique/>
      </w:docPartObj>
    </w:sdtPr>
    <w:sdtEndPr>
      <w:rPr>
        <w:noProof/>
      </w:rPr>
    </w:sdtEndPr>
    <w:sdtContent>
      <w:p w14:paraId="3B4B5DEC" w14:textId="5F4088C3" w:rsidR="002F3AA6" w:rsidRPr="0053157B" w:rsidRDefault="0053157B" w:rsidP="0053157B">
        <w:pPr>
          <w:pStyle w:val="Footer"/>
          <w:ind w:firstLine="120"/>
          <w:jc w:val="center"/>
        </w:pPr>
        <w:r>
          <w:t>S</w:t>
        </w:r>
        <w:r>
          <w:fldChar w:fldCharType="begin"/>
        </w:r>
        <w:r>
          <w:instrText xml:space="preserve"> PAGE   \* MERGEFORMAT </w:instrText>
        </w:r>
        <w:r>
          <w:fldChar w:fldCharType="separate"/>
        </w:r>
        <w:r>
          <w:rPr>
            <w:noProof/>
          </w:rPr>
          <w:t>1</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rPr>
      <w:id w:val="1717389558"/>
      <w:docPartObj>
        <w:docPartGallery w:val="Page Numbers (Top of Page)"/>
        <w:docPartUnique/>
      </w:docPartObj>
    </w:sdtPr>
    <w:sdtEndPr>
      <w:rPr>
        <w:i w:val="0"/>
      </w:rPr>
    </w:sdtEndPr>
    <w:sdtContent>
      <w:p w14:paraId="51172017" w14:textId="77777777" w:rsidR="002F3AA6" w:rsidRPr="008B308E" w:rsidRDefault="002F3AA6" w:rsidP="00391035">
        <w:pPr>
          <w:pStyle w:val="MDPIfooterfirstpage"/>
          <w:rPr>
            <w:lang w:val="fr-CH"/>
          </w:rPr>
        </w:pPr>
        <w:r w:rsidRPr="00141586">
          <w:rPr>
            <w:i/>
            <w:szCs w:val="16"/>
          </w:rPr>
          <w:t>Nutrients</w:t>
        </w:r>
        <w:r w:rsidRPr="00A70616">
          <w:rPr>
            <w:iCs/>
            <w:szCs w:val="16"/>
          </w:rPr>
          <w:t xml:space="preserve"> </w:t>
        </w:r>
        <w:r w:rsidRPr="00A70616">
          <w:rPr>
            <w:b/>
            <w:bCs/>
            <w:iCs/>
            <w:szCs w:val="16"/>
          </w:rPr>
          <w:t>201</w:t>
        </w:r>
        <w:r w:rsidRPr="00A70616">
          <w:rPr>
            <w:rFonts w:eastAsia="宋体"/>
            <w:b/>
            <w:bCs/>
            <w:iCs/>
            <w:szCs w:val="16"/>
            <w:lang w:eastAsia="zh-CN"/>
          </w:rPr>
          <w:t>5</w:t>
        </w:r>
        <w:r w:rsidRPr="00A70616">
          <w:rPr>
            <w:iCs/>
            <w:szCs w:val="16"/>
          </w:rPr>
          <w:t xml:space="preserve">, </w:t>
        </w:r>
        <w:r>
          <w:rPr>
            <w:rFonts w:eastAsia="宋体"/>
            <w:i/>
            <w:iCs/>
            <w:szCs w:val="16"/>
            <w:lang w:eastAsia="zh-CN"/>
          </w:rPr>
          <w:t>7</w:t>
        </w:r>
        <w:r w:rsidRPr="00A70616">
          <w:rPr>
            <w:iCs/>
            <w:szCs w:val="16"/>
          </w:rPr>
          <w:t>,</w:t>
        </w:r>
        <w:r w:rsidRPr="00A70616">
          <w:rPr>
            <w:szCs w:val="16"/>
            <w:lang w:val="fr-CH"/>
          </w:rPr>
          <w:t xml:space="preserve"> </w:t>
        </w:r>
        <w:r w:rsidRPr="008B308E">
          <w:rPr>
            <w:lang w:val="fr-CH"/>
          </w:rPr>
          <w:t>page–page; doi:10.3390/</w:t>
        </w:r>
        <w:r w:rsidRPr="008B308E">
          <w:rPr>
            <w:lang w:val="fr-CH"/>
          </w:rPr>
          <w:tab/>
          <w:t>www.mdpi.com/journal/</w:t>
        </w:r>
        <w:r>
          <w:t>nutrients</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905DB" w14:textId="77777777" w:rsidR="00B0220E" w:rsidRDefault="00B0220E" w:rsidP="00C1340D">
      <w:r>
        <w:separator/>
      </w:r>
    </w:p>
  </w:footnote>
  <w:footnote w:type="continuationSeparator" w:id="0">
    <w:p w14:paraId="3DDF3B6B" w14:textId="77777777" w:rsidR="00B0220E" w:rsidRDefault="00B0220E" w:rsidP="00C1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FA480" w14:textId="772BB593" w:rsidR="002F3AA6" w:rsidRPr="002F3AA6" w:rsidRDefault="002F3AA6" w:rsidP="002F3AA6">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22740" w14:textId="6D70618B" w:rsidR="002F3AA6" w:rsidRPr="00A436D8" w:rsidRDefault="002F3AA6" w:rsidP="002F3AA6">
    <w:pPr>
      <w:pStyle w:val="MDPIheaderjournallogo"/>
      <w:rPr>
        <w:sz w:val="20"/>
      </w:rPr>
    </w:pPr>
    <w:r w:rsidRPr="00D5387F">
      <w:rPr>
        <w:i w:val="0"/>
        <w:noProof/>
        <w:szCs w:val="16"/>
        <w:lang w:eastAsia="zh-CN"/>
      </w:rPr>
      <mc:AlternateContent>
        <mc:Choice Requires="wps">
          <w:drawing>
            <wp:anchor distT="45720" distB="45720" distL="114300" distR="114300" simplePos="0" relativeHeight="251657216" behindDoc="1" locked="0" layoutInCell="1" allowOverlap="1" wp14:anchorId="264134AC" wp14:editId="2E8E6E25">
              <wp:simplePos x="0" y="0"/>
              <wp:positionH relativeFrom="rightMargin">
                <wp:posOffset>-558165</wp:posOffset>
              </wp:positionH>
              <wp:positionV relativeFrom="paragraph">
                <wp:posOffset>0</wp:posOffset>
              </wp:positionV>
              <wp:extent cx="558000" cy="70920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00" cy="709200"/>
                      </a:xfrm>
                      <a:prstGeom prst="rect">
                        <a:avLst/>
                      </a:prstGeom>
                      <a:solidFill>
                        <a:srgbClr val="FFFFFF"/>
                      </a:solidFill>
                      <a:ln w="9525">
                        <a:noFill/>
                        <a:miter lim="800000"/>
                        <a:headEnd/>
                        <a:tailEnd/>
                      </a:ln>
                    </wps:spPr>
                    <wps:txbx>
                      <w:txbxContent>
                        <w:p w14:paraId="50D6B40D" w14:textId="7E49B9F8" w:rsidR="002F3AA6" w:rsidRDefault="002F3AA6" w:rsidP="00A436D8">
                          <w:pPr>
                            <w:pStyle w:val="MDPIheaderjournallogo"/>
                            <w:jc w:val="center"/>
                            <w:textboxTightWrap w:val="allLines"/>
                            <w:rPr>
                              <w:i w:val="0"/>
                              <w:szCs w:val="16"/>
                            </w:rPr>
                          </w:pPr>
                        </w:p>
                      </w:txbxContent>
                    </wps:txbx>
                    <wps:bodyPr rot="0" vert="horz" wrap="non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4134AC" id="_x0000_t202" coordsize="21600,21600" o:spt="202" path="m,l,21600r21600,l21600,xe">
              <v:stroke joinstyle="miter"/>
              <v:path gradientshapeok="t" o:connecttype="rect"/>
            </v:shapetype>
            <v:shape id="Text Box 2" o:spid="_x0000_s1026" type="#_x0000_t202" style="position:absolute;margin-left:-43.95pt;margin-top:0;width:43.95pt;height:55.85pt;z-index:-251659264;visibility:visible;mso-wrap-style:non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" stroked="f">
              <v:textbox inset="0,0,0,0">
                <w:txbxContent>
                  <w:p w14:paraId="50D6B40D" w14:textId="7E49B9F8" w:rsidR="002F3AA6" w:rsidRDefault="002F3AA6" w:rsidP="00A436D8">
                    <w:pPr>
                      <w:pStyle w:val="MDPIheaderjournallogo"/>
                      <w:jc w:val="center"/>
                      <w:textboxTightWrap w:val="allLines"/>
                      <w:rPr>
                        <w:i w:val="0"/>
                        <w:szCs w:val="16"/>
                      </w:rPr>
                    </w:pPr>
                  </w:p>
                </w:txbxContent>
              </v:textbox>
              <w10:wrap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B1C70" w14:textId="77777777" w:rsidR="002F3AA6" w:rsidRDefault="002F3AA6" w:rsidP="00225F3F">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3F133" w14:textId="77777777" w:rsidR="002F3AA6" w:rsidRPr="00FF1DCE" w:rsidRDefault="002F3AA6" w:rsidP="00FF1DCE">
    <w:pPr>
      <w:adjustRightInd w:val="0"/>
      <w:snapToGrid w:val="0"/>
      <w:spacing w:after="240" w:line="240" w:lineRule="auto"/>
      <w:rPr>
        <w:rFonts w:ascii="Palatino Linotype" w:hAnsi="Palatino Linotype"/>
        <w:sz w:val="16"/>
      </w:rPr>
    </w:pPr>
    <w:r>
      <w:rPr>
        <w:rFonts w:ascii="Palatino Linotype" w:hAnsi="Palatino Linotype"/>
        <w:i/>
        <w:sz w:val="16"/>
      </w:rPr>
      <w:t xml:space="preserve">Nutrients </w:t>
    </w:r>
    <w:r>
      <w:rPr>
        <w:rFonts w:ascii="Palatino Linotype" w:hAnsi="Palatino Linotype"/>
        <w:b/>
        <w:sz w:val="16"/>
      </w:rPr>
      <w:t>2015</w:t>
    </w:r>
    <w:r>
      <w:rPr>
        <w:rFonts w:ascii="Palatino Linotype" w:hAnsi="Palatino Linotype"/>
        <w:sz w:val="16"/>
      </w:rPr>
      <w:t xml:space="preserve">, </w:t>
    </w:r>
    <w:r>
      <w:rPr>
        <w:rFonts w:ascii="Palatino Linotype" w:hAnsi="Palatino Linotype"/>
        <w:i/>
        <w:sz w:val="16"/>
      </w:rPr>
      <w:t>7</w:t>
    </w:r>
    <w:r>
      <w:rPr>
        <w:rFonts w:ascii="Palatino Linotype" w:hAnsi="Palatino Linotype"/>
        <w:sz w:val="16"/>
      </w:rPr>
      <w:t>, page–page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10676" w14:textId="77777777" w:rsidR="002F3AA6" w:rsidRDefault="002F3AA6" w:rsidP="008810B3">
    <w:pPr>
      <w:pStyle w:val="MDPIheaderjournallogo"/>
    </w:pPr>
    <w:r w:rsidRPr="00D5387F">
      <w:rPr>
        <w:i w:val="0"/>
        <w:noProof/>
        <w:szCs w:val="16"/>
        <w:lang w:eastAsia="zh-CN"/>
      </w:rPr>
      <mc:AlternateContent>
        <mc:Choice Requires="wps">
          <w:drawing>
            <wp:anchor distT="45720" distB="45720" distL="114300" distR="114300" simplePos="0" relativeHeight="251658240" behindDoc="1" locked="0" layoutInCell="1" allowOverlap="1" wp14:anchorId="3A82ED34" wp14:editId="4BD2B63D">
              <wp:simplePos x="0" y="0"/>
              <wp:positionH relativeFrom="rightMargin">
                <wp:posOffset>-558165</wp:posOffset>
              </wp:positionH>
              <wp:positionV relativeFrom="paragraph">
                <wp:posOffset>0</wp:posOffset>
              </wp:positionV>
              <wp:extent cx="558000" cy="709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00" cy="709200"/>
                      </a:xfrm>
                      <a:prstGeom prst="rect">
                        <a:avLst/>
                      </a:prstGeom>
                      <a:solidFill>
                        <a:srgbClr val="FFFFFF"/>
                      </a:solidFill>
                      <a:ln w="9525">
                        <a:noFill/>
                        <a:miter lim="800000"/>
                        <a:headEnd/>
                        <a:tailEnd/>
                      </a:ln>
                    </wps:spPr>
                    <wps:txbx>
                      <w:txbxContent>
                        <w:p w14:paraId="6939365F" w14:textId="77777777" w:rsidR="002F3AA6" w:rsidRDefault="002F3AA6" w:rsidP="0029725C">
                          <w:pPr>
                            <w:pStyle w:val="MDPIheaderjournallogo"/>
                            <w:jc w:val="center"/>
                            <w:textboxTightWrap w:val="allLines"/>
                            <w:rPr>
                              <w:i w:val="0"/>
                              <w:szCs w:val="16"/>
                            </w:rPr>
                          </w:pPr>
                          <w:r>
                            <w:rPr>
                              <w:noProof/>
                              <w:lang w:eastAsia="zh-CN"/>
                            </w:rPr>
                            <w:drawing>
                              <wp:inline distT="0" distB="0" distL="0" distR="0" wp14:anchorId="4F3485D8" wp14:editId="2CFF9273">
                                <wp:extent cx="540000" cy="352800"/>
                                <wp:effectExtent l="0" t="0" r="0" b="9525"/>
                                <wp:docPr id="10" name="Picture 10" descr="H:\documents\layout\new template June 2014\figures\MDPI logo black c2.wmf">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8" name="Picture 8" descr="H:\documents\layout\new template June 2014\figures\MDPI logo black c2.wmf"/>
                                        <pic:cNvPicPr/>
                                      </pic:nvPicPr>
                                      <pic:blipFill rotWithShape="1">
                                        <a:blip r:embed="rId2">
                                          <a:extLst>
                                            <a:ext uri="{28A0092B-C50C-407E-A947-70E740481C1C}">
                                              <a14:useLocalDpi xmlns:a14="http://schemas.microsoft.com/office/drawing/2010/main" val="0"/>
                                            </a:ext>
                                          </a:extLst>
                                        </a:blip>
                                        <a:srcRect l="1" r="5451"/>
                                        <a:stretch/>
                                      </pic:blipFill>
                                      <pic:spPr bwMode="auto">
                                        <a:xfrm>
                                          <a:off x="0" y="0"/>
                                          <a:ext cx="540000" cy="35280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non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2ED34" id="_x0000_t202" coordsize="21600,21600" o:spt="202" path="m,l,21600r21600,l21600,xe">
              <v:stroke joinstyle="miter"/>
              <v:path gradientshapeok="t" o:connecttype="rect"/>
            </v:shapetype>
            <v:shape id="_x0000_s1027" type="#_x0000_t202" style="position:absolute;margin-left:-43.95pt;margin-top:0;width:43.95pt;height:55.85pt;z-index:-251658240;visibility:visible;mso-wrap-style:non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" stroked="f">
              <v:textbox inset="0,0,0,0">
                <w:txbxContent>
                  <w:p w14:paraId="6939365F" w14:textId="77777777" w:rsidR="002F3AA6" w:rsidRDefault="002F3AA6" w:rsidP="0029725C">
                    <w:pPr>
                      <w:pStyle w:val="MDPIheaderjournallogo"/>
                      <w:jc w:val="center"/>
                      <w:textboxTightWrap w:val="allLines"/>
                      <w:rPr>
                        <w:i w:val="0"/>
                        <w:szCs w:val="16"/>
                      </w:rPr>
                    </w:pPr>
                    <w:r>
                      <w:rPr>
                        <w:noProof/>
                        <w:lang w:eastAsia="zh-CN"/>
                      </w:rPr>
                      <w:drawing>
                        <wp:inline distT="0" distB="0" distL="0" distR="0" wp14:anchorId="4F3485D8" wp14:editId="2CFF9273">
                          <wp:extent cx="540000" cy="352800"/>
                          <wp:effectExtent l="0" t="0" r="0" b="9525"/>
                          <wp:docPr id="10" name="Picture 10" descr="H:\documents\layout\new template June 2014\figures\MDPI logo black c2.wmf">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8" name="Picture 8" descr="H:\documents\layout\new template June 2014\figures\MDPI logo black c2.wmf"/>
                                  <pic:cNvPicPr/>
                                </pic:nvPicPr>
                                <pic:blipFill rotWithShape="1">
                                  <a:blip r:embed="rId2">
                                    <a:extLst>
                                      <a:ext uri="{28A0092B-C50C-407E-A947-70E740481C1C}">
                                        <a14:useLocalDpi xmlns:a14="http://schemas.microsoft.com/office/drawing/2010/main" val="0"/>
                                      </a:ext>
                                    </a:extLst>
                                  </a:blip>
                                  <a:srcRect l="1" r="5451"/>
                                  <a:stretch/>
                                </pic:blipFill>
                                <pic:spPr bwMode="auto">
                                  <a:xfrm>
                                    <a:off x="0" y="0"/>
                                    <a:ext cx="540000" cy="35280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Pr>
        <w:noProof/>
        <w:lang w:eastAsia="zh-CN"/>
      </w:rPr>
      <w:drawing>
        <wp:inline distT="0" distB="0" distL="0" distR="0" wp14:anchorId="6DA60D89" wp14:editId="166236A2">
          <wp:extent cx="1701800" cy="429260"/>
          <wp:effectExtent l="0" t="0" r="0" b="8890"/>
          <wp:docPr id="7" name="Picture 7" descr="C:\Users\home\Desktop\logos\Nutrient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logos\Nutrients-log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01800" cy="4292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F5E91"/>
    <w:multiLevelType w:val="hybridMultilevel"/>
    <w:tmpl w:val="6CE4E924"/>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3" w15:restartNumberingAfterBreak="0">
    <w:nsid w:val="2FBF62B6"/>
    <w:multiLevelType w:val="hybridMultilevel"/>
    <w:tmpl w:val="79F4F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5" w15:restartNumberingAfterBreak="0">
    <w:nsid w:val="430B505B"/>
    <w:multiLevelType w:val="hybridMultilevel"/>
    <w:tmpl w:val="F140ED14"/>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3C370A"/>
    <w:multiLevelType w:val="hybridMultilevel"/>
    <w:tmpl w:val="EC3AEE96"/>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7" w15:restartNumberingAfterBreak="0">
    <w:nsid w:val="6DB20A64"/>
    <w:multiLevelType w:val="hybridMultilevel"/>
    <w:tmpl w:val="B43CDC7A"/>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2"/>
  </w:num>
  <w:num w:numId="2">
    <w:abstractNumId w:val="4"/>
  </w:num>
  <w:num w:numId="3">
    <w:abstractNumId w:val="1"/>
  </w:num>
  <w:num w:numId="4">
    <w:abstractNumId w:val="6"/>
  </w:num>
  <w:num w:numId="5">
    <w:abstractNumId w:val="7"/>
  </w:num>
  <w:num w:numId="6">
    <w:abstractNumId w:val="5"/>
  </w:num>
  <w:num w:numId="7">
    <w:abstractNumId w:val="6"/>
  </w:num>
  <w:num w:numId="8">
    <w:abstractNumId w:val="7"/>
  </w:num>
  <w:num w:numId="9">
    <w:abstractNumId w:val="5"/>
  </w:num>
  <w:num w:numId="10">
    <w:abstractNumId w:val="3"/>
  </w:num>
  <w:num w:numId="1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attachedTemplate r:id="rId1"/>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DCE"/>
    <w:rsid w:val="00000637"/>
    <w:rsid w:val="000006F8"/>
    <w:rsid w:val="000046B6"/>
    <w:rsid w:val="00004BA7"/>
    <w:rsid w:val="0000519B"/>
    <w:rsid w:val="00005FC2"/>
    <w:rsid w:val="00011BC3"/>
    <w:rsid w:val="0001283B"/>
    <w:rsid w:val="00016388"/>
    <w:rsid w:val="0002090C"/>
    <w:rsid w:val="00024621"/>
    <w:rsid w:val="0002467B"/>
    <w:rsid w:val="00025C56"/>
    <w:rsid w:val="00026858"/>
    <w:rsid w:val="0002692B"/>
    <w:rsid w:val="00026992"/>
    <w:rsid w:val="000319B8"/>
    <w:rsid w:val="0003351A"/>
    <w:rsid w:val="00034840"/>
    <w:rsid w:val="00034BF8"/>
    <w:rsid w:val="000360C0"/>
    <w:rsid w:val="000361F7"/>
    <w:rsid w:val="00037F00"/>
    <w:rsid w:val="00041A10"/>
    <w:rsid w:val="0004245C"/>
    <w:rsid w:val="00042C12"/>
    <w:rsid w:val="000438F4"/>
    <w:rsid w:val="000439F3"/>
    <w:rsid w:val="00043F91"/>
    <w:rsid w:val="00044417"/>
    <w:rsid w:val="0004473F"/>
    <w:rsid w:val="00045898"/>
    <w:rsid w:val="00047B87"/>
    <w:rsid w:val="00050716"/>
    <w:rsid w:val="00050C65"/>
    <w:rsid w:val="000520E3"/>
    <w:rsid w:val="000551E0"/>
    <w:rsid w:val="000562B9"/>
    <w:rsid w:val="00056DBB"/>
    <w:rsid w:val="000578BD"/>
    <w:rsid w:val="000602E4"/>
    <w:rsid w:val="000605CD"/>
    <w:rsid w:val="0006467F"/>
    <w:rsid w:val="00066545"/>
    <w:rsid w:val="00071D03"/>
    <w:rsid w:val="00073BD9"/>
    <w:rsid w:val="00073C54"/>
    <w:rsid w:val="0007460F"/>
    <w:rsid w:val="00077A9D"/>
    <w:rsid w:val="00082D78"/>
    <w:rsid w:val="000833FA"/>
    <w:rsid w:val="000848F9"/>
    <w:rsid w:val="00085C33"/>
    <w:rsid w:val="00085EC5"/>
    <w:rsid w:val="000921E3"/>
    <w:rsid w:val="00093A58"/>
    <w:rsid w:val="00094176"/>
    <w:rsid w:val="000A03D2"/>
    <w:rsid w:val="000A0E49"/>
    <w:rsid w:val="000A0F29"/>
    <w:rsid w:val="000A3155"/>
    <w:rsid w:val="000A411D"/>
    <w:rsid w:val="000A45A9"/>
    <w:rsid w:val="000A5378"/>
    <w:rsid w:val="000A5FAE"/>
    <w:rsid w:val="000B05D0"/>
    <w:rsid w:val="000B38AC"/>
    <w:rsid w:val="000B529D"/>
    <w:rsid w:val="000B5482"/>
    <w:rsid w:val="000B7EF6"/>
    <w:rsid w:val="000C07A1"/>
    <w:rsid w:val="000C299D"/>
    <w:rsid w:val="000C4A82"/>
    <w:rsid w:val="000C4B5D"/>
    <w:rsid w:val="000C4FB6"/>
    <w:rsid w:val="000D0745"/>
    <w:rsid w:val="000D0874"/>
    <w:rsid w:val="000D093A"/>
    <w:rsid w:val="000D166F"/>
    <w:rsid w:val="000D2842"/>
    <w:rsid w:val="000D2F06"/>
    <w:rsid w:val="000D5554"/>
    <w:rsid w:val="000E080B"/>
    <w:rsid w:val="000E08FD"/>
    <w:rsid w:val="000E35FE"/>
    <w:rsid w:val="000E37D1"/>
    <w:rsid w:val="000E3968"/>
    <w:rsid w:val="000E7A5D"/>
    <w:rsid w:val="000F0E85"/>
    <w:rsid w:val="000F0F9F"/>
    <w:rsid w:val="000F2793"/>
    <w:rsid w:val="000F4E0E"/>
    <w:rsid w:val="00100FE2"/>
    <w:rsid w:val="00101103"/>
    <w:rsid w:val="00103634"/>
    <w:rsid w:val="00105107"/>
    <w:rsid w:val="001122F6"/>
    <w:rsid w:val="001170CF"/>
    <w:rsid w:val="0011779E"/>
    <w:rsid w:val="001208D1"/>
    <w:rsid w:val="0012125D"/>
    <w:rsid w:val="00124285"/>
    <w:rsid w:val="0012462F"/>
    <w:rsid w:val="00124ED5"/>
    <w:rsid w:val="00125530"/>
    <w:rsid w:val="001268A0"/>
    <w:rsid w:val="00126ED0"/>
    <w:rsid w:val="00127B58"/>
    <w:rsid w:val="00130F88"/>
    <w:rsid w:val="00131F3D"/>
    <w:rsid w:val="00133436"/>
    <w:rsid w:val="001352B6"/>
    <w:rsid w:val="00135C14"/>
    <w:rsid w:val="00140A39"/>
    <w:rsid w:val="00141586"/>
    <w:rsid w:val="0014158B"/>
    <w:rsid w:val="00143181"/>
    <w:rsid w:val="00144660"/>
    <w:rsid w:val="00144DC5"/>
    <w:rsid w:val="00144E54"/>
    <w:rsid w:val="00145F5A"/>
    <w:rsid w:val="00150342"/>
    <w:rsid w:val="00151E48"/>
    <w:rsid w:val="00151F52"/>
    <w:rsid w:val="00152F85"/>
    <w:rsid w:val="00155401"/>
    <w:rsid w:val="00156006"/>
    <w:rsid w:val="00157676"/>
    <w:rsid w:val="00160C50"/>
    <w:rsid w:val="0016263E"/>
    <w:rsid w:val="001632F9"/>
    <w:rsid w:val="00163372"/>
    <w:rsid w:val="00165A01"/>
    <w:rsid w:val="001665A2"/>
    <w:rsid w:val="0016702F"/>
    <w:rsid w:val="0017265E"/>
    <w:rsid w:val="001732EE"/>
    <w:rsid w:val="001739FB"/>
    <w:rsid w:val="00173FC0"/>
    <w:rsid w:val="001745E3"/>
    <w:rsid w:val="00175ACA"/>
    <w:rsid w:val="0017605D"/>
    <w:rsid w:val="001763AE"/>
    <w:rsid w:val="00176BBA"/>
    <w:rsid w:val="00176DC5"/>
    <w:rsid w:val="00176E73"/>
    <w:rsid w:val="0017709E"/>
    <w:rsid w:val="001779A9"/>
    <w:rsid w:val="00180731"/>
    <w:rsid w:val="001812DE"/>
    <w:rsid w:val="00184B65"/>
    <w:rsid w:val="00184ECF"/>
    <w:rsid w:val="001854A7"/>
    <w:rsid w:val="00192141"/>
    <w:rsid w:val="001929BE"/>
    <w:rsid w:val="00193EBD"/>
    <w:rsid w:val="00194DCB"/>
    <w:rsid w:val="00196E03"/>
    <w:rsid w:val="001A0D5B"/>
    <w:rsid w:val="001A103B"/>
    <w:rsid w:val="001A3926"/>
    <w:rsid w:val="001A4A0E"/>
    <w:rsid w:val="001A5832"/>
    <w:rsid w:val="001A7D08"/>
    <w:rsid w:val="001B09F9"/>
    <w:rsid w:val="001B22D3"/>
    <w:rsid w:val="001B2ADF"/>
    <w:rsid w:val="001B2E32"/>
    <w:rsid w:val="001B396D"/>
    <w:rsid w:val="001B3A0F"/>
    <w:rsid w:val="001B446E"/>
    <w:rsid w:val="001C0136"/>
    <w:rsid w:val="001C2A2E"/>
    <w:rsid w:val="001C3B86"/>
    <w:rsid w:val="001C3E98"/>
    <w:rsid w:val="001C55ED"/>
    <w:rsid w:val="001C6374"/>
    <w:rsid w:val="001C700A"/>
    <w:rsid w:val="001D0A2E"/>
    <w:rsid w:val="001D0BD8"/>
    <w:rsid w:val="001D110A"/>
    <w:rsid w:val="001D4C88"/>
    <w:rsid w:val="001D4CBF"/>
    <w:rsid w:val="001D5C83"/>
    <w:rsid w:val="001D5CB0"/>
    <w:rsid w:val="001D7118"/>
    <w:rsid w:val="001D7351"/>
    <w:rsid w:val="001E0BFA"/>
    <w:rsid w:val="001E1496"/>
    <w:rsid w:val="001E1A72"/>
    <w:rsid w:val="001E26BA"/>
    <w:rsid w:val="001E3DBC"/>
    <w:rsid w:val="001F2913"/>
    <w:rsid w:val="001F37B5"/>
    <w:rsid w:val="001F45A9"/>
    <w:rsid w:val="001F55DC"/>
    <w:rsid w:val="001F5A4A"/>
    <w:rsid w:val="0020147D"/>
    <w:rsid w:val="002021CF"/>
    <w:rsid w:val="002026F5"/>
    <w:rsid w:val="00203648"/>
    <w:rsid w:val="00204A83"/>
    <w:rsid w:val="00206B4D"/>
    <w:rsid w:val="00210E9A"/>
    <w:rsid w:val="0021141C"/>
    <w:rsid w:val="0021202D"/>
    <w:rsid w:val="00214190"/>
    <w:rsid w:val="00215FF3"/>
    <w:rsid w:val="00216FA9"/>
    <w:rsid w:val="002171F6"/>
    <w:rsid w:val="00217226"/>
    <w:rsid w:val="00220209"/>
    <w:rsid w:val="002220D5"/>
    <w:rsid w:val="00223A64"/>
    <w:rsid w:val="00225217"/>
    <w:rsid w:val="00225F3F"/>
    <w:rsid w:val="00226AB1"/>
    <w:rsid w:val="00230059"/>
    <w:rsid w:val="00234505"/>
    <w:rsid w:val="00235077"/>
    <w:rsid w:val="00235973"/>
    <w:rsid w:val="00236969"/>
    <w:rsid w:val="00236C0D"/>
    <w:rsid w:val="00236D35"/>
    <w:rsid w:val="00236F94"/>
    <w:rsid w:val="00237EDD"/>
    <w:rsid w:val="0024084D"/>
    <w:rsid w:val="00240C8C"/>
    <w:rsid w:val="00241C14"/>
    <w:rsid w:val="002420EF"/>
    <w:rsid w:val="002434C9"/>
    <w:rsid w:val="002461EE"/>
    <w:rsid w:val="00246CE0"/>
    <w:rsid w:val="0024768D"/>
    <w:rsid w:val="00250957"/>
    <w:rsid w:val="0025127B"/>
    <w:rsid w:val="00251811"/>
    <w:rsid w:val="0025232D"/>
    <w:rsid w:val="00252515"/>
    <w:rsid w:val="0025259B"/>
    <w:rsid w:val="00252BD9"/>
    <w:rsid w:val="00253193"/>
    <w:rsid w:val="00255B5C"/>
    <w:rsid w:val="00257403"/>
    <w:rsid w:val="0025777F"/>
    <w:rsid w:val="00260ECB"/>
    <w:rsid w:val="00261B77"/>
    <w:rsid w:val="00262C5A"/>
    <w:rsid w:val="00263890"/>
    <w:rsid w:val="0026479E"/>
    <w:rsid w:val="002665A2"/>
    <w:rsid w:val="00270E22"/>
    <w:rsid w:val="0027161C"/>
    <w:rsid w:val="00271978"/>
    <w:rsid w:val="00271FAB"/>
    <w:rsid w:val="00272574"/>
    <w:rsid w:val="00273440"/>
    <w:rsid w:val="0027513B"/>
    <w:rsid w:val="0027593D"/>
    <w:rsid w:val="00275F7E"/>
    <w:rsid w:val="002766CF"/>
    <w:rsid w:val="00276B71"/>
    <w:rsid w:val="0027713B"/>
    <w:rsid w:val="002813F6"/>
    <w:rsid w:val="00281467"/>
    <w:rsid w:val="0028386D"/>
    <w:rsid w:val="00285954"/>
    <w:rsid w:val="0028727D"/>
    <w:rsid w:val="002910DA"/>
    <w:rsid w:val="002915B6"/>
    <w:rsid w:val="0029287A"/>
    <w:rsid w:val="00294C2F"/>
    <w:rsid w:val="0029628E"/>
    <w:rsid w:val="00296EB7"/>
    <w:rsid w:val="0029725C"/>
    <w:rsid w:val="00297EDD"/>
    <w:rsid w:val="002A31E4"/>
    <w:rsid w:val="002A66E9"/>
    <w:rsid w:val="002B0BCA"/>
    <w:rsid w:val="002B10F2"/>
    <w:rsid w:val="002B37F5"/>
    <w:rsid w:val="002B4981"/>
    <w:rsid w:val="002B75A2"/>
    <w:rsid w:val="002B7893"/>
    <w:rsid w:val="002C0E6A"/>
    <w:rsid w:val="002C10B6"/>
    <w:rsid w:val="002C28DD"/>
    <w:rsid w:val="002C300A"/>
    <w:rsid w:val="002C5045"/>
    <w:rsid w:val="002C6C5F"/>
    <w:rsid w:val="002C7423"/>
    <w:rsid w:val="002C7CEB"/>
    <w:rsid w:val="002D0834"/>
    <w:rsid w:val="002D2055"/>
    <w:rsid w:val="002D476D"/>
    <w:rsid w:val="002D4F9D"/>
    <w:rsid w:val="002D7EB2"/>
    <w:rsid w:val="002E0B8D"/>
    <w:rsid w:val="002E11AF"/>
    <w:rsid w:val="002E1F9C"/>
    <w:rsid w:val="002E2696"/>
    <w:rsid w:val="002E45FF"/>
    <w:rsid w:val="002E48F3"/>
    <w:rsid w:val="002E4AE9"/>
    <w:rsid w:val="002E59FA"/>
    <w:rsid w:val="002E699F"/>
    <w:rsid w:val="002F0022"/>
    <w:rsid w:val="002F1F90"/>
    <w:rsid w:val="002F30E0"/>
    <w:rsid w:val="002F3A40"/>
    <w:rsid w:val="002F3AA6"/>
    <w:rsid w:val="002F5B38"/>
    <w:rsid w:val="002F6006"/>
    <w:rsid w:val="002F667B"/>
    <w:rsid w:val="002F6728"/>
    <w:rsid w:val="002F6FC8"/>
    <w:rsid w:val="00300F39"/>
    <w:rsid w:val="0030282D"/>
    <w:rsid w:val="0030286C"/>
    <w:rsid w:val="0030379B"/>
    <w:rsid w:val="003053D7"/>
    <w:rsid w:val="00305668"/>
    <w:rsid w:val="003066AC"/>
    <w:rsid w:val="00306771"/>
    <w:rsid w:val="0030792C"/>
    <w:rsid w:val="00307DAD"/>
    <w:rsid w:val="0031078F"/>
    <w:rsid w:val="003109AD"/>
    <w:rsid w:val="00310A8D"/>
    <w:rsid w:val="00312F5B"/>
    <w:rsid w:val="0031308C"/>
    <w:rsid w:val="0031392A"/>
    <w:rsid w:val="003167AC"/>
    <w:rsid w:val="00316DB7"/>
    <w:rsid w:val="00321D69"/>
    <w:rsid w:val="0032250E"/>
    <w:rsid w:val="00322580"/>
    <w:rsid w:val="003229FD"/>
    <w:rsid w:val="003246E2"/>
    <w:rsid w:val="0032589B"/>
    <w:rsid w:val="003260DD"/>
    <w:rsid w:val="003304FA"/>
    <w:rsid w:val="00330960"/>
    <w:rsid w:val="0033124F"/>
    <w:rsid w:val="0033164F"/>
    <w:rsid w:val="00333C2D"/>
    <w:rsid w:val="003352F1"/>
    <w:rsid w:val="00336080"/>
    <w:rsid w:val="00336BEA"/>
    <w:rsid w:val="003379F5"/>
    <w:rsid w:val="00340430"/>
    <w:rsid w:val="00340477"/>
    <w:rsid w:val="00341638"/>
    <w:rsid w:val="00341815"/>
    <w:rsid w:val="00344684"/>
    <w:rsid w:val="00344DFE"/>
    <w:rsid w:val="00345B21"/>
    <w:rsid w:val="00346A68"/>
    <w:rsid w:val="00346B1B"/>
    <w:rsid w:val="00347596"/>
    <w:rsid w:val="00352D55"/>
    <w:rsid w:val="0035313A"/>
    <w:rsid w:val="0035340A"/>
    <w:rsid w:val="00353B41"/>
    <w:rsid w:val="0035469E"/>
    <w:rsid w:val="0035521D"/>
    <w:rsid w:val="0035653F"/>
    <w:rsid w:val="00357207"/>
    <w:rsid w:val="00362BFB"/>
    <w:rsid w:val="00363D81"/>
    <w:rsid w:val="00364F91"/>
    <w:rsid w:val="00367166"/>
    <w:rsid w:val="00367343"/>
    <w:rsid w:val="003675B2"/>
    <w:rsid w:val="00367C05"/>
    <w:rsid w:val="00370569"/>
    <w:rsid w:val="003709EC"/>
    <w:rsid w:val="00373D16"/>
    <w:rsid w:val="00373F32"/>
    <w:rsid w:val="00374898"/>
    <w:rsid w:val="00376FA1"/>
    <w:rsid w:val="003808B0"/>
    <w:rsid w:val="00381C2D"/>
    <w:rsid w:val="00381D89"/>
    <w:rsid w:val="00381FC4"/>
    <w:rsid w:val="003835CE"/>
    <w:rsid w:val="00384416"/>
    <w:rsid w:val="003855CF"/>
    <w:rsid w:val="00387FED"/>
    <w:rsid w:val="003902E6"/>
    <w:rsid w:val="00391035"/>
    <w:rsid w:val="003911F6"/>
    <w:rsid w:val="00391F71"/>
    <w:rsid w:val="003938E0"/>
    <w:rsid w:val="00394742"/>
    <w:rsid w:val="003A0FDD"/>
    <w:rsid w:val="003A116E"/>
    <w:rsid w:val="003A1FCC"/>
    <w:rsid w:val="003A2168"/>
    <w:rsid w:val="003A3853"/>
    <w:rsid w:val="003A3F7E"/>
    <w:rsid w:val="003A445F"/>
    <w:rsid w:val="003A4FD3"/>
    <w:rsid w:val="003B2A22"/>
    <w:rsid w:val="003B3A7C"/>
    <w:rsid w:val="003B4E63"/>
    <w:rsid w:val="003B559A"/>
    <w:rsid w:val="003B65E3"/>
    <w:rsid w:val="003C014C"/>
    <w:rsid w:val="003C245C"/>
    <w:rsid w:val="003C2C26"/>
    <w:rsid w:val="003C4A20"/>
    <w:rsid w:val="003C4AAF"/>
    <w:rsid w:val="003C7C01"/>
    <w:rsid w:val="003D07A4"/>
    <w:rsid w:val="003D1388"/>
    <w:rsid w:val="003D1AF1"/>
    <w:rsid w:val="003D1BCF"/>
    <w:rsid w:val="003D235A"/>
    <w:rsid w:val="003D2888"/>
    <w:rsid w:val="003D2BC8"/>
    <w:rsid w:val="003D6836"/>
    <w:rsid w:val="003D6DF8"/>
    <w:rsid w:val="003D740F"/>
    <w:rsid w:val="003E08EB"/>
    <w:rsid w:val="003E0C56"/>
    <w:rsid w:val="003E14E1"/>
    <w:rsid w:val="003E2B81"/>
    <w:rsid w:val="003E5F91"/>
    <w:rsid w:val="003E5F9C"/>
    <w:rsid w:val="003E68A1"/>
    <w:rsid w:val="003F0471"/>
    <w:rsid w:val="003F21C8"/>
    <w:rsid w:val="003F2876"/>
    <w:rsid w:val="003F35A6"/>
    <w:rsid w:val="003F368E"/>
    <w:rsid w:val="003F4AE6"/>
    <w:rsid w:val="003F4E51"/>
    <w:rsid w:val="003F6004"/>
    <w:rsid w:val="003F6831"/>
    <w:rsid w:val="003F693E"/>
    <w:rsid w:val="00401EA0"/>
    <w:rsid w:val="004046FF"/>
    <w:rsid w:val="0040655F"/>
    <w:rsid w:val="00407752"/>
    <w:rsid w:val="00411667"/>
    <w:rsid w:val="004123C0"/>
    <w:rsid w:val="00412F36"/>
    <w:rsid w:val="00412FD3"/>
    <w:rsid w:val="004137AF"/>
    <w:rsid w:val="004146D1"/>
    <w:rsid w:val="00415FB0"/>
    <w:rsid w:val="0041608C"/>
    <w:rsid w:val="00416645"/>
    <w:rsid w:val="004175F6"/>
    <w:rsid w:val="00417A0D"/>
    <w:rsid w:val="00422A85"/>
    <w:rsid w:val="00423429"/>
    <w:rsid w:val="00424882"/>
    <w:rsid w:val="00425AEA"/>
    <w:rsid w:val="0042627E"/>
    <w:rsid w:val="004262FE"/>
    <w:rsid w:val="004264F4"/>
    <w:rsid w:val="004276CA"/>
    <w:rsid w:val="00427902"/>
    <w:rsid w:val="00427B9B"/>
    <w:rsid w:val="0043115A"/>
    <w:rsid w:val="00432269"/>
    <w:rsid w:val="00432800"/>
    <w:rsid w:val="00432838"/>
    <w:rsid w:val="00433837"/>
    <w:rsid w:val="00434423"/>
    <w:rsid w:val="00436BA8"/>
    <w:rsid w:val="0043748F"/>
    <w:rsid w:val="004378B1"/>
    <w:rsid w:val="0044006E"/>
    <w:rsid w:val="00440599"/>
    <w:rsid w:val="00441209"/>
    <w:rsid w:val="00441AF9"/>
    <w:rsid w:val="00441FA3"/>
    <w:rsid w:val="004457B7"/>
    <w:rsid w:val="004466AA"/>
    <w:rsid w:val="00446CA3"/>
    <w:rsid w:val="0045011E"/>
    <w:rsid w:val="0045101B"/>
    <w:rsid w:val="004522C1"/>
    <w:rsid w:val="004539D4"/>
    <w:rsid w:val="00453CFB"/>
    <w:rsid w:val="0045405C"/>
    <w:rsid w:val="00455021"/>
    <w:rsid w:val="00456BA6"/>
    <w:rsid w:val="00461413"/>
    <w:rsid w:val="004614D9"/>
    <w:rsid w:val="00461DA2"/>
    <w:rsid w:val="004621B2"/>
    <w:rsid w:val="00462789"/>
    <w:rsid w:val="00462F89"/>
    <w:rsid w:val="00465E2F"/>
    <w:rsid w:val="004667DE"/>
    <w:rsid w:val="00467D0B"/>
    <w:rsid w:val="00467F33"/>
    <w:rsid w:val="0047121E"/>
    <w:rsid w:val="00471859"/>
    <w:rsid w:val="00475F95"/>
    <w:rsid w:val="00476172"/>
    <w:rsid w:val="00477487"/>
    <w:rsid w:val="0048098C"/>
    <w:rsid w:val="00480BAE"/>
    <w:rsid w:val="00481ADA"/>
    <w:rsid w:val="00481C89"/>
    <w:rsid w:val="00483436"/>
    <w:rsid w:val="00484615"/>
    <w:rsid w:val="0048548E"/>
    <w:rsid w:val="0048566A"/>
    <w:rsid w:val="004869B2"/>
    <w:rsid w:val="00486F32"/>
    <w:rsid w:val="0049231E"/>
    <w:rsid w:val="00492418"/>
    <w:rsid w:val="00492DD6"/>
    <w:rsid w:val="00493571"/>
    <w:rsid w:val="004938FB"/>
    <w:rsid w:val="004971EB"/>
    <w:rsid w:val="004975CF"/>
    <w:rsid w:val="004A03ED"/>
    <w:rsid w:val="004A070F"/>
    <w:rsid w:val="004A3D67"/>
    <w:rsid w:val="004A3EEB"/>
    <w:rsid w:val="004A44AE"/>
    <w:rsid w:val="004A485C"/>
    <w:rsid w:val="004A5A33"/>
    <w:rsid w:val="004A6E3D"/>
    <w:rsid w:val="004A7C02"/>
    <w:rsid w:val="004B1516"/>
    <w:rsid w:val="004B33A8"/>
    <w:rsid w:val="004B5CD4"/>
    <w:rsid w:val="004B637A"/>
    <w:rsid w:val="004B664F"/>
    <w:rsid w:val="004C16C9"/>
    <w:rsid w:val="004C1961"/>
    <w:rsid w:val="004C1A82"/>
    <w:rsid w:val="004C1AB7"/>
    <w:rsid w:val="004C1B70"/>
    <w:rsid w:val="004C3D4B"/>
    <w:rsid w:val="004C6EE2"/>
    <w:rsid w:val="004C71C5"/>
    <w:rsid w:val="004D0408"/>
    <w:rsid w:val="004D3D30"/>
    <w:rsid w:val="004D464D"/>
    <w:rsid w:val="004D50E0"/>
    <w:rsid w:val="004D6828"/>
    <w:rsid w:val="004E16F5"/>
    <w:rsid w:val="004E5179"/>
    <w:rsid w:val="004E5DD9"/>
    <w:rsid w:val="004E647A"/>
    <w:rsid w:val="004E70CE"/>
    <w:rsid w:val="004E7D75"/>
    <w:rsid w:val="004F04FD"/>
    <w:rsid w:val="004F1511"/>
    <w:rsid w:val="004F38FC"/>
    <w:rsid w:val="004F41A3"/>
    <w:rsid w:val="004F7B5B"/>
    <w:rsid w:val="00504626"/>
    <w:rsid w:val="00505235"/>
    <w:rsid w:val="005052F4"/>
    <w:rsid w:val="005055B1"/>
    <w:rsid w:val="0050609E"/>
    <w:rsid w:val="00506CAF"/>
    <w:rsid w:val="00510B84"/>
    <w:rsid w:val="00513A0F"/>
    <w:rsid w:val="00514D19"/>
    <w:rsid w:val="00515988"/>
    <w:rsid w:val="00516FD5"/>
    <w:rsid w:val="00517204"/>
    <w:rsid w:val="005173DA"/>
    <w:rsid w:val="00520B70"/>
    <w:rsid w:val="00520C33"/>
    <w:rsid w:val="00522E65"/>
    <w:rsid w:val="00523C06"/>
    <w:rsid w:val="00525CC6"/>
    <w:rsid w:val="00525DD3"/>
    <w:rsid w:val="00527BF5"/>
    <w:rsid w:val="005305EC"/>
    <w:rsid w:val="0053157B"/>
    <w:rsid w:val="00531C1F"/>
    <w:rsid w:val="00532B9C"/>
    <w:rsid w:val="005332DD"/>
    <w:rsid w:val="00533758"/>
    <w:rsid w:val="00533883"/>
    <w:rsid w:val="00534135"/>
    <w:rsid w:val="005400CD"/>
    <w:rsid w:val="00541DC6"/>
    <w:rsid w:val="005468AF"/>
    <w:rsid w:val="00546A9B"/>
    <w:rsid w:val="005477D0"/>
    <w:rsid w:val="00547A73"/>
    <w:rsid w:val="00550577"/>
    <w:rsid w:val="00550622"/>
    <w:rsid w:val="005518BE"/>
    <w:rsid w:val="005519F1"/>
    <w:rsid w:val="00554334"/>
    <w:rsid w:val="00554D7C"/>
    <w:rsid w:val="00555561"/>
    <w:rsid w:val="005569C6"/>
    <w:rsid w:val="00556FA7"/>
    <w:rsid w:val="005574FA"/>
    <w:rsid w:val="005579F5"/>
    <w:rsid w:val="00560F06"/>
    <w:rsid w:val="0056441C"/>
    <w:rsid w:val="0056451B"/>
    <w:rsid w:val="00565398"/>
    <w:rsid w:val="005665B7"/>
    <w:rsid w:val="0056676E"/>
    <w:rsid w:val="00566825"/>
    <w:rsid w:val="00566C4A"/>
    <w:rsid w:val="0056718A"/>
    <w:rsid w:val="00567455"/>
    <w:rsid w:val="00570518"/>
    <w:rsid w:val="00570E07"/>
    <w:rsid w:val="00571422"/>
    <w:rsid w:val="00571EF7"/>
    <w:rsid w:val="0058020B"/>
    <w:rsid w:val="00580739"/>
    <w:rsid w:val="00584CBE"/>
    <w:rsid w:val="00587918"/>
    <w:rsid w:val="005879FB"/>
    <w:rsid w:val="00590362"/>
    <w:rsid w:val="00591118"/>
    <w:rsid w:val="00592174"/>
    <w:rsid w:val="005926FE"/>
    <w:rsid w:val="00594542"/>
    <w:rsid w:val="005967E7"/>
    <w:rsid w:val="0059706B"/>
    <w:rsid w:val="0059738E"/>
    <w:rsid w:val="005A1A79"/>
    <w:rsid w:val="005A4009"/>
    <w:rsid w:val="005A42BD"/>
    <w:rsid w:val="005A64CE"/>
    <w:rsid w:val="005A6846"/>
    <w:rsid w:val="005A791C"/>
    <w:rsid w:val="005B372B"/>
    <w:rsid w:val="005B7D43"/>
    <w:rsid w:val="005C001C"/>
    <w:rsid w:val="005C1C6F"/>
    <w:rsid w:val="005C24DE"/>
    <w:rsid w:val="005C2A6C"/>
    <w:rsid w:val="005C5730"/>
    <w:rsid w:val="005C5C3D"/>
    <w:rsid w:val="005D196D"/>
    <w:rsid w:val="005D19D4"/>
    <w:rsid w:val="005D2650"/>
    <w:rsid w:val="005D3244"/>
    <w:rsid w:val="005D35BB"/>
    <w:rsid w:val="005E1274"/>
    <w:rsid w:val="005E13E0"/>
    <w:rsid w:val="005E36A0"/>
    <w:rsid w:val="005E4EC3"/>
    <w:rsid w:val="005E5E8E"/>
    <w:rsid w:val="005E64B5"/>
    <w:rsid w:val="005E7457"/>
    <w:rsid w:val="005E74D7"/>
    <w:rsid w:val="005E790B"/>
    <w:rsid w:val="005F092A"/>
    <w:rsid w:val="005F1258"/>
    <w:rsid w:val="005F3117"/>
    <w:rsid w:val="005F49CD"/>
    <w:rsid w:val="005F573E"/>
    <w:rsid w:val="005F69DB"/>
    <w:rsid w:val="006002F1"/>
    <w:rsid w:val="0060191C"/>
    <w:rsid w:val="00602F61"/>
    <w:rsid w:val="00603D46"/>
    <w:rsid w:val="0060502A"/>
    <w:rsid w:val="006054D8"/>
    <w:rsid w:val="00607C65"/>
    <w:rsid w:val="00610143"/>
    <w:rsid w:val="006101B1"/>
    <w:rsid w:val="00610C2F"/>
    <w:rsid w:val="006118C4"/>
    <w:rsid w:val="0061244C"/>
    <w:rsid w:val="00612526"/>
    <w:rsid w:val="00612FD7"/>
    <w:rsid w:val="0061375F"/>
    <w:rsid w:val="006137E2"/>
    <w:rsid w:val="00614AE8"/>
    <w:rsid w:val="0061539D"/>
    <w:rsid w:val="0061583B"/>
    <w:rsid w:val="00615B18"/>
    <w:rsid w:val="00621703"/>
    <w:rsid w:val="00621836"/>
    <w:rsid w:val="00621F58"/>
    <w:rsid w:val="00622325"/>
    <w:rsid w:val="00622348"/>
    <w:rsid w:val="00625F2E"/>
    <w:rsid w:val="00626100"/>
    <w:rsid w:val="00626476"/>
    <w:rsid w:val="0062701D"/>
    <w:rsid w:val="00627115"/>
    <w:rsid w:val="006310D8"/>
    <w:rsid w:val="00632FFF"/>
    <w:rsid w:val="006349FA"/>
    <w:rsid w:val="006378A2"/>
    <w:rsid w:val="00637E6E"/>
    <w:rsid w:val="006402BD"/>
    <w:rsid w:val="006408F0"/>
    <w:rsid w:val="006410D6"/>
    <w:rsid w:val="006411A5"/>
    <w:rsid w:val="00641221"/>
    <w:rsid w:val="00642B45"/>
    <w:rsid w:val="0064371D"/>
    <w:rsid w:val="00645862"/>
    <w:rsid w:val="006458D8"/>
    <w:rsid w:val="00651C53"/>
    <w:rsid w:val="0065221D"/>
    <w:rsid w:val="00652887"/>
    <w:rsid w:val="00653B88"/>
    <w:rsid w:val="00654659"/>
    <w:rsid w:val="00655087"/>
    <w:rsid w:val="00655F4C"/>
    <w:rsid w:val="0065777B"/>
    <w:rsid w:val="006601E1"/>
    <w:rsid w:val="006611EC"/>
    <w:rsid w:val="00661494"/>
    <w:rsid w:val="006615C8"/>
    <w:rsid w:val="00661780"/>
    <w:rsid w:val="00663D7F"/>
    <w:rsid w:val="00663FED"/>
    <w:rsid w:val="00665D11"/>
    <w:rsid w:val="00667CFE"/>
    <w:rsid w:val="00667F99"/>
    <w:rsid w:val="006719DE"/>
    <w:rsid w:val="00673C97"/>
    <w:rsid w:val="00673FCA"/>
    <w:rsid w:val="00674566"/>
    <w:rsid w:val="006746B1"/>
    <w:rsid w:val="006779AE"/>
    <w:rsid w:val="00680838"/>
    <w:rsid w:val="006808E8"/>
    <w:rsid w:val="00682FE2"/>
    <w:rsid w:val="00684284"/>
    <w:rsid w:val="00684579"/>
    <w:rsid w:val="00684B0A"/>
    <w:rsid w:val="00686750"/>
    <w:rsid w:val="006869A0"/>
    <w:rsid w:val="00686CBD"/>
    <w:rsid w:val="00686CC5"/>
    <w:rsid w:val="0068700B"/>
    <w:rsid w:val="00687952"/>
    <w:rsid w:val="0069559D"/>
    <w:rsid w:val="00695D67"/>
    <w:rsid w:val="00695DE4"/>
    <w:rsid w:val="00696F8C"/>
    <w:rsid w:val="0069700C"/>
    <w:rsid w:val="00697037"/>
    <w:rsid w:val="00697801"/>
    <w:rsid w:val="006A074F"/>
    <w:rsid w:val="006A09CB"/>
    <w:rsid w:val="006A30DD"/>
    <w:rsid w:val="006A4120"/>
    <w:rsid w:val="006A54E3"/>
    <w:rsid w:val="006A55D7"/>
    <w:rsid w:val="006A7AD1"/>
    <w:rsid w:val="006B1011"/>
    <w:rsid w:val="006B20CA"/>
    <w:rsid w:val="006B440B"/>
    <w:rsid w:val="006B5189"/>
    <w:rsid w:val="006B6D2F"/>
    <w:rsid w:val="006C09DE"/>
    <w:rsid w:val="006C1055"/>
    <w:rsid w:val="006C3E9D"/>
    <w:rsid w:val="006C44B9"/>
    <w:rsid w:val="006C4FA4"/>
    <w:rsid w:val="006C584A"/>
    <w:rsid w:val="006C6552"/>
    <w:rsid w:val="006C67DC"/>
    <w:rsid w:val="006C7D91"/>
    <w:rsid w:val="006C7FED"/>
    <w:rsid w:val="006D0C85"/>
    <w:rsid w:val="006D1C68"/>
    <w:rsid w:val="006D2ED9"/>
    <w:rsid w:val="006D4052"/>
    <w:rsid w:val="006D425B"/>
    <w:rsid w:val="006D634F"/>
    <w:rsid w:val="006D6F56"/>
    <w:rsid w:val="006D7D80"/>
    <w:rsid w:val="006E03CE"/>
    <w:rsid w:val="006E1247"/>
    <w:rsid w:val="006E17AC"/>
    <w:rsid w:val="006E24C6"/>
    <w:rsid w:val="006E2BA7"/>
    <w:rsid w:val="006E32F6"/>
    <w:rsid w:val="006E4461"/>
    <w:rsid w:val="006E4778"/>
    <w:rsid w:val="006E60D8"/>
    <w:rsid w:val="006E60E5"/>
    <w:rsid w:val="006F0B83"/>
    <w:rsid w:val="006F2DCF"/>
    <w:rsid w:val="00700D4B"/>
    <w:rsid w:val="0070106E"/>
    <w:rsid w:val="00701836"/>
    <w:rsid w:val="00701F70"/>
    <w:rsid w:val="00702650"/>
    <w:rsid w:val="0070433D"/>
    <w:rsid w:val="007062E3"/>
    <w:rsid w:val="00706936"/>
    <w:rsid w:val="00706A09"/>
    <w:rsid w:val="0070769C"/>
    <w:rsid w:val="00707D74"/>
    <w:rsid w:val="00713360"/>
    <w:rsid w:val="00715914"/>
    <w:rsid w:val="00716CC2"/>
    <w:rsid w:val="0071759D"/>
    <w:rsid w:val="0072079B"/>
    <w:rsid w:val="00722184"/>
    <w:rsid w:val="007229D7"/>
    <w:rsid w:val="00722CCA"/>
    <w:rsid w:val="0072401B"/>
    <w:rsid w:val="00724474"/>
    <w:rsid w:val="007269A0"/>
    <w:rsid w:val="0073089C"/>
    <w:rsid w:val="00730EDD"/>
    <w:rsid w:val="00732CF3"/>
    <w:rsid w:val="00734B1B"/>
    <w:rsid w:val="00734C7C"/>
    <w:rsid w:val="00736FD6"/>
    <w:rsid w:val="0073714D"/>
    <w:rsid w:val="00737F17"/>
    <w:rsid w:val="0074176B"/>
    <w:rsid w:val="0074264B"/>
    <w:rsid w:val="0074415C"/>
    <w:rsid w:val="00746790"/>
    <w:rsid w:val="0074696F"/>
    <w:rsid w:val="00746DFC"/>
    <w:rsid w:val="00747BD5"/>
    <w:rsid w:val="00747C9A"/>
    <w:rsid w:val="007512D0"/>
    <w:rsid w:val="00751314"/>
    <w:rsid w:val="0075223F"/>
    <w:rsid w:val="00752DCE"/>
    <w:rsid w:val="00753727"/>
    <w:rsid w:val="00755404"/>
    <w:rsid w:val="00755676"/>
    <w:rsid w:val="007609F7"/>
    <w:rsid w:val="00760E65"/>
    <w:rsid w:val="00763B07"/>
    <w:rsid w:val="00763D41"/>
    <w:rsid w:val="00766CD4"/>
    <w:rsid w:val="0076764D"/>
    <w:rsid w:val="00767D88"/>
    <w:rsid w:val="00770A88"/>
    <w:rsid w:val="0077147D"/>
    <w:rsid w:val="0077535A"/>
    <w:rsid w:val="007814A1"/>
    <w:rsid w:val="00786C6C"/>
    <w:rsid w:val="00790072"/>
    <w:rsid w:val="00792569"/>
    <w:rsid w:val="007936E5"/>
    <w:rsid w:val="00793A96"/>
    <w:rsid w:val="00794686"/>
    <w:rsid w:val="007A29C5"/>
    <w:rsid w:val="007A5C5A"/>
    <w:rsid w:val="007B0185"/>
    <w:rsid w:val="007B0A56"/>
    <w:rsid w:val="007B4B9B"/>
    <w:rsid w:val="007B6A7E"/>
    <w:rsid w:val="007B7493"/>
    <w:rsid w:val="007C425D"/>
    <w:rsid w:val="007C431E"/>
    <w:rsid w:val="007C7A5A"/>
    <w:rsid w:val="007C7DEF"/>
    <w:rsid w:val="007C7E77"/>
    <w:rsid w:val="007D2144"/>
    <w:rsid w:val="007D2312"/>
    <w:rsid w:val="007D3161"/>
    <w:rsid w:val="007D40E6"/>
    <w:rsid w:val="007D488D"/>
    <w:rsid w:val="007D6401"/>
    <w:rsid w:val="007D76D3"/>
    <w:rsid w:val="007D7AD2"/>
    <w:rsid w:val="007D7ECD"/>
    <w:rsid w:val="007E0060"/>
    <w:rsid w:val="007E0B3A"/>
    <w:rsid w:val="007E1C66"/>
    <w:rsid w:val="007E225F"/>
    <w:rsid w:val="007E250D"/>
    <w:rsid w:val="007E25C6"/>
    <w:rsid w:val="007E32C0"/>
    <w:rsid w:val="007E3C59"/>
    <w:rsid w:val="007E3F1E"/>
    <w:rsid w:val="007E52C3"/>
    <w:rsid w:val="007E596F"/>
    <w:rsid w:val="007E5E10"/>
    <w:rsid w:val="007E70AC"/>
    <w:rsid w:val="007E735C"/>
    <w:rsid w:val="007E7A85"/>
    <w:rsid w:val="007F0197"/>
    <w:rsid w:val="007F0281"/>
    <w:rsid w:val="007F0BCF"/>
    <w:rsid w:val="007F1923"/>
    <w:rsid w:val="007F1FB0"/>
    <w:rsid w:val="007F263B"/>
    <w:rsid w:val="007F2DC8"/>
    <w:rsid w:val="007F5437"/>
    <w:rsid w:val="007F5BE2"/>
    <w:rsid w:val="007F7723"/>
    <w:rsid w:val="0080057F"/>
    <w:rsid w:val="008005B3"/>
    <w:rsid w:val="008017C3"/>
    <w:rsid w:val="0080262B"/>
    <w:rsid w:val="0080381D"/>
    <w:rsid w:val="00803BBF"/>
    <w:rsid w:val="008045A7"/>
    <w:rsid w:val="00804F2A"/>
    <w:rsid w:val="0080682E"/>
    <w:rsid w:val="00806F80"/>
    <w:rsid w:val="008111C0"/>
    <w:rsid w:val="00811217"/>
    <w:rsid w:val="00813DFB"/>
    <w:rsid w:val="00814E34"/>
    <w:rsid w:val="00815193"/>
    <w:rsid w:val="008156EB"/>
    <w:rsid w:val="008158EE"/>
    <w:rsid w:val="00815DB3"/>
    <w:rsid w:val="0081603E"/>
    <w:rsid w:val="00816357"/>
    <w:rsid w:val="00816EB3"/>
    <w:rsid w:val="0082396C"/>
    <w:rsid w:val="008252B3"/>
    <w:rsid w:val="00826339"/>
    <w:rsid w:val="00826661"/>
    <w:rsid w:val="008277BB"/>
    <w:rsid w:val="00831D40"/>
    <w:rsid w:val="008322E6"/>
    <w:rsid w:val="00832530"/>
    <w:rsid w:val="0083307C"/>
    <w:rsid w:val="0083491C"/>
    <w:rsid w:val="00834DFD"/>
    <w:rsid w:val="00837B94"/>
    <w:rsid w:val="00837BC3"/>
    <w:rsid w:val="00840C66"/>
    <w:rsid w:val="008417F4"/>
    <w:rsid w:val="008418F1"/>
    <w:rsid w:val="008434A1"/>
    <w:rsid w:val="00844A58"/>
    <w:rsid w:val="008471DD"/>
    <w:rsid w:val="0084766E"/>
    <w:rsid w:val="00851EA5"/>
    <w:rsid w:val="00852591"/>
    <w:rsid w:val="00854221"/>
    <w:rsid w:val="00856761"/>
    <w:rsid w:val="00857347"/>
    <w:rsid w:val="008573D5"/>
    <w:rsid w:val="008625BD"/>
    <w:rsid w:val="008640E5"/>
    <w:rsid w:val="00865499"/>
    <w:rsid w:val="008670AA"/>
    <w:rsid w:val="0086721C"/>
    <w:rsid w:val="00870ADE"/>
    <w:rsid w:val="00870E00"/>
    <w:rsid w:val="0087246B"/>
    <w:rsid w:val="00875171"/>
    <w:rsid w:val="00875280"/>
    <w:rsid w:val="008754DD"/>
    <w:rsid w:val="00876742"/>
    <w:rsid w:val="008777D3"/>
    <w:rsid w:val="008810B3"/>
    <w:rsid w:val="00883B03"/>
    <w:rsid w:val="0088505F"/>
    <w:rsid w:val="0088519A"/>
    <w:rsid w:val="00887D55"/>
    <w:rsid w:val="00890C8F"/>
    <w:rsid w:val="00891F22"/>
    <w:rsid w:val="00892924"/>
    <w:rsid w:val="00892C48"/>
    <w:rsid w:val="00894D12"/>
    <w:rsid w:val="00894E26"/>
    <w:rsid w:val="00895D2A"/>
    <w:rsid w:val="00896C4C"/>
    <w:rsid w:val="008A0D1D"/>
    <w:rsid w:val="008A1801"/>
    <w:rsid w:val="008A1923"/>
    <w:rsid w:val="008A20CD"/>
    <w:rsid w:val="008A26D8"/>
    <w:rsid w:val="008A32A0"/>
    <w:rsid w:val="008A37CD"/>
    <w:rsid w:val="008A5B8F"/>
    <w:rsid w:val="008A5EC4"/>
    <w:rsid w:val="008A6BDF"/>
    <w:rsid w:val="008A716B"/>
    <w:rsid w:val="008B27FD"/>
    <w:rsid w:val="008B5B4F"/>
    <w:rsid w:val="008C0E13"/>
    <w:rsid w:val="008C2CAB"/>
    <w:rsid w:val="008C3CC7"/>
    <w:rsid w:val="008C5A60"/>
    <w:rsid w:val="008C6C8E"/>
    <w:rsid w:val="008C70CD"/>
    <w:rsid w:val="008D2721"/>
    <w:rsid w:val="008D27CB"/>
    <w:rsid w:val="008D4222"/>
    <w:rsid w:val="008D448D"/>
    <w:rsid w:val="008D48DD"/>
    <w:rsid w:val="008D5B12"/>
    <w:rsid w:val="008D5E3B"/>
    <w:rsid w:val="008E0CEC"/>
    <w:rsid w:val="008E114F"/>
    <w:rsid w:val="008E7A56"/>
    <w:rsid w:val="008E7C63"/>
    <w:rsid w:val="008F1A68"/>
    <w:rsid w:val="008F2DEE"/>
    <w:rsid w:val="008F33FE"/>
    <w:rsid w:val="008F3A92"/>
    <w:rsid w:val="008F6B5D"/>
    <w:rsid w:val="008F71EA"/>
    <w:rsid w:val="00900F5C"/>
    <w:rsid w:val="0090278A"/>
    <w:rsid w:val="009029A5"/>
    <w:rsid w:val="00907F27"/>
    <w:rsid w:val="0091080E"/>
    <w:rsid w:val="00910A12"/>
    <w:rsid w:val="009136F9"/>
    <w:rsid w:val="009159DE"/>
    <w:rsid w:val="00916274"/>
    <w:rsid w:val="00917AB1"/>
    <w:rsid w:val="009200E7"/>
    <w:rsid w:val="0092016B"/>
    <w:rsid w:val="0092078E"/>
    <w:rsid w:val="0092090B"/>
    <w:rsid w:val="00921161"/>
    <w:rsid w:val="00922F79"/>
    <w:rsid w:val="00923D04"/>
    <w:rsid w:val="00924154"/>
    <w:rsid w:val="00924749"/>
    <w:rsid w:val="00924A81"/>
    <w:rsid w:val="0092599A"/>
    <w:rsid w:val="00926435"/>
    <w:rsid w:val="00930D40"/>
    <w:rsid w:val="00931AB2"/>
    <w:rsid w:val="009320BE"/>
    <w:rsid w:val="0093245D"/>
    <w:rsid w:val="00932DF7"/>
    <w:rsid w:val="009356C2"/>
    <w:rsid w:val="00935FFF"/>
    <w:rsid w:val="00936873"/>
    <w:rsid w:val="00937630"/>
    <w:rsid w:val="00941A38"/>
    <w:rsid w:val="00943DB0"/>
    <w:rsid w:val="009445C2"/>
    <w:rsid w:val="00945ABF"/>
    <w:rsid w:val="009479BC"/>
    <w:rsid w:val="009502B2"/>
    <w:rsid w:val="00952F6D"/>
    <w:rsid w:val="00953B26"/>
    <w:rsid w:val="00953BF5"/>
    <w:rsid w:val="0095432D"/>
    <w:rsid w:val="00954F6E"/>
    <w:rsid w:val="009564D7"/>
    <w:rsid w:val="0095730D"/>
    <w:rsid w:val="009573AE"/>
    <w:rsid w:val="00957A7B"/>
    <w:rsid w:val="00957C7E"/>
    <w:rsid w:val="009636E0"/>
    <w:rsid w:val="00965D9A"/>
    <w:rsid w:val="00971857"/>
    <w:rsid w:val="0097717F"/>
    <w:rsid w:val="009801B6"/>
    <w:rsid w:val="0098119E"/>
    <w:rsid w:val="00986BB9"/>
    <w:rsid w:val="0098796E"/>
    <w:rsid w:val="0099115A"/>
    <w:rsid w:val="00991221"/>
    <w:rsid w:val="009914B3"/>
    <w:rsid w:val="00991E5D"/>
    <w:rsid w:val="00992FA0"/>
    <w:rsid w:val="00993186"/>
    <w:rsid w:val="00993196"/>
    <w:rsid w:val="009932A5"/>
    <w:rsid w:val="0099449B"/>
    <w:rsid w:val="009947DB"/>
    <w:rsid w:val="00994BC3"/>
    <w:rsid w:val="00994E48"/>
    <w:rsid w:val="0099601C"/>
    <w:rsid w:val="00997702"/>
    <w:rsid w:val="009A21C5"/>
    <w:rsid w:val="009A2D1C"/>
    <w:rsid w:val="009A3326"/>
    <w:rsid w:val="009A428D"/>
    <w:rsid w:val="009A4460"/>
    <w:rsid w:val="009A453D"/>
    <w:rsid w:val="009A53E0"/>
    <w:rsid w:val="009A596A"/>
    <w:rsid w:val="009A656B"/>
    <w:rsid w:val="009A73A9"/>
    <w:rsid w:val="009A7DE1"/>
    <w:rsid w:val="009B1383"/>
    <w:rsid w:val="009B74BC"/>
    <w:rsid w:val="009B75D1"/>
    <w:rsid w:val="009C1EA0"/>
    <w:rsid w:val="009C3A17"/>
    <w:rsid w:val="009C47DE"/>
    <w:rsid w:val="009C4D38"/>
    <w:rsid w:val="009C501E"/>
    <w:rsid w:val="009C50FC"/>
    <w:rsid w:val="009C7E09"/>
    <w:rsid w:val="009D0479"/>
    <w:rsid w:val="009D0924"/>
    <w:rsid w:val="009D162E"/>
    <w:rsid w:val="009D34D2"/>
    <w:rsid w:val="009D55DE"/>
    <w:rsid w:val="009D56B4"/>
    <w:rsid w:val="009E0BF0"/>
    <w:rsid w:val="009E1EEA"/>
    <w:rsid w:val="009E20DD"/>
    <w:rsid w:val="009E2755"/>
    <w:rsid w:val="009E2CB4"/>
    <w:rsid w:val="009E43C3"/>
    <w:rsid w:val="009E46DC"/>
    <w:rsid w:val="009E50FD"/>
    <w:rsid w:val="009E5D13"/>
    <w:rsid w:val="009E5FB2"/>
    <w:rsid w:val="009E61C0"/>
    <w:rsid w:val="009E6DF3"/>
    <w:rsid w:val="009E755C"/>
    <w:rsid w:val="009E7648"/>
    <w:rsid w:val="009F017C"/>
    <w:rsid w:val="009F1081"/>
    <w:rsid w:val="009F245B"/>
    <w:rsid w:val="009F3C30"/>
    <w:rsid w:val="009F6F14"/>
    <w:rsid w:val="009F70DB"/>
    <w:rsid w:val="00A00529"/>
    <w:rsid w:val="00A01504"/>
    <w:rsid w:val="00A01773"/>
    <w:rsid w:val="00A06530"/>
    <w:rsid w:val="00A06558"/>
    <w:rsid w:val="00A06614"/>
    <w:rsid w:val="00A0689F"/>
    <w:rsid w:val="00A077D6"/>
    <w:rsid w:val="00A10B4B"/>
    <w:rsid w:val="00A1156B"/>
    <w:rsid w:val="00A12039"/>
    <w:rsid w:val="00A14C60"/>
    <w:rsid w:val="00A15B50"/>
    <w:rsid w:val="00A16B99"/>
    <w:rsid w:val="00A202CE"/>
    <w:rsid w:val="00A2661C"/>
    <w:rsid w:val="00A30E40"/>
    <w:rsid w:val="00A31AFC"/>
    <w:rsid w:val="00A32E38"/>
    <w:rsid w:val="00A34A3A"/>
    <w:rsid w:val="00A34AC3"/>
    <w:rsid w:val="00A36336"/>
    <w:rsid w:val="00A36581"/>
    <w:rsid w:val="00A36E46"/>
    <w:rsid w:val="00A37CE5"/>
    <w:rsid w:val="00A404B1"/>
    <w:rsid w:val="00A40A58"/>
    <w:rsid w:val="00A41E1C"/>
    <w:rsid w:val="00A4269E"/>
    <w:rsid w:val="00A434D9"/>
    <w:rsid w:val="00A436D8"/>
    <w:rsid w:val="00A44129"/>
    <w:rsid w:val="00A44FB7"/>
    <w:rsid w:val="00A457C7"/>
    <w:rsid w:val="00A459D0"/>
    <w:rsid w:val="00A46EC6"/>
    <w:rsid w:val="00A46FB9"/>
    <w:rsid w:val="00A47071"/>
    <w:rsid w:val="00A513E0"/>
    <w:rsid w:val="00A51E43"/>
    <w:rsid w:val="00A536A3"/>
    <w:rsid w:val="00A53842"/>
    <w:rsid w:val="00A55A64"/>
    <w:rsid w:val="00A57D7D"/>
    <w:rsid w:val="00A61DE2"/>
    <w:rsid w:val="00A674ED"/>
    <w:rsid w:val="00A67762"/>
    <w:rsid w:val="00A70616"/>
    <w:rsid w:val="00A7295D"/>
    <w:rsid w:val="00A753C9"/>
    <w:rsid w:val="00A760D6"/>
    <w:rsid w:val="00A77728"/>
    <w:rsid w:val="00A82ADF"/>
    <w:rsid w:val="00A84F67"/>
    <w:rsid w:val="00A8598D"/>
    <w:rsid w:val="00A861F6"/>
    <w:rsid w:val="00A86EF4"/>
    <w:rsid w:val="00A902DE"/>
    <w:rsid w:val="00A9156B"/>
    <w:rsid w:val="00A91FB2"/>
    <w:rsid w:val="00A95E52"/>
    <w:rsid w:val="00A96386"/>
    <w:rsid w:val="00A96AAA"/>
    <w:rsid w:val="00A96DC0"/>
    <w:rsid w:val="00AA3922"/>
    <w:rsid w:val="00AA4CDC"/>
    <w:rsid w:val="00AA534C"/>
    <w:rsid w:val="00AA6D33"/>
    <w:rsid w:val="00AA6D42"/>
    <w:rsid w:val="00AA7D47"/>
    <w:rsid w:val="00AB00E2"/>
    <w:rsid w:val="00AB118B"/>
    <w:rsid w:val="00AB3B2F"/>
    <w:rsid w:val="00AB4374"/>
    <w:rsid w:val="00AB7823"/>
    <w:rsid w:val="00AC006B"/>
    <w:rsid w:val="00AC0F37"/>
    <w:rsid w:val="00AC1CB6"/>
    <w:rsid w:val="00AC2E74"/>
    <w:rsid w:val="00AC37B2"/>
    <w:rsid w:val="00AD1980"/>
    <w:rsid w:val="00AD1DD5"/>
    <w:rsid w:val="00AD323F"/>
    <w:rsid w:val="00AD414A"/>
    <w:rsid w:val="00AD419B"/>
    <w:rsid w:val="00AD452E"/>
    <w:rsid w:val="00AD595E"/>
    <w:rsid w:val="00AD5DDA"/>
    <w:rsid w:val="00AE1FC9"/>
    <w:rsid w:val="00AE26B0"/>
    <w:rsid w:val="00AE481D"/>
    <w:rsid w:val="00AE737B"/>
    <w:rsid w:val="00AF3647"/>
    <w:rsid w:val="00AF57CD"/>
    <w:rsid w:val="00AF69A6"/>
    <w:rsid w:val="00AF6B00"/>
    <w:rsid w:val="00AF6F96"/>
    <w:rsid w:val="00AF75FB"/>
    <w:rsid w:val="00AF7D31"/>
    <w:rsid w:val="00B00435"/>
    <w:rsid w:val="00B00829"/>
    <w:rsid w:val="00B0220E"/>
    <w:rsid w:val="00B02E5B"/>
    <w:rsid w:val="00B0390E"/>
    <w:rsid w:val="00B062AD"/>
    <w:rsid w:val="00B06C8B"/>
    <w:rsid w:val="00B075B0"/>
    <w:rsid w:val="00B079B5"/>
    <w:rsid w:val="00B110B4"/>
    <w:rsid w:val="00B15648"/>
    <w:rsid w:val="00B174CA"/>
    <w:rsid w:val="00B178FF"/>
    <w:rsid w:val="00B17975"/>
    <w:rsid w:val="00B2055D"/>
    <w:rsid w:val="00B21A85"/>
    <w:rsid w:val="00B21C2D"/>
    <w:rsid w:val="00B225D6"/>
    <w:rsid w:val="00B23DA4"/>
    <w:rsid w:val="00B243FE"/>
    <w:rsid w:val="00B24904"/>
    <w:rsid w:val="00B24CBA"/>
    <w:rsid w:val="00B24E44"/>
    <w:rsid w:val="00B2666F"/>
    <w:rsid w:val="00B26F93"/>
    <w:rsid w:val="00B27BFC"/>
    <w:rsid w:val="00B306A5"/>
    <w:rsid w:val="00B3096E"/>
    <w:rsid w:val="00B3205D"/>
    <w:rsid w:val="00B32A73"/>
    <w:rsid w:val="00B33A8B"/>
    <w:rsid w:val="00B34AA8"/>
    <w:rsid w:val="00B35A6B"/>
    <w:rsid w:val="00B3611A"/>
    <w:rsid w:val="00B36FA1"/>
    <w:rsid w:val="00B37511"/>
    <w:rsid w:val="00B451AE"/>
    <w:rsid w:val="00B52973"/>
    <w:rsid w:val="00B529CF"/>
    <w:rsid w:val="00B52EB1"/>
    <w:rsid w:val="00B5455D"/>
    <w:rsid w:val="00B56372"/>
    <w:rsid w:val="00B56B51"/>
    <w:rsid w:val="00B6121E"/>
    <w:rsid w:val="00B61A5C"/>
    <w:rsid w:val="00B62B2E"/>
    <w:rsid w:val="00B637D3"/>
    <w:rsid w:val="00B65A10"/>
    <w:rsid w:val="00B66F4D"/>
    <w:rsid w:val="00B73970"/>
    <w:rsid w:val="00B74786"/>
    <w:rsid w:val="00B757FD"/>
    <w:rsid w:val="00B76423"/>
    <w:rsid w:val="00B770CF"/>
    <w:rsid w:val="00B80F65"/>
    <w:rsid w:val="00B82878"/>
    <w:rsid w:val="00B832AE"/>
    <w:rsid w:val="00B83B50"/>
    <w:rsid w:val="00B85C83"/>
    <w:rsid w:val="00B8797E"/>
    <w:rsid w:val="00B90965"/>
    <w:rsid w:val="00B92E82"/>
    <w:rsid w:val="00B93F30"/>
    <w:rsid w:val="00B94B25"/>
    <w:rsid w:val="00B958A6"/>
    <w:rsid w:val="00B9598B"/>
    <w:rsid w:val="00B96F65"/>
    <w:rsid w:val="00B96FBF"/>
    <w:rsid w:val="00B97415"/>
    <w:rsid w:val="00BA1537"/>
    <w:rsid w:val="00BA1C9B"/>
    <w:rsid w:val="00BA2636"/>
    <w:rsid w:val="00BA6755"/>
    <w:rsid w:val="00BB349D"/>
    <w:rsid w:val="00BB50F6"/>
    <w:rsid w:val="00BB5110"/>
    <w:rsid w:val="00BB514E"/>
    <w:rsid w:val="00BC01E1"/>
    <w:rsid w:val="00BC0793"/>
    <w:rsid w:val="00BC092A"/>
    <w:rsid w:val="00BC0BC6"/>
    <w:rsid w:val="00BC2C82"/>
    <w:rsid w:val="00BC2E11"/>
    <w:rsid w:val="00BC33F8"/>
    <w:rsid w:val="00BC60D3"/>
    <w:rsid w:val="00BC61FC"/>
    <w:rsid w:val="00BD26BC"/>
    <w:rsid w:val="00BD30B2"/>
    <w:rsid w:val="00BD3F58"/>
    <w:rsid w:val="00BD583E"/>
    <w:rsid w:val="00BD6CFA"/>
    <w:rsid w:val="00BE0ADB"/>
    <w:rsid w:val="00BE0EB9"/>
    <w:rsid w:val="00BE10C7"/>
    <w:rsid w:val="00BE6469"/>
    <w:rsid w:val="00BE7704"/>
    <w:rsid w:val="00BE7A85"/>
    <w:rsid w:val="00BE7D4C"/>
    <w:rsid w:val="00BF1568"/>
    <w:rsid w:val="00BF321E"/>
    <w:rsid w:val="00BF4E44"/>
    <w:rsid w:val="00BF602D"/>
    <w:rsid w:val="00BF7B4F"/>
    <w:rsid w:val="00C00105"/>
    <w:rsid w:val="00C00218"/>
    <w:rsid w:val="00C01305"/>
    <w:rsid w:val="00C01849"/>
    <w:rsid w:val="00C0532A"/>
    <w:rsid w:val="00C05F9F"/>
    <w:rsid w:val="00C06CF0"/>
    <w:rsid w:val="00C07D01"/>
    <w:rsid w:val="00C1039D"/>
    <w:rsid w:val="00C11FEA"/>
    <w:rsid w:val="00C124C6"/>
    <w:rsid w:val="00C1340D"/>
    <w:rsid w:val="00C13C5E"/>
    <w:rsid w:val="00C14AF9"/>
    <w:rsid w:val="00C152AD"/>
    <w:rsid w:val="00C15FC1"/>
    <w:rsid w:val="00C221B1"/>
    <w:rsid w:val="00C232C0"/>
    <w:rsid w:val="00C236E0"/>
    <w:rsid w:val="00C23CA1"/>
    <w:rsid w:val="00C23F3D"/>
    <w:rsid w:val="00C258E4"/>
    <w:rsid w:val="00C25FEE"/>
    <w:rsid w:val="00C30826"/>
    <w:rsid w:val="00C30955"/>
    <w:rsid w:val="00C31793"/>
    <w:rsid w:val="00C32AC9"/>
    <w:rsid w:val="00C373FE"/>
    <w:rsid w:val="00C40159"/>
    <w:rsid w:val="00C4359C"/>
    <w:rsid w:val="00C4453D"/>
    <w:rsid w:val="00C44CC4"/>
    <w:rsid w:val="00C45730"/>
    <w:rsid w:val="00C45A45"/>
    <w:rsid w:val="00C463AE"/>
    <w:rsid w:val="00C47CCD"/>
    <w:rsid w:val="00C50174"/>
    <w:rsid w:val="00C504B1"/>
    <w:rsid w:val="00C5213B"/>
    <w:rsid w:val="00C52AF1"/>
    <w:rsid w:val="00C53638"/>
    <w:rsid w:val="00C541C4"/>
    <w:rsid w:val="00C54255"/>
    <w:rsid w:val="00C55BA4"/>
    <w:rsid w:val="00C57E9A"/>
    <w:rsid w:val="00C6062F"/>
    <w:rsid w:val="00C60783"/>
    <w:rsid w:val="00C62B01"/>
    <w:rsid w:val="00C62E0E"/>
    <w:rsid w:val="00C64ACC"/>
    <w:rsid w:val="00C6573A"/>
    <w:rsid w:val="00C66CC4"/>
    <w:rsid w:val="00C703D4"/>
    <w:rsid w:val="00C707B9"/>
    <w:rsid w:val="00C70D7F"/>
    <w:rsid w:val="00C715CB"/>
    <w:rsid w:val="00C7209A"/>
    <w:rsid w:val="00C721BC"/>
    <w:rsid w:val="00C72B11"/>
    <w:rsid w:val="00C75D6E"/>
    <w:rsid w:val="00C77BDE"/>
    <w:rsid w:val="00C77C78"/>
    <w:rsid w:val="00C804DA"/>
    <w:rsid w:val="00C80FCB"/>
    <w:rsid w:val="00C814C8"/>
    <w:rsid w:val="00C819D0"/>
    <w:rsid w:val="00C81B6C"/>
    <w:rsid w:val="00C8206B"/>
    <w:rsid w:val="00C848CE"/>
    <w:rsid w:val="00C86511"/>
    <w:rsid w:val="00C873F8"/>
    <w:rsid w:val="00C874D2"/>
    <w:rsid w:val="00C9155E"/>
    <w:rsid w:val="00C9168E"/>
    <w:rsid w:val="00C91BA1"/>
    <w:rsid w:val="00C937F4"/>
    <w:rsid w:val="00C93855"/>
    <w:rsid w:val="00C94ADE"/>
    <w:rsid w:val="00C96464"/>
    <w:rsid w:val="00CA3B13"/>
    <w:rsid w:val="00CA464D"/>
    <w:rsid w:val="00CA538C"/>
    <w:rsid w:val="00CA54B4"/>
    <w:rsid w:val="00CA70EC"/>
    <w:rsid w:val="00CB0EB6"/>
    <w:rsid w:val="00CB275A"/>
    <w:rsid w:val="00CB2FA0"/>
    <w:rsid w:val="00CB5825"/>
    <w:rsid w:val="00CB5C91"/>
    <w:rsid w:val="00CB5E74"/>
    <w:rsid w:val="00CB6330"/>
    <w:rsid w:val="00CC0829"/>
    <w:rsid w:val="00CC1B4D"/>
    <w:rsid w:val="00CC2405"/>
    <w:rsid w:val="00CC2445"/>
    <w:rsid w:val="00CC28F1"/>
    <w:rsid w:val="00CC2C46"/>
    <w:rsid w:val="00CC7174"/>
    <w:rsid w:val="00CC7B2B"/>
    <w:rsid w:val="00CD024A"/>
    <w:rsid w:val="00CD0F34"/>
    <w:rsid w:val="00CD145E"/>
    <w:rsid w:val="00CD22FF"/>
    <w:rsid w:val="00CD2D10"/>
    <w:rsid w:val="00CD3B52"/>
    <w:rsid w:val="00CD43A6"/>
    <w:rsid w:val="00CD4785"/>
    <w:rsid w:val="00CD7A20"/>
    <w:rsid w:val="00CE091A"/>
    <w:rsid w:val="00CE0C0B"/>
    <w:rsid w:val="00CE0E7A"/>
    <w:rsid w:val="00CE10A1"/>
    <w:rsid w:val="00CE19F7"/>
    <w:rsid w:val="00CE1AE4"/>
    <w:rsid w:val="00CE2A1C"/>
    <w:rsid w:val="00CE2ABB"/>
    <w:rsid w:val="00CE4940"/>
    <w:rsid w:val="00CF01EB"/>
    <w:rsid w:val="00CF1A7E"/>
    <w:rsid w:val="00CF1BC0"/>
    <w:rsid w:val="00CF28B7"/>
    <w:rsid w:val="00CF39CC"/>
    <w:rsid w:val="00CF3B0F"/>
    <w:rsid w:val="00CF422F"/>
    <w:rsid w:val="00CF5340"/>
    <w:rsid w:val="00CF5B73"/>
    <w:rsid w:val="00CF5F96"/>
    <w:rsid w:val="00CF64E5"/>
    <w:rsid w:val="00CF7633"/>
    <w:rsid w:val="00CF7FB7"/>
    <w:rsid w:val="00D02E83"/>
    <w:rsid w:val="00D03D44"/>
    <w:rsid w:val="00D055F1"/>
    <w:rsid w:val="00D05F55"/>
    <w:rsid w:val="00D06231"/>
    <w:rsid w:val="00D062B4"/>
    <w:rsid w:val="00D06944"/>
    <w:rsid w:val="00D07411"/>
    <w:rsid w:val="00D1289B"/>
    <w:rsid w:val="00D12CA8"/>
    <w:rsid w:val="00D13D95"/>
    <w:rsid w:val="00D14661"/>
    <w:rsid w:val="00D1653A"/>
    <w:rsid w:val="00D17DF2"/>
    <w:rsid w:val="00D21550"/>
    <w:rsid w:val="00D21566"/>
    <w:rsid w:val="00D222AD"/>
    <w:rsid w:val="00D22B5B"/>
    <w:rsid w:val="00D22C3A"/>
    <w:rsid w:val="00D22E1E"/>
    <w:rsid w:val="00D24178"/>
    <w:rsid w:val="00D24A1C"/>
    <w:rsid w:val="00D2504A"/>
    <w:rsid w:val="00D250E6"/>
    <w:rsid w:val="00D31166"/>
    <w:rsid w:val="00D32ECC"/>
    <w:rsid w:val="00D33E79"/>
    <w:rsid w:val="00D37909"/>
    <w:rsid w:val="00D379AE"/>
    <w:rsid w:val="00D4012B"/>
    <w:rsid w:val="00D4065E"/>
    <w:rsid w:val="00D427F0"/>
    <w:rsid w:val="00D43C23"/>
    <w:rsid w:val="00D4756A"/>
    <w:rsid w:val="00D477D4"/>
    <w:rsid w:val="00D525A8"/>
    <w:rsid w:val="00D52ACF"/>
    <w:rsid w:val="00D53787"/>
    <w:rsid w:val="00D539AF"/>
    <w:rsid w:val="00D5468C"/>
    <w:rsid w:val="00D558C8"/>
    <w:rsid w:val="00D56DA9"/>
    <w:rsid w:val="00D624EC"/>
    <w:rsid w:val="00D625D4"/>
    <w:rsid w:val="00D64261"/>
    <w:rsid w:val="00D6520A"/>
    <w:rsid w:val="00D66692"/>
    <w:rsid w:val="00D70AE3"/>
    <w:rsid w:val="00D713E4"/>
    <w:rsid w:val="00D72FE1"/>
    <w:rsid w:val="00D73B65"/>
    <w:rsid w:val="00D73B8E"/>
    <w:rsid w:val="00D73D41"/>
    <w:rsid w:val="00D7460E"/>
    <w:rsid w:val="00D751EB"/>
    <w:rsid w:val="00D75A89"/>
    <w:rsid w:val="00D7731E"/>
    <w:rsid w:val="00D77608"/>
    <w:rsid w:val="00D807CB"/>
    <w:rsid w:val="00D82A79"/>
    <w:rsid w:val="00D84033"/>
    <w:rsid w:val="00D8426C"/>
    <w:rsid w:val="00D90392"/>
    <w:rsid w:val="00D914A3"/>
    <w:rsid w:val="00D9275B"/>
    <w:rsid w:val="00D92A92"/>
    <w:rsid w:val="00D946C1"/>
    <w:rsid w:val="00D9548A"/>
    <w:rsid w:val="00D97469"/>
    <w:rsid w:val="00D977B7"/>
    <w:rsid w:val="00DA179D"/>
    <w:rsid w:val="00DA1E4B"/>
    <w:rsid w:val="00DA2D13"/>
    <w:rsid w:val="00DA4517"/>
    <w:rsid w:val="00DA514C"/>
    <w:rsid w:val="00DA52A7"/>
    <w:rsid w:val="00DA6CE0"/>
    <w:rsid w:val="00DA6E1F"/>
    <w:rsid w:val="00DA7759"/>
    <w:rsid w:val="00DA7F13"/>
    <w:rsid w:val="00DB0ED0"/>
    <w:rsid w:val="00DB1636"/>
    <w:rsid w:val="00DB21ED"/>
    <w:rsid w:val="00DB4349"/>
    <w:rsid w:val="00DB46F9"/>
    <w:rsid w:val="00DB6C33"/>
    <w:rsid w:val="00DB75FF"/>
    <w:rsid w:val="00DC2AAE"/>
    <w:rsid w:val="00DC2CB7"/>
    <w:rsid w:val="00DC3888"/>
    <w:rsid w:val="00DC4355"/>
    <w:rsid w:val="00DC440B"/>
    <w:rsid w:val="00DC4A24"/>
    <w:rsid w:val="00DC59B4"/>
    <w:rsid w:val="00DC6DE9"/>
    <w:rsid w:val="00DC7F92"/>
    <w:rsid w:val="00DD10A4"/>
    <w:rsid w:val="00DD268D"/>
    <w:rsid w:val="00DD33B8"/>
    <w:rsid w:val="00DD3E4C"/>
    <w:rsid w:val="00DD502C"/>
    <w:rsid w:val="00DD5FC4"/>
    <w:rsid w:val="00DD7120"/>
    <w:rsid w:val="00DD7688"/>
    <w:rsid w:val="00DD7C63"/>
    <w:rsid w:val="00DE0C52"/>
    <w:rsid w:val="00DE17C2"/>
    <w:rsid w:val="00DE3617"/>
    <w:rsid w:val="00DE42F5"/>
    <w:rsid w:val="00DE4E68"/>
    <w:rsid w:val="00DE5A20"/>
    <w:rsid w:val="00DE691C"/>
    <w:rsid w:val="00DF0811"/>
    <w:rsid w:val="00DF0FE2"/>
    <w:rsid w:val="00DF51EC"/>
    <w:rsid w:val="00DF6E6A"/>
    <w:rsid w:val="00DF7BE7"/>
    <w:rsid w:val="00E00EE7"/>
    <w:rsid w:val="00E01097"/>
    <w:rsid w:val="00E014CB"/>
    <w:rsid w:val="00E07092"/>
    <w:rsid w:val="00E1004D"/>
    <w:rsid w:val="00E104D3"/>
    <w:rsid w:val="00E125E4"/>
    <w:rsid w:val="00E12963"/>
    <w:rsid w:val="00E13FF8"/>
    <w:rsid w:val="00E1428A"/>
    <w:rsid w:val="00E145C4"/>
    <w:rsid w:val="00E14BB3"/>
    <w:rsid w:val="00E169AA"/>
    <w:rsid w:val="00E16D8E"/>
    <w:rsid w:val="00E20C0F"/>
    <w:rsid w:val="00E2458B"/>
    <w:rsid w:val="00E2468A"/>
    <w:rsid w:val="00E24FCE"/>
    <w:rsid w:val="00E250E8"/>
    <w:rsid w:val="00E26E4E"/>
    <w:rsid w:val="00E30663"/>
    <w:rsid w:val="00E32DAA"/>
    <w:rsid w:val="00E348BA"/>
    <w:rsid w:val="00E36E4C"/>
    <w:rsid w:val="00E37634"/>
    <w:rsid w:val="00E3769D"/>
    <w:rsid w:val="00E4022E"/>
    <w:rsid w:val="00E4488A"/>
    <w:rsid w:val="00E50AE2"/>
    <w:rsid w:val="00E53AC8"/>
    <w:rsid w:val="00E54EAF"/>
    <w:rsid w:val="00E558E4"/>
    <w:rsid w:val="00E5616C"/>
    <w:rsid w:val="00E563E8"/>
    <w:rsid w:val="00E56549"/>
    <w:rsid w:val="00E56680"/>
    <w:rsid w:val="00E576D2"/>
    <w:rsid w:val="00E576D8"/>
    <w:rsid w:val="00E6022B"/>
    <w:rsid w:val="00E60504"/>
    <w:rsid w:val="00E62DEE"/>
    <w:rsid w:val="00E62F39"/>
    <w:rsid w:val="00E63751"/>
    <w:rsid w:val="00E647C0"/>
    <w:rsid w:val="00E648C4"/>
    <w:rsid w:val="00E71C76"/>
    <w:rsid w:val="00E71EBD"/>
    <w:rsid w:val="00E723A2"/>
    <w:rsid w:val="00E73C28"/>
    <w:rsid w:val="00E74DF7"/>
    <w:rsid w:val="00E75A3D"/>
    <w:rsid w:val="00E762C6"/>
    <w:rsid w:val="00E7766F"/>
    <w:rsid w:val="00E77ABB"/>
    <w:rsid w:val="00E805E7"/>
    <w:rsid w:val="00E824DD"/>
    <w:rsid w:val="00E82BDA"/>
    <w:rsid w:val="00E82EA8"/>
    <w:rsid w:val="00E83912"/>
    <w:rsid w:val="00E84863"/>
    <w:rsid w:val="00E86AAD"/>
    <w:rsid w:val="00E903DB"/>
    <w:rsid w:val="00E90EAE"/>
    <w:rsid w:val="00E9196B"/>
    <w:rsid w:val="00E943BD"/>
    <w:rsid w:val="00EA0EC1"/>
    <w:rsid w:val="00EA186E"/>
    <w:rsid w:val="00EA33A3"/>
    <w:rsid w:val="00EA581B"/>
    <w:rsid w:val="00EA5F8F"/>
    <w:rsid w:val="00EA6423"/>
    <w:rsid w:val="00EB214B"/>
    <w:rsid w:val="00EB235F"/>
    <w:rsid w:val="00EB2695"/>
    <w:rsid w:val="00EB30B4"/>
    <w:rsid w:val="00EB4C1B"/>
    <w:rsid w:val="00EB6093"/>
    <w:rsid w:val="00EB6AC4"/>
    <w:rsid w:val="00EB7428"/>
    <w:rsid w:val="00EC0025"/>
    <w:rsid w:val="00EC09E1"/>
    <w:rsid w:val="00EC0DFC"/>
    <w:rsid w:val="00EC1380"/>
    <w:rsid w:val="00EC1463"/>
    <w:rsid w:val="00EC2D7F"/>
    <w:rsid w:val="00EC3B3B"/>
    <w:rsid w:val="00EC3E6A"/>
    <w:rsid w:val="00EC456D"/>
    <w:rsid w:val="00EC5027"/>
    <w:rsid w:val="00EC5E32"/>
    <w:rsid w:val="00EC7ADC"/>
    <w:rsid w:val="00ED174A"/>
    <w:rsid w:val="00ED2D8B"/>
    <w:rsid w:val="00ED33FF"/>
    <w:rsid w:val="00ED3981"/>
    <w:rsid w:val="00ED40B7"/>
    <w:rsid w:val="00ED42A7"/>
    <w:rsid w:val="00ED48AF"/>
    <w:rsid w:val="00ED51FC"/>
    <w:rsid w:val="00ED70D9"/>
    <w:rsid w:val="00ED7F7F"/>
    <w:rsid w:val="00EE0626"/>
    <w:rsid w:val="00EE120F"/>
    <w:rsid w:val="00EE46F7"/>
    <w:rsid w:val="00EE6BB3"/>
    <w:rsid w:val="00EF0C73"/>
    <w:rsid w:val="00EF36CB"/>
    <w:rsid w:val="00EF5129"/>
    <w:rsid w:val="00EF56B2"/>
    <w:rsid w:val="00EF5F2E"/>
    <w:rsid w:val="00F010A9"/>
    <w:rsid w:val="00F020D9"/>
    <w:rsid w:val="00F0347B"/>
    <w:rsid w:val="00F060CD"/>
    <w:rsid w:val="00F119E2"/>
    <w:rsid w:val="00F11AA2"/>
    <w:rsid w:val="00F11F3A"/>
    <w:rsid w:val="00F13393"/>
    <w:rsid w:val="00F144F4"/>
    <w:rsid w:val="00F156AC"/>
    <w:rsid w:val="00F21C52"/>
    <w:rsid w:val="00F228FA"/>
    <w:rsid w:val="00F22B53"/>
    <w:rsid w:val="00F23BCE"/>
    <w:rsid w:val="00F2598F"/>
    <w:rsid w:val="00F25D15"/>
    <w:rsid w:val="00F26627"/>
    <w:rsid w:val="00F31901"/>
    <w:rsid w:val="00F31CA9"/>
    <w:rsid w:val="00F3278E"/>
    <w:rsid w:val="00F33395"/>
    <w:rsid w:val="00F333B2"/>
    <w:rsid w:val="00F33C00"/>
    <w:rsid w:val="00F35D88"/>
    <w:rsid w:val="00F37431"/>
    <w:rsid w:val="00F42CC8"/>
    <w:rsid w:val="00F430ED"/>
    <w:rsid w:val="00F444FD"/>
    <w:rsid w:val="00F4468E"/>
    <w:rsid w:val="00F45AAC"/>
    <w:rsid w:val="00F45D91"/>
    <w:rsid w:val="00F46624"/>
    <w:rsid w:val="00F46D96"/>
    <w:rsid w:val="00F54583"/>
    <w:rsid w:val="00F5715D"/>
    <w:rsid w:val="00F57252"/>
    <w:rsid w:val="00F57454"/>
    <w:rsid w:val="00F57959"/>
    <w:rsid w:val="00F57A80"/>
    <w:rsid w:val="00F57D61"/>
    <w:rsid w:val="00F61B11"/>
    <w:rsid w:val="00F63D61"/>
    <w:rsid w:val="00F653FE"/>
    <w:rsid w:val="00F703F7"/>
    <w:rsid w:val="00F71E8D"/>
    <w:rsid w:val="00F721EB"/>
    <w:rsid w:val="00F723C9"/>
    <w:rsid w:val="00F72AD8"/>
    <w:rsid w:val="00F72B7B"/>
    <w:rsid w:val="00F73710"/>
    <w:rsid w:val="00F73714"/>
    <w:rsid w:val="00F74EFD"/>
    <w:rsid w:val="00F75858"/>
    <w:rsid w:val="00F769D3"/>
    <w:rsid w:val="00F80519"/>
    <w:rsid w:val="00F83AF5"/>
    <w:rsid w:val="00F83B5F"/>
    <w:rsid w:val="00F8504B"/>
    <w:rsid w:val="00F860B3"/>
    <w:rsid w:val="00F87A76"/>
    <w:rsid w:val="00F90137"/>
    <w:rsid w:val="00F90ADA"/>
    <w:rsid w:val="00F952C8"/>
    <w:rsid w:val="00F9607E"/>
    <w:rsid w:val="00F96829"/>
    <w:rsid w:val="00F97D82"/>
    <w:rsid w:val="00FA18CD"/>
    <w:rsid w:val="00FA1A57"/>
    <w:rsid w:val="00FA2089"/>
    <w:rsid w:val="00FA2380"/>
    <w:rsid w:val="00FA3B97"/>
    <w:rsid w:val="00FA3F21"/>
    <w:rsid w:val="00FA4839"/>
    <w:rsid w:val="00FA6901"/>
    <w:rsid w:val="00FA6BAD"/>
    <w:rsid w:val="00FB19CA"/>
    <w:rsid w:val="00FB1D7E"/>
    <w:rsid w:val="00FB2FF5"/>
    <w:rsid w:val="00FB3E9E"/>
    <w:rsid w:val="00FB52C1"/>
    <w:rsid w:val="00FB5756"/>
    <w:rsid w:val="00FB6CBF"/>
    <w:rsid w:val="00FB6FA7"/>
    <w:rsid w:val="00FC1608"/>
    <w:rsid w:val="00FC2BEC"/>
    <w:rsid w:val="00FC2C5F"/>
    <w:rsid w:val="00FC3FE6"/>
    <w:rsid w:val="00FC5786"/>
    <w:rsid w:val="00FC5DA4"/>
    <w:rsid w:val="00FC7178"/>
    <w:rsid w:val="00FC7BC3"/>
    <w:rsid w:val="00FD0163"/>
    <w:rsid w:val="00FD0A9E"/>
    <w:rsid w:val="00FD1368"/>
    <w:rsid w:val="00FD1917"/>
    <w:rsid w:val="00FD4174"/>
    <w:rsid w:val="00FD438B"/>
    <w:rsid w:val="00FE07B4"/>
    <w:rsid w:val="00FE1979"/>
    <w:rsid w:val="00FE1F09"/>
    <w:rsid w:val="00FE3747"/>
    <w:rsid w:val="00FE39FA"/>
    <w:rsid w:val="00FE43F1"/>
    <w:rsid w:val="00FE44E3"/>
    <w:rsid w:val="00FF038A"/>
    <w:rsid w:val="00FF1341"/>
    <w:rsid w:val="00FF1B9C"/>
    <w:rsid w:val="00FF1DCE"/>
    <w:rsid w:val="00FF1EB5"/>
    <w:rsid w:val="00FF3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562590"/>
  <w15:docId w15:val="{E5603E1B-B3D7-4452-B4AF-0049980B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heme="minorBidi"/>
        <w:kern w:val="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1C5"/>
    <w:pPr>
      <w:spacing w:line="340" w:lineRule="atLeast"/>
      <w:jc w:val="both"/>
    </w:pPr>
    <w:rPr>
      <w:rFonts w:eastAsia="Times New Roman" w:cs="Times New Roman"/>
      <w:color w:val="000000"/>
      <w:kern w:val="0"/>
      <w:sz w:val="24"/>
      <w:lang w:eastAsia="de-DE"/>
    </w:rPr>
  </w:style>
  <w:style w:type="paragraph" w:styleId="Heading1">
    <w:name w:val="heading 1"/>
    <w:aliases w:val="x"/>
    <w:basedOn w:val="Normal"/>
    <w:next w:val="Normal"/>
    <w:link w:val="Heading1Char"/>
    <w:uiPriority w:val="9"/>
    <w:qFormat/>
    <w:rsid w:val="00F87A76"/>
    <w:pPr>
      <w:spacing w:before="240"/>
      <w:outlineLvl w:val="0"/>
    </w:pPr>
    <w:rPr>
      <w:rFonts w:ascii="Arial" w:hAnsi="Arial"/>
      <w:b/>
      <w:u w:val="single"/>
    </w:rPr>
  </w:style>
  <w:style w:type="paragraph" w:styleId="Heading2">
    <w:name w:val="heading 2"/>
    <w:basedOn w:val="Normal"/>
    <w:next w:val="Normal"/>
    <w:link w:val="Heading2Char"/>
    <w:qFormat/>
    <w:rsid w:val="00F87A76"/>
    <w:pPr>
      <w:spacing w:before="120"/>
      <w:outlineLvl w:val="1"/>
    </w:pPr>
    <w:rPr>
      <w:rFonts w:ascii="Arial" w:hAnsi="Arial" w:cstheme="majorBidi"/>
      <w:b/>
    </w:rPr>
  </w:style>
  <w:style w:type="paragraph" w:styleId="Heading3">
    <w:name w:val="heading 3"/>
    <w:basedOn w:val="Normal"/>
    <w:next w:val="Normal"/>
    <w:link w:val="Heading3Char"/>
    <w:qFormat/>
    <w:rsid w:val="00F87A76"/>
    <w:pPr>
      <w:ind w:left="360"/>
      <w:outlineLvl w:val="2"/>
    </w:pPr>
    <w:rPr>
      <w:b/>
    </w:rPr>
  </w:style>
  <w:style w:type="paragraph" w:styleId="Heading4">
    <w:name w:val="heading 4"/>
    <w:basedOn w:val="Normal"/>
    <w:next w:val="Normal"/>
    <w:link w:val="Heading4Char"/>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rFonts w:cstheme="majorBidi"/>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rFonts w:cstheme="majorBidi"/>
      <w:i/>
    </w:rPr>
  </w:style>
  <w:style w:type="paragraph" w:styleId="Heading9">
    <w:name w:val="heading 9"/>
    <w:basedOn w:val="Normal"/>
    <w:next w:val="Normal"/>
    <w:link w:val="Heading9Char"/>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1articletitle">
    <w:name w:val="M_deck_1_article_title"/>
    <w:next w:val="Mdeck2authorname"/>
    <w:qFormat/>
    <w:rsid w:val="0017265E"/>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lang w:eastAsia="de-DE" w:bidi="en-US"/>
    </w:rPr>
  </w:style>
  <w:style w:type="paragraph" w:customStyle="1" w:styleId="Mdeck1articletype">
    <w:name w:val="M_deck_1_article_type"/>
    <w:basedOn w:val="Mdeck4text"/>
    <w:next w:val="Mdeck1articletitle"/>
    <w:qFormat/>
    <w:rsid w:val="0017265E"/>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17265E"/>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kern w:val="0"/>
      <w:sz w:val="24"/>
      <w:lang w:eastAsia="de-DE" w:bidi="en-US"/>
    </w:rPr>
  </w:style>
  <w:style w:type="paragraph" w:customStyle="1" w:styleId="Mdeck2authorcorrespondence">
    <w:name w:val="M_deck_2_author_correspondence"/>
    <w:qFormat/>
    <w:rsid w:val="0017265E"/>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lang w:eastAsia="de-DE" w:bidi="en-US"/>
    </w:rPr>
  </w:style>
  <w:style w:type="paragraph" w:customStyle="1" w:styleId="Mdeck2authorname">
    <w:name w:val="M_deck_2_author_name"/>
    <w:next w:val="Mdeck3publcationhistory"/>
    <w:qFormat/>
    <w:rsid w:val="0017265E"/>
    <w:pPr>
      <w:kinsoku w:val="0"/>
      <w:overflowPunct w:val="0"/>
      <w:autoSpaceDE w:val="0"/>
      <w:autoSpaceDN w:val="0"/>
      <w:adjustRightInd w:val="0"/>
      <w:snapToGrid w:val="0"/>
      <w:spacing w:before="240" w:after="120" w:line="320" w:lineRule="atLeast"/>
    </w:pPr>
    <w:rPr>
      <w:rFonts w:eastAsia="Times New Roman"/>
      <w:b/>
      <w:snapToGrid w:val="0"/>
      <w:color w:val="000000"/>
      <w:kern w:val="0"/>
      <w:sz w:val="22"/>
      <w:lang w:eastAsia="de-DE" w:bidi="en-US"/>
    </w:rPr>
  </w:style>
  <w:style w:type="paragraph" w:customStyle="1" w:styleId="Mdeck3abstract">
    <w:name w:val="M_deck_3_abstract"/>
    <w:basedOn w:val="Mdeck4text"/>
    <w:next w:val="Mdeck3keywords"/>
    <w:qFormat/>
    <w:rsid w:val="0017265E"/>
    <w:pPr>
      <w:widowControl w:val="0"/>
      <w:spacing w:before="240" w:after="240" w:line="340" w:lineRule="atLeast"/>
      <w:ind w:left="113" w:right="567"/>
    </w:pPr>
    <w:rPr>
      <w:snapToGrid/>
    </w:rPr>
  </w:style>
  <w:style w:type="paragraph" w:customStyle="1" w:styleId="Mdeck3keywords">
    <w:name w:val="M_deck_3_keywords"/>
    <w:basedOn w:val="Mdeck4text"/>
    <w:next w:val="Normal"/>
    <w:qFormat/>
    <w:rsid w:val="0017265E"/>
    <w:pPr>
      <w:spacing w:before="240"/>
      <w:ind w:left="113" w:firstLine="0"/>
    </w:pPr>
  </w:style>
  <w:style w:type="paragraph" w:customStyle="1" w:styleId="Mdeck3publcationhistory">
    <w:name w:val="M_deck_3_publcation_history"/>
    <w:next w:val="Normal"/>
    <w:qFormat/>
    <w:rsid w:val="0017265E"/>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kern w:val="0"/>
      <w:sz w:val="24"/>
      <w:lang w:eastAsia="de-DE" w:bidi="en-US"/>
    </w:rPr>
  </w:style>
  <w:style w:type="paragraph" w:customStyle="1" w:styleId="Mdeck4heading1">
    <w:name w:val="M_deck_4_heading_1"/>
    <w:basedOn w:val="MHeading3"/>
    <w:next w:val="Normal"/>
    <w:qFormat/>
    <w:rsid w:val="0017265E"/>
    <w:pPr>
      <w:spacing w:line="340" w:lineRule="atLeast"/>
      <w:outlineLvl w:val="0"/>
    </w:pPr>
    <w:rPr>
      <w:b/>
      <w:snapToGrid/>
    </w:rPr>
  </w:style>
  <w:style w:type="paragraph" w:customStyle="1" w:styleId="Mdeck4heading2">
    <w:name w:val="M_deck_4_heading_2"/>
    <w:basedOn w:val="MHeading3"/>
    <w:next w:val="Normal"/>
    <w:qFormat/>
    <w:rsid w:val="0017265E"/>
    <w:pPr>
      <w:outlineLvl w:val="1"/>
    </w:pPr>
    <w:rPr>
      <w:i/>
      <w:snapToGrid/>
    </w:rPr>
  </w:style>
  <w:style w:type="paragraph" w:customStyle="1" w:styleId="Mdeck4heading3">
    <w:name w:val="M_deck_4_heading_3"/>
    <w:basedOn w:val="Mdeck4text"/>
    <w:next w:val="Normal"/>
    <w:qFormat/>
    <w:rsid w:val="0017265E"/>
    <w:pPr>
      <w:spacing w:before="240" w:after="120" w:line="340" w:lineRule="atLeast"/>
      <w:ind w:firstLineChars="50" w:firstLine="50"/>
      <w:outlineLvl w:val="2"/>
    </w:pPr>
    <w:rPr>
      <w:snapToGrid/>
    </w:rPr>
  </w:style>
  <w:style w:type="paragraph" w:customStyle="1" w:styleId="Mdeck4text">
    <w:name w:val="M_deck_4_text"/>
    <w:qFormat/>
    <w:rsid w:val="0017265E"/>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lang w:eastAsia="de-DE" w:bidi="en-US"/>
    </w:rPr>
  </w:style>
  <w:style w:type="paragraph" w:customStyle="1" w:styleId="Mdeck4textbulletlist">
    <w:name w:val="M_deck_4_text_bullet_list"/>
    <w:basedOn w:val="Mdeck4text"/>
    <w:qFormat/>
    <w:rsid w:val="0017265E"/>
    <w:pPr>
      <w:numPr>
        <w:numId w:val="7"/>
      </w:numPr>
      <w:spacing w:before="120" w:after="120" w:line="340" w:lineRule="atLeast"/>
    </w:pPr>
    <w:rPr>
      <w:snapToGrid/>
    </w:rPr>
  </w:style>
  <w:style w:type="paragraph" w:customStyle="1" w:styleId="Mdeck4textfirstlinezero">
    <w:name w:val="M_deck_4_text_firstline_zero"/>
    <w:basedOn w:val="Mdeck4text"/>
    <w:next w:val="Mdeck4text"/>
    <w:qFormat/>
    <w:rsid w:val="0017265E"/>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17265E"/>
    <w:rPr>
      <w:i/>
    </w:rPr>
  </w:style>
  <w:style w:type="paragraph" w:customStyle="1" w:styleId="Mdeck4textlrindent">
    <w:name w:val="M_deck_4_text_lr_indent"/>
    <w:basedOn w:val="Mdeck4text"/>
    <w:qFormat/>
    <w:rsid w:val="0017265E"/>
    <w:pPr>
      <w:spacing w:line="260" w:lineRule="atLeast"/>
      <w:ind w:left="567" w:right="567" w:firstLine="0"/>
    </w:pPr>
  </w:style>
  <w:style w:type="paragraph" w:customStyle="1" w:styleId="Mdeck4textnumberedlist">
    <w:name w:val="M_deck_4_text_numbered_list"/>
    <w:basedOn w:val="Mdeck4text"/>
    <w:qFormat/>
    <w:rsid w:val="0017265E"/>
    <w:pPr>
      <w:numPr>
        <w:numId w:val="8"/>
      </w:numPr>
      <w:spacing w:before="120" w:after="120" w:line="340" w:lineRule="atLeast"/>
    </w:pPr>
    <w:rPr>
      <w:snapToGrid/>
    </w:rPr>
  </w:style>
  <w:style w:type="paragraph" w:customStyle="1" w:styleId="Mdeck5tablebody">
    <w:name w:val="M_deck_5_table_body"/>
    <w:qFormat/>
    <w:rsid w:val="0017265E"/>
    <w:pPr>
      <w:kinsoku w:val="0"/>
      <w:overflowPunct w:val="0"/>
      <w:autoSpaceDE w:val="0"/>
      <w:autoSpaceDN w:val="0"/>
      <w:adjustRightInd w:val="0"/>
      <w:snapToGrid w:val="0"/>
      <w:jc w:val="center"/>
    </w:pPr>
    <w:rPr>
      <w:rFonts w:ascii="Minion Pro" w:eastAsia="Times New Roman" w:hAnsi="Minion Pro"/>
      <w:snapToGrid w:val="0"/>
      <w:color w:val="000000"/>
      <w:kern w:val="0"/>
      <w:lang w:eastAsia="de-DE" w:bidi="en-US"/>
    </w:rPr>
  </w:style>
  <w:style w:type="table" w:customStyle="1" w:styleId="Mdeck5tablebodythreelines">
    <w:name w:val="M_deck_5_table_body_three_lines"/>
    <w:basedOn w:val="TableNormal"/>
    <w:uiPriority w:val="99"/>
    <w:rsid w:val="0017265E"/>
    <w:pPr>
      <w:adjustRightInd w:val="0"/>
      <w:snapToGrid w:val="0"/>
      <w:spacing w:line="300" w:lineRule="exact"/>
      <w:jc w:val="center"/>
    </w:pPr>
    <w:rPr>
      <w:rFonts w:eastAsiaTheme="minorEastAsia" w:cs="Times New Roman"/>
      <w:kern w:val="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17265E"/>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lang w:eastAsia="de-DE" w:bidi="en-US"/>
    </w:rPr>
  </w:style>
  <w:style w:type="paragraph" w:customStyle="1" w:styleId="Mdeck5tablefooter">
    <w:name w:val="M_deck_5_table_footer"/>
    <w:basedOn w:val="Mdeck5tablecaption"/>
    <w:next w:val="Mdeck4text"/>
    <w:qFormat/>
    <w:rsid w:val="0017265E"/>
    <w:pPr>
      <w:spacing w:line="300" w:lineRule="exact"/>
    </w:pPr>
  </w:style>
  <w:style w:type="paragraph" w:customStyle="1" w:styleId="Mdeck5tableheader">
    <w:name w:val="M_deck_5_table_header"/>
    <w:basedOn w:val="Mdeck5tablefooter"/>
    <w:rsid w:val="0017265E"/>
  </w:style>
  <w:style w:type="paragraph" w:customStyle="1" w:styleId="Mdeck6figurebody">
    <w:name w:val="M_deck_6_figure_body"/>
    <w:qFormat/>
    <w:rsid w:val="0017265E"/>
    <w:pPr>
      <w:widowControl w:val="0"/>
      <w:kinsoku w:val="0"/>
      <w:overflowPunct w:val="0"/>
      <w:autoSpaceDE w:val="0"/>
      <w:autoSpaceDN w:val="0"/>
      <w:adjustRightInd w:val="0"/>
      <w:snapToGrid w:val="0"/>
      <w:spacing w:line="340" w:lineRule="atLeast"/>
      <w:jc w:val="center"/>
    </w:pPr>
    <w:rPr>
      <w:rFonts w:eastAsia="Times New Roman"/>
      <w:snapToGrid w:val="0"/>
      <w:color w:val="000000"/>
      <w:kern w:val="0"/>
      <w:sz w:val="24"/>
      <w:lang w:eastAsia="de-DE" w:bidi="en-US"/>
    </w:rPr>
  </w:style>
  <w:style w:type="paragraph" w:customStyle="1" w:styleId="Mdeck6figurecaption">
    <w:name w:val="M_deck_6_figure_caption"/>
    <w:next w:val="Mdeck4text"/>
    <w:qFormat/>
    <w:rsid w:val="0017265E"/>
    <w:pPr>
      <w:adjustRightInd w:val="0"/>
      <w:snapToGrid w:val="0"/>
      <w:spacing w:before="120" w:line="260" w:lineRule="atLeast"/>
    </w:pPr>
    <w:rPr>
      <w:rFonts w:ascii="Palatino Linotype" w:eastAsia="Times New Roman" w:hAnsi="Palatino Linotype"/>
      <w:snapToGrid w:val="0"/>
      <w:color w:val="000000"/>
      <w:kern w:val="0"/>
      <w:sz w:val="18"/>
      <w:lang w:eastAsia="de-DE" w:bidi="en-US"/>
    </w:rPr>
  </w:style>
  <w:style w:type="paragraph" w:customStyle="1" w:styleId="Mdeck7equation">
    <w:name w:val="M_deck_7_equation"/>
    <w:basedOn w:val="Mdeck4text"/>
    <w:qFormat/>
    <w:rsid w:val="0017265E"/>
    <w:pPr>
      <w:spacing w:before="120" w:after="120"/>
      <w:ind w:left="709" w:firstLine="0"/>
      <w:jc w:val="center"/>
    </w:pPr>
    <w:rPr>
      <w:i/>
      <w:snapToGrid/>
      <w:szCs w:val="24"/>
      <w:lang w:eastAsia="en-US"/>
    </w:rPr>
  </w:style>
  <w:style w:type="paragraph" w:customStyle="1" w:styleId="Mdeck8references">
    <w:name w:val="M_deck_8_references"/>
    <w:qFormat/>
    <w:rsid w:val="0017265E"/>
    <w:pPr>
      <w:numPr>
        <w:numId w:val="9"/>
      </w:numPr>
      <w:kinsoku w:val="0"/>
      <w:overflowPunct w:val="0"/>
      <w:autoSpaceDE w:val="0"/>
      <w:autoSpaceDN w:val="0"/>
      <w:adjustRightInd w:val="0"/>
      <w:snapToGrid w:val="0"/>
      <w:spacing w:line="260" w:lineRule="atLeast"/>
      <w:jc w:val="both"/>
    </w:pPr>
    <w:rPr>
      <w:rFonts w:eastAsia="Times New Roman"/>
      <w:snapToGrid w:val="0"/>
      <w:color w:val="000000"/>
      <w:kern w:val="0"/>
      <w:sz w:val="24"/>
      <w:lang w:eastAsia="de-DE" w:bidi="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Heading3">
    <w:name w:val="M_Heading3"/>
    <w:basedOn w:val="Mdeck4text"/>
    <w:qFormat/>
    <w:rsid w:val="00F87A76"/>
    <w:pPr>
      <w:spacing w:before="240" w:after="120"/>
    </w:p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eastAsiaTheme="minorEastAsia"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character" w:customStyle="1" w:styleId="Heading2Char">
    <w:name w:val="Heading 2 Char"/>
    <w:basedOn w:val="DefaultParagraphFont"/>
    <w:link w:val="Heading2"/>
    <w:rsid w:val="00F87A76"/>
    <w:rPr>
      <w:rFonts w:ascii="Arial" w:eastAsia="Times New Roman" w:hAnsi="Arial" w:cstheme="majorBidi"/>
      <w:b/>
      <w:color w:val="000000"/>
      <w:kern w:val="0"/>
      <w:sz w:val="24"/>
      <w:lang w:eastAsia="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customStyle="1" w:styleId="Heading1Char">
    <w:name w:val="Heading 1 Char"/>
    <w:aliases w:val="x Char"/>
    <w:basedOn w:val="DefaultParagraphFont"/>
    <w:link w:val="Heading1"/>
    <w:uiPriority w:val="9"/>
    <w:rsid w:val="00F87A76"/>
    <w:rPr>
      <w:rFonts w:ascii="Arial" w:eastAsia="Times New Roman" w:hAnsi="Arial" w:cs="Times New Roman"/>
      <w:b/>
      <w:color w:val="000000"/>
      <w:kern w:val="0"/>
      <w:sz w:val="24"/>
      <w:u w:val="single"/>
      <w:lang w:eastAsia="de-DE"/>
    </w:rPr>
  </w:style>
  <w:style w:type="character" w:customStyle="1" w:styleId="Heading3Char">
    <w:name w:val="Heading 3 Char"/>
    <w:basedOn w:val="DefaultParagraphFont"/>
    <w:link w:val="Heading3"/>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rsid w:val="00F87A76"/>
    <w:rPr>
      <w:rFonts w:eastAsia="Times New Roman" w:cstheme="majorBidi"/>
      <w:i/>
      <w:color w:val="000000"/>
      <w:kern w:val="0"/>
      <w:sz w:val="24"/>
      <w:lang w:eastAsia="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uiPriority w:val="99"/>
    <w:rsid w:val="00F87A76"/>
  </w:style>
  <w:style w:type="character" w:customStyle="1" w:styleId="CommentTextChar">
    <w:name w:val="Comment Text Char"/>
    <w:basedOn w:val="DefaultParagraphFont"/>
    <w:link w:val="CommentText"/>
    <w:uiPriority w:val="99"/>
    <w:rsid w:val="00F87A76"/>
    <w:rPr>
      <w:rFonts w:eastAsia="Times New Roman" w:cs="Times New Roman"/>
      <w:color w:val="000000"/>
      <w:kern w:val="0"/>
      <w:sz w:val="24"/>
      <w:lang w:eastAsia="de-DE"/>
    </w:rPr>
  </w:style>
  <w:style w:type="character" w:styleId="CommentReference">
    <w:name w:val="annotation reference"/>
    <w:basedOn w:val="DefaultParagraphFont"/>
    <w:uiPriority w:val="99"/>
    <w:rsid w:val="00F87A76"/>
    <w:rPr>
      <w:sz w:val="21"/>
      <w:szCs w:val="21"/>
    </w:rPr>
  </w:style>
  <w:style w:type="paragraph" w:styleId="CommentSubject">
    <w:name w:val="annotation subject"/>
    <w:basedOn w:val="CommentText"/>
    <w:next w:val="CommentText"/>
    <w:link w:val="CommentSubjectChar"/>
    <w:uiPriority w:val="99"/>
    <w:rsid w:val="00F87A76"/>
    <w:rPr>
      <w:b/>
      <w:bCs/>
    </w:rPr>
  </w:style>
  <w:style w:type="character" w:customStyle="1" w:styleId="CommentSubjectChar">
    <w:name w:val="Comment Subject Char"/>
    <w:basedOn w:val="CommentTextChar"/>
    <w:link w:val="CommentSubject"/>
    <w:uiPriority w:val="99"/>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59"/>
    <w:rsid w:val="00F87A76"/>
    <w:rPr>
      <w:rFonts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rsid w:val="00F87A76"/>
    <w:rPr>
      <w:rFonts w:cs="Times New Roman"/>
      <w:color w:val="000000"/>
      <w:kern w:val="0"/>
      <w:sz w:val="24"/>
      <w:lang w:eastAsia="de-DE"/>
    </w:rPr>
  </w:style>
  <w:style w:type="paragraph" w:customStyle="1" w:styleId="Mdeck4text2nd">
    <w:name w:val="M_deck_4_text_2nd"/>
    <w:qFormat/>
    <w:rsid w:val="0017265E"/>
    <w:pPr>
      <w:adjustRightInd w:val="0"/>
      <w:snapToGrid w:val="0"/>
      <w:spacing w:line="260" w:lineRule="atLeast"/>
      <w:ind w:left="850" w:hanging="425"/>
      <w:jc w:val="both"/>
    </w:pPr>
    <w:rPr>
      <w:rFonts w:ascii="Palatino Linotype" w:eastAsia="Times New Roman" w:hAnsi="Palatino Linotype"/>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eastAsiaTheme="minorEastAsia"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eastAsiaTheme="minorEastAsia"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eastAsiaTheme="minorEastAsia"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1"/>
      </w:numPr>
      <w:ind w:left="425" w:hanging="425"/>
    </w:pPr>
  </w:style>
  <w:style w:type="paragraph" w:customStyle="1" w:styleId="MDPI38bullet">
    <w:name w:val="MDPI_3.8_bullet"/>
    <w:basedOn w:val="MDPI31text"/>
    <w:qFormat/>
    <w:rsid w:val="00B83B50"/>
    <w:pPr>
      <w:numPr>
        <w:numId w:val="2"/>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宋体"/>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4C71C5"/>
    <w:pPr>
      <w:numPr>
        <w:numId w:val="3"/>
      </w:numPr>
      <w:spacing w:before="0" w:line="260" w:lineRule="atLeast"/>
      <w:ind w:left="425" w:hanging="425"/>
    </w:p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6C7D91"/>
    <w:pPr>
      <w:ind w:left="425" w:right="425"/>
    </w:pPr>
    <w:rPr>
      <w:rFonts w:cs="Times New Roman"/>
      <w:noProof/>
      <w:sz w:val="22"/>
      <w:szCs w:val="22"/>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paragraph" w:styleId="NoSpacing">
    <w:name w:val="No Spacing"/>
    <w:uiPriority w:val="1"/>
    <w:qFormat/>
    <w:rsid w:val="00FF1DCE"/>
    <w:rPr>
      <w:rFonts w:asciiTheme="minorHAnsi" w:hAnsiTheme="minorHAnsi"/>
      <w:kern w:val="0"/>
      <w:sz w:val="22"/>
      <w:szCs w:val="22"/>
      <w:lang w:eastAsia="en-US"/>
    </w:rPr>
  </w:style>
  <w:style w:type="table" w:customStyle="1" w:styleId="Style133">
    <w:name w:val="Style133"/>
    <w:basedOn w:val="TableClassic1"/>
    <w:uiPriority w:val="99"/>
    <w:rsid w:val="00FF1DCE"/>
    <w:pPr>
      <w:spacing w:after="0" w:line="240" w:lineRule="auto"/>
    </w:pPr>
    <w:rPr>
      <w:lang w:val="nl-NL" w:eastAsia="nl-NL"/>
    </w:r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ps">
    <w:name w:val="hps"/>
    <w:basedOn w:val="DefaultParagraphFont"/>
    <w:rsid w:val="00FF1DCE"/>
  </w:style>
  <w:style w:type="table" w:styleId="TableClassic1">
    <w:name w:val="Table Classic 1"/>
    <w:basedOn w:val="TableNormal"/>
    <w:uiPriority w:val="99"/>
    <w:semiHidden/>
    <w:unhideWhenUsed/>
    <w:rsid w:val="00FF1DCE"/>
    <w:pPr>
      <w:spacing w:after="200" w:line="276" w:lineRule="auto"/>
    </w:pPr>
    <w:rPr>
      <w:rFonts w:asciiTheme="minorHAnsi" w:hAnsiTheme="minorHAnsi"/>
      <w:kern w:val="0"/>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jrnl">
    <w:name w:val="jrnl"/>
    <w:basedOn w:val="DefaultParagraphFont"/>
    <w:rsid w:val="00FF1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5.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wmf"/><Relationship Id="rId1" Type="http://schemas.openxmlformats.org/officeDocument/2006/relationships/hyperlink" Target="http://www.mdpi.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26032;deck&#27979;&#35797;\Templates%20of%208%20Journals\nutrients-template.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5A11D-BF90-46D1-BFD2-83BB6069F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nutrients-template</Template>
  <TotalTime>75</TotalTime>
  <Pages>10</Pages>
  <Words>2653</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vt:lpstr>
    </vt:vector>
  </TitlesOfParts>
  <Company>Erasmus MC</Company>
  <LinksUpToDate>false</LinksUpToDate>
  <CharactersWithSpaces>17746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MDPI</dc:creator>
  <cp:lastModifiedBy>mdpi</cp:lastModifiedBy>
  <cp:revision>15</cp:revision>
  <cp:lastPrinted>2015-11-04T05:59:00Z</cp:lastPrinted>
  <dcterms:created xsi:type="dcterms:W3CDTF">2015-11-09T09:41:00Z</dcterms:created>
  <dcterms:modified xsi:type="dcterms:W3CDTF">2015-11-12T11:06:00Z</dcterms:modified>
</cp:coreProperties>
</file>