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510" w:rsidRPr="00BD626D" w:rsidRDefault="003B3D59" w:rsidP="004D616E">
      <w:pPr>
        <w:jc w:val="center"/>
        <w:rPr>
          <w:rFonts w:ascii="Times New Roman" w:hAnsi="Times New Roman"/>
          <w:b/>
          <w:sz w:val="30"/>
          <w:szCs w:val="30"/>
        </w:rPr>
      </w:pPr>
      <w:r w:rsidRPr="00BD626D">
        <w:rPr>
          <w:rFonts w:ascii="Times New Roman" w:hAnsi="Times New Roman" w:hint="eastAsia"/>
          <w:b/>
          <w:sz w:val="30"/>
          <w:szCs w:val="30"/>
        </w:rPr>
        <w:t>Supplementary Material</w:t>
      </w:r>
      <w:r w:rsidR="00865DD5" w:rsidRPr="00BD626D">
        <w:rPr>
          <w:rFonts w:ascii="Times New Roman" w:hAnsi="Times New Roman" w:hint="eastAsia"/>
          <w:b/>
          <w:sz w:val="30"/>
          <w:szCs w:val="30"/>
        </w:rPr>
        <w:t>s</w:t>
      </w:r>
      <w:r w:rsidRPr="00BD626D">
        <w:rPr>
          <w:rFonts w:ascii="Times New Roman" w:hAnsi="Times New Roman" w:hint="eastAsia"/>
          <w:b/>
          <w:sz w:val="30"/>
          <w:szCs w:val="30"/>
        </w:rPr>
        <w:t xml:space="preserve">: </w:t>
      </w:r>
      <w:r w:rsidR="00C07BD3" w:rsidRPr="00BD626D">
        <w:rPr>
          <w:rFonts w:ascii="Times New Roman" w:hAnsi="Times New Roman"/>
          <w:b/>
          <w:sz w:val="30"/>
          <w:szCs w:val="30"/>
        </w:rPr>
        <w:t>Analysis of global LAI/FPAR products from VIIRS and MODIS sensors for spatio-temporal consistency and uncertainty over 2012-2016</w:t>
      </w:r>
    </w:p>
    <w:p w:rsidR="00EF3274" w:rsidRPr="00BD626D" w:rsidRDefault="00EF3274" w:rsidP="008E07F5">
      <w:pPr>
        <w:pStyle w:val="MDPI13authornames"/>
        <w:spacing w:beforeLines="50" w:before="156"/>
        <w:rPr>
          <w:rFonts w:eastAsiaTheme="minorEastAsia"/>
          <w:color w:val="auto"/>
          <w:sz w:val="24"/>
          <w:szCs w:val="24"/>
          <w:lang w:eastAsia="zh-CN"/>
        </w:rPr>
      </w:pP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Baodong Xu</w:t>
      </w:r>
      <w:r w:rsidRPr="00BD626D">
        <w:rPr>
          <w:color w:val="auto"/>
          <w:sz w:val="24"/>
          <w:szCs w:val="24"/>
        </w:rPr>
        <w:t xml:space="preserve">,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Taejin Park</w:t>
      </w:r>
      <w:r w:rsidRPr="00BD626D">
        <w:rPr>
          <w:color w:val="auto"/>
          <w:sz w:val="24"/>
          <w:szCs w:val="24"/>
        </w:rPr>
        <w:t xml:space="preserve">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, Kai Yan</w:t>
      </w:r>
      <w:r w:rsidRPr="00BD626D">
        <w:rPr>
          <w:color w:val="auto"/>
          <w:sz w:val="24"/>
          <w:szCs w:val="24"/>
        </w:rPr>
        <w:t xml:space="preserve">,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Chi Chen</w:t>
      </w:r>
      <w:r w:rsidRPr="00BD626D">
        <w:rPr>
          <w:color w:val="auto"/>
          <w:sz w:val="24"/>
          <w:szCs w:val="24"/>
        </w:rPr>
        <w:t xml:space="preserve">,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Yelu Zeng</w:t>
      </w:r>
      <w:r w:rsidRPr="00BD626D">
        <w:rPr>
          <w:color w:val="auto"/>
          <w:sz w:val="24"/>
          <w:szCs w:val="24"/>
        </w:rPr>
        <w:t xml:space="preserve">,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Wanjuan Song</w:t>
      </w:r>
      <w:r w:rsidRPr="00BD626D">
        <w:rPr>
          <w:color w:val="auto"/>
          <w:sz w:val="24"/>
          <w:szCs w:val="24"/>
        </w:rPr>
        <w:t xml:space="preserve">, </w:t>
      </w:r>
      <w:r w:rsidR="00E44DF6" w:rsidRPr="00BD626D">
        <w:rPr>
          <w:color w:val="auto"/>
          <w:sz w:val="24"/>
          <w:szCs w:val="24"/>
        </w:rPr>
        <w:t>Gaofei</w:t>
      </w:r>
      <w:r w:rsidR="00E44DF6" w:rsidRPr="00BD626D">
        <w:rPr>
          <w:rFonts w:eastAsiaTheme="minorEastAsia" w:hint="eastAsia"/>
          <w:color w:val="auto"/>
          <w:sz w:val="24"/>
          <w:szCs w:val="24"/>
          <w:lang w:eastAsia="zh-CN"/>
        </w:rPr>
        <w:t xml:space="preserve"> Yin,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Jing Li</w:t>
      </w:r>
      <w:r w:rsidRPr="00BD626D">
        <w:rPr>
          <w:color w:val="auto"/>
          <w:sz w:val="24"/>
          <w:szCs w:val="24"/>
        </w:rPr>
        <w:t>, Qinhuo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 xml:space="preserve"> Liu</w:t>
      </w:r>
      <w:r w:rsidRPr="00BD626D">
        <w:rPr>
          <w:color w:val="auto"/>
          <w:sz w:val="24"/>
          <w:szCs w:val="24"/>
        </w:rPr>
        <w:t xml:space="preserve">,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Yuri Knyazikhin</w:t>
      </w:r>
      <w:r w:rsidRPr="00BD626D">
        <w:rPr>
          <w:color w:val="auto"/>
          <w:sz w:val="24"/>
          <w:szCs w:val="24"/>
        </w:rPr>
        <w:t xml:space="preserve"> </w:t>
      </w:r>
      <w:r w:rsidRPr="00BD626D">
        <w:rPr>
          <w:rFonts w:eastAsiaTheme="minorEastAsia" w:hint="eastAsia"/>
          <w:color w:val="auto"/>
          <w:sz w:val="24"/>
          <w:szCs w:val="24"/>
          <w:lang w:eastAsia="zh-CN"/>
        </w:rPr>
        <w:t>and Ranga B. Myneni</w:t>
      </w:r>
    </w:p>
    <w:p w:rsidR="00C74ABF" w:rsidRPr="00BD626D" w:rsidRDefault="00C74ABF" w:rsidP="00C74ABF">
      <w:pPr>
        <w:rPr>
          <w:lang w:bidi="en-US"/>
        </w:rPr>
      </w:pPr>
    </w:p>
    <w:p w:rsidR="003151CD" w:rsidRPr="00BD626D" w:rsidRDefault="00C07BD3" w:rsidP="008B0871">
      <w:pPr>
        <w:jc w:val="center"/>
        <w:rPr>
          <w:rFonts w:ascii="Times New Roman" w:hAnsi="Times New Roman" w:cs="Times New Roman"/>
          <w:szCs w:val="21"/>
        </w:rPr>
      </w:pPr>
      <w:r w:rsidRPr="00BD626D">
        <w:rPr>
          <w:rFonts w:ascii="Times New Roman" w:hAnsi="Times New Roman" w:cs="Times New Roman"/>
          <w:noProof/>
          <w:spacing w:val="5"/>
          <w:sz w:val="24"/>
        </w:rPr>
        <w:drawing>
          <wp:inline distT="0" distB="0" distL="0" distR="0" wp14:anchorId="48A4328B" wp14:editId="5E33CE25">
            <wp:extent cx="4680000" cy="2943638"/>
            <wp:effectExtent l="0" t="0" r="6350" b="9525"/>
            <wp:docPr id="6" name="图片 6" descr="C:\Users\xubd\Desktop\VIIRS_Paper_Forest\Fig\Fig0\GlobalBiome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ubd\Desktop\VIIRS_Paper_Forest\Fig\Fig0\GlobalBiomeMap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8347" r="6853" b="2021"/>
                    <a:stretch/>
                  </pic:blipFill>
                  <pic:spPr bwMode="auto">
                    <a:xfrm>
                      <a:off x="0" y="0"/>
                      <a:ext cx="4680000" cy="294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6CF5" w:rsidRPr="00BD626D" w:rsidRDefault="00C07BD3" w:rsidP="00073F3C">
      <w:pPr>
        <w:jc w:val="center"/>
        <w:rPr>
          <w:rFonts w:ascii="Palatino Linotype" w:hAnsi="Palatino Linotype"/>
          <w:sz w:val="20"/>
          <w:szCs w:val="20"/>
        </w:rPr>
      </w:pPr>
      <w:bookmarkStart w:id="0" w:name="OLE_LINK1"/>
      <w:bookmarkStart w:id="1" w:name="OLE_LINK2"/>
      <w:r w:rsidRPr="00BD626D">
        <w:rPr>
          <w:rFonts w:ascii="Palatino Linotype" w:hAnsi="Palatino Linotype" w:cs="Times New Roman"/>
          <w:b/>
          <w:sz w:val="20"/>
          <w:szCs w:val="20"/>
        </w:rPr>
        <w:t xml:space="preserve">Figure </w:t>
      </w:r>
      <w:r w:rsidR="00073F3C" w:rsidRPr="00BD626D">
        <w:rPr>
          <w:rFonts w:ascii="Palatino Linotype" w:hAnsi="Palatino Linotype" w:cs="Times New Roman"/>
          <w:b/>
          <w:sz w:val="20"/>
          <w:szCs w:val="20"/>
        </w:rPr>
        <w:t>S</w:t>
      </w:r>
      <w:r w:rsidR="00073F3C" w:rsidRPr="00BD626D">
        <w:rPr>
          <w:rFonts w:ascii="Palatino Linotype" w:hAnsi="Palatino Linotype" w:cs="Times New Roman" w:hint="eastAsia"/>
          <w:b/>
          <w:sz w:val="20"/>
          <w:szCs w:val="20"/>
        </w:rPr>
        <w:t>1</w:t>
      </w:r>
      <w:r w:rsidRPr="00BD626D">
        <w:rPr>
          <w:rFonts w:ascii="Palatino Linotype" w:hAnsi="Palatino Linotype" w:cs="Times New Roman"/>
          <w:b/>
          <w:sz w:val="20"/>
          <w:szCs w:val="20"/>
        </w:rPr>
        <w:t>.</w:t>
      </w:r>
      <w:r w:rsidRPr="00BD626D">
        <w:rPr>
          <w:rFonts w:ascii="Palatino Linotype" w:hAnsi="Palatino Linotype" w:cs="Times New Roman"/>
          <w:sz w:val="20"/>
          <w:szCs w:val="20"/>
        </w:rPr>
        <w:t xml:space="preserve"> Global land cover map used in this study. The eight biomes (B1-B8) are (1) grasses and cereal crops, (2) shrubs, (3) broadleaf crops, (4) savannas,</w:t>
      </w:r>
      <w:r w:rsidR="00D362B5" w:rsidRPr="00BD626D">
        <w:rPr>
          <w:rFonts w:ascii="Palatino Linotype" w:hAnsi="Palatino Linotype" w:cs="Times New Roman"/>
          <w:sz w:val="20"/>
          <w:szCs w:val="20"/>
        </w:rPr>
        <w:t xml:space="preserve"> (5) evergreen broadleaf forest</w:t>
      </w:r>
      <w:r w:rsidRPr="00BD626D">
        <w:rPr>
          <w:rFonts w:ascii="Palatino Linotype" w:hAnsi="Palatino Linotype" w:cs="Times New Roman"/>
          <w:sz w:val="20"/>
          <w:szCs w:val="20"/>
        </w:rPr>
        <w:t>,</w:t>
      </w:r>
      <w:r w:rsidR="00D362B5" w:rsidRPr="00BD626D">
        <w:rPr>
          <w:rFonts w:ascii="Palatino Linotype" w:hAnsi="Palatino Linotype" w:cs="Times New Roman"/>
          <w:sz w:val="20"/>
          <w:szCs w:val="20"/>
        </w:rPr>
        <w:t xml:space="preserve"> (6) deciduous broadleaf forest</w:t>
      </w:r>
      <w:r w:rsidRPr="00BD626D">
        <w:rPr>
          <w:rFonts w:ascii="Palatino Linotype" w:hAnsi="Palatino Linotype" w:cs="Times New Roman"/>
          <w:sz w:val="20"/>
          <w:szCs w:val="20"/>
        </w:rPr>
        <w:t>, (</w:t>
      </w:r>
      <w:r w:rsidR="00D362B5" w:rsidRPr="00BD626D">
        <w:rPr>
          <w:rFonts w:ascii="Palatino Linotype" w:hAnsi="Palatino Linotype" w:cs="Times New Roman"/>
          <w:sz w:val="20"/>
          <w:szCs w:val="20"/>
        </w:rPr>
        <w:t>7) evergreen needleleaf forest</w:t>
      </w:r>
      <w:r w:rsidRPr="00BD626D">
        <w:rPr>
          <w:rFonts w:ascii="Palatino Linotype" w:hAnsi="Palatino Linotype" w:cs="Times New Roman"/>
          <w:sz w:val="20"/>
          <w:szCs w:val="20"/>
        </w:rPr>
        <w:t>, (</w:t>
      </w:r>
      <w:r w:rsidR="00D362B5" w:rsidRPr="00BD626D">
        <w:rPr>
          <w:rFonts w:ascii="Palatino Linotype" w:hAnsi="Palatino Linotype" w:cs="Times New Roman"/>
          <w:sz w:val="20"/>
          <w:szCs w:val="20"/>
        </w:rPr>
        <w:t>8) deciduous needleleaf forest</w:t>
      </w:r>
      <w:r w:rsidRPr="00BD626D">
        <w:rPr>
          <w:rFonts w:ascii="Palatino Linotype" w:hAnsi="Palatino Linotype" w:cs="Times New Roman"/>
          <w:sz w:val="20"/>
          <w:szCs w:val="20"/>
        </w:rPr>
        <w:t xml:space="preserve">. </w:t>
      </w:r>
      <w:r w:rsidRPr="00BD626D">
        <w:rPr>
          <w:rFonts w:ascii="Palatino Linotype" w:hAnsi="Palatino Linotype"/>
          <w:sz w:val="20"/>
          <w:szCs w:val="20"/>
        </w:rPr>
        <w:t>An equal-area sinusoidal projection is used here.</w:t>
      </w:r>
      <w:bookmarkEnd w:id="0"/>
      <w:bookmarkEnd w:id="1"/>
      <w:r w:rsidR="00F46CF5" w:rsidRPr="00BD626D">
        <w:rPr>
          <w:rFonts w:ascii="Palatino Linotype" w:hAnsi="Palatino Linotype"/>
          <w:sz w:val="20"/>
          <w:szCs w:val="20"/>
        </w:rPr>
        <w:br w:type="page"/>
      </w:r>
    </w:p>
    <w:p w:rsidR="00984EAA" w:rsidRPr="00BD626D" w:rsidRDefault="008C3595" w:rsidP="00073F3C">
      <w:pPr>
        <w:jc w:val="center"/>
        <w:rPr>
          <w:rFonts w:ascii="Palatino Linotype" w:hAnsi="Palatino Linotype"/>
          <w:sz w:val="20"/>
          <w:szCs w:val="20"/>
        </w:rPr>
      </w:pPr>
      <w:r w:rsidRPr="00BD626D">
        <w:rPr>
          <w:rFonts w:ascii="Palatino Linotype" w:hAnsi="Palatino Linotype"/>
          <w:noProof/>
          <w:sz w:val="20"/>
          <w:szCs w:val="20"/>
        </w:rPr>
        <w:lastRenderedPageBreak/>
        <w:drawing>
          <wp:inline distT="0" distB="0" distL="0" distR="0" wp14:anchorId="0850F3A4" wp14:editId="249F98EC">
            <wp:extent cx="6408420" cy="2095248"/>
            <wp:effectExtent l="0" t="0" r="0" b="635"/>
            <wp:docPr id="5" name="图片 5" descr="C:\Users\xubd\Desktop\VIIRS_Paper_Forest\Round2\Figure_Table\Q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ubd\Desktop\VIIRS_Paper_Forest\Round2\Figure_Table\QC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209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CF5" w:rsidRPr="00BD626D" w:rsidRDefault="008C3595" w:rsidP="00073F3C">
      <w:pPr>
        <w:jc w:val="center"/>
        <w:rPr>
          <w:rFonts w:ascii="Palatino Linotype" w:hAnsi="Palatino Linotype"/>
          <w:sz w:val="20"/>
          <w:szCs w:val="20"/>
        </w:rPr>
      </w:pPr>
      <w:r w:rsidRPr="00BD626D">
        <w:rPr>
          <w:rFonts w:ascii="Palatino Linotype" w:hAnsi="Palatino Linotype" w:cs="Times New Roman"/>
          <w:b/>
          <w:sz w:val="20"/>
          <w:szCs w:val="20"/>
        </w:rPr>
        <w:t>Figure S</w:t>
      </w:r>
      <w:r w:rsidR="000B0135" w:rsidRPr="00BD626D">
        <w:rPr>
          <w:rFonts w:ascii="Palatino Linotype" w:hAnsi="Palatino Linotype" w:cs="Times New Roman" w:hint="eastAsia"/>
          <w:b/>
          <w:sz w:val="20"/>
          <w:szCs w:val="20"/>
        </w:rPr>
        <w:t>2</w:t>
      </w:r>
      <w:r w:rsidRPr="00BD626D">
        <w:rPr>
          <w:rFonts w:ascii="Palatino Linotype" w:hAnsi="Palatino Linotype" w:cs="Times New Roman"/>
          <w:b/>
          <w:sz w:val="20"/>
          <w:szCs w:val="20"/>
        </w:rPr>
        <w:t>.</w:t>
      </w:r>
      <w:r w:rsidRPr="00BD626D">
        <w:rPr>
          <w:rFonts w:ascii="Palatino Linotype" w:hAnsi="Palatino Linotype" w:cs="Times New Roman"/>
          <w:sz w:val="20"/>
          <w:szCs w:val="20"/>
        </w:rPr>
        <w:t xml:space="preserve"> </w:t>
      </w:r>
      <w:r w:rsidR="00900AE4" w:rsidRPr="00BD626D">
        <w:rPr>
          <w:rFonts w:ascii="Palatino Linotype" w:hAnsi="Palatino Linotype" w:cs="Times New Roman" w:hint="eastAsia"/>
          <w:sz w:val="20"/>
          <w:szCs w:val="20"/>
        </w:rPr>
        <w:t xml:space="preserve">The quality control based on </w:t>
      </w:r>
      <w:r w:rsidR="00900AE4" w:rsidRPr="00BD626D">
        <w:rPr>
          <w:rFonts w:ascii="Palatino Linotype" w:hAnsi="Palatino Linotype" w:cs="Times New Roman"/>
          <w:sz w:val="20"/>
          <w:szCs w:val="20"/>
        </w:rPr>
        <w:t>“</w:t>
      </w:r>
      <w:r w:rsidR="00900AE4" w:rsidRPr="00BD626D">
        <w:rPr>
          <w:rFonts w:ascii="Palatino Linotype" w:hAnsi="Palatino Linotype" w:cs="Times New Roman" w:hint="eastAsia"/>
          <w:sz w:val="20"/>
          <w:szCs w:val="20"/>
        </w:rPr>
        <w:t>FparLai_QC</w:t>
      </w:r>
      <w:r w:rsidR="00900AE4" w:rsidRPr="00BD626D">
        <w:rPr>
          <w:rFonts w:ascii="Palatino Linotype" w:hAnsi="Palatino Linotype" w:cs="Times New Roman"/>
          <w:sz w:val="20"/>
          <w:szCs w:val="20"/>
        </w:rPr>
        <w:t>”</w:t>
      </w:r>
      <w:r w:rsidR="00900AE4" w:rsidRPr="00BD626D">
        <w:rPr>
          <w:rFonts w:ascii="Palatino Linotype" w:hAnsi="Palatino Linotype" w:cs="Times New Roman" w:hint="eastAsia"/>
          <w:sz w:val="20"/>
          <w:szCs w:val="20"/>
        </w:rPr>
        <w:t xml:space="preserve"> and </w:t>
      </w:r>
      <w:r w:rsidR="00900AE4" w:rsidRPr="00BD626D">
        <w:rPr>
          <w:rFonts w:ascii="Palatino Linotype" w:hAnsi="Palatino Linotype" w:cs="Times New Roman"/>
          <w:sz w:val="20"/>
          <w:szCs w:val="20"/>
        </w:rPr>
        <w:t>“</w:t>
      </w:r>
      <w:r w:rsidR="00900AE4" w:rsidRPr="00BD626D">
        <w:rPr>
          <w:rFonts w:ascii="Palatino Linotype" w:hAnsi="Palatino Linotype" w:cs="Times New Roman" w:hint="eastAsia"/>
          <w:sz w:val="20"/>
          <w:szCs w:val="20"/>
        </w:rPr>
        <w:t>FparExtra_QC</w:t>
      </w:r>
      <w:r w:rsidR="00900AE4" w:rsidRPr="00BD626D">
        <w:rPr>
          <w:rFonts w:ascii="Palatino Linotype" w:hAnsi="Palatino Linotype" w:cs="Times New Roman"/>
          <w:sz w:val="20"/>
          <w:szCs w:val="20"/>
        </w:rPr>
        <w:t>”</w:t>
      </w:r>
      <w:r w:rsidR="00900AE4" w:rsidRPr="00BD626D">
        <w:rPr>
          <w:rFonts w:ascii="Palatino Linotype" w:hAnsi="Palatino Linotype" w:cs="Times New Roman" w:hint="eastAsia"/>
          <w:sz w:val="20"/>
          <w:szCs w:val="20"/>
        </w:rPr>
        <w:t xml:space="preserve"> layers for VIIRS and MODIS products under study</w:t>
      </w:r>
      <w:r w:rsidRPr="00BD626D">
        <w:rPr>
          <w:rFonts w:ascii="Palatino Linotype" w:hAnsi="Palatino Linotype" w:cs="Times New Roman"/>
          <w:sz w:val="20"/>
          <w:szCs w:val="20"/>
        </w:rPr>
        <w:t>.</w:t>
      </w:r>
    </w:p>
    <w:p w:rsidR="00F46CF5" w:rsidRPr="00BD626D" w:rsidRDefault="00F46CF5" w:rsidP="00073F3C">
      <w:pPr>
        <w:jc w:val="center"/>
        <w:rPr>
          <w:rFonts w:ascii="Palatino Linotype" w:hAnsi="Palatino Linotype"/>
          <w:sz w:val="20"/>
          <w:szCs w:val="20"/>
        </w:rPr>
        <w:sectPr w:rsidR="00F46CF5" w:rsidRPr="00BD626D" w:rsidSect="00984EAA">
          <w:headerReference w:type="default" r:id="rId10"/>
          <w:pgSz w:w="11906" w:h="16838"/>
          <w:pgMar w:top="992" w:right="907" w:bottom="992" w:left="907" w:header="851" w:footer="992" w:gutter="0"/>
          <w:cols w:space="425"/>
          <w:docGrid w:type="lines" w:linePitch="312"/>
        </w:sectPr>
      </w:pPr>
    </w:p>
    <w:p w:rsidR="00984EAA" w:rsidRPr="00BD626D" w:rsidRDefault="00984EAA" w:rsidP="00073F3C">
      <w:pPr>
        <w:jc w:val="center"/>
        <w:rPr>
          <w:rFonts w:ascii="Palatino Linotype" w:hAnsi="Palatino Linotype"/>
          <w:sz w:val="20"/>
          <w:szCs w:val="20"/>
        </w:rPr>
      </w:pPr>
      <w:r w:rsidRPr="00BD626D">
        <w:rPr>
          <w:rFonts w:ascii="Palatino Linotype" w:hAnsi="Palatino Linotype" w:hint="eastAsia"/>
          <w:b/>
          <w:sz w:val="20"/>
          <w:szCs w:val="20"/>
        </w:rPr>
        <w:lastRenderedPageBreak/>
        <w:t>Table S1</w:t>
      </w:r>
      <w:r w:rsidR="005F210E" w:rsidRPr="00BD626D">
        <w:rPr>
          <w:rFonts w:ascii="Palatino Linotype" w:hAnsi="Palatino Linotype" w:hint="eastAsia"/>
          <w:b/>
          <w:sz w:val="20"/>
          <w:szCs w:val="20"/>
        </w:rPr>
        <w:t>.</w:t>
      </w:r>
      <w:r w:rsidRPr="00BD626D">
        <w:rPr>
          <w:rFonts w:ascii="Palatino Linotype" w:hAnsi="Palatino Linotype" w:hint="eastAsia"/>
          <w:sz w:val="20"/>
          <w:szCs w:val="20"/>
        </w:rPr>
        <w:t xml:space="preserve"> Characteristics of the available ground sites and aggregated LAI_effective/LAI_true/FPAR values over 3 km </w:t>
      </w:r>
      <w:r w:rsidRPr="00BD626D">
        <w:rPr>
          <w:rFonts w:ascii="Palatino Linotype" w:hAnsi="Palatino Linotype"/>
          <w:sz w:val="20"/>
          <w:szCs w:val="20"/>
        </w:rPr>
        <w:t>×</w:t>
      </w:r>
      <w:r w:rsidRPr="00BD626D">
        <w:rPr>
          <w:rFonts w:ascii="Palatino Linotype" w:hAnsi="Palatino Linotype" w:hint="eastAsia"/>
          <w:sz w:val="20"/>
          <w:szCs w:val="20"/>
        </w:rPr>
        <w:t xml:space="preserve"> 3 km area. </w:t>
      </w:r>
      <w:r w:rsidRPr="00BD626D">
        <w:rPr>
          <w:rFonts w:ascii="Palatino Linotype" w:hAnsi="Palatino Linotype"/>
          <w:sz w:val="20"/>
          <w:szCs w:val="20"/>
        </w:rPr>
        <w:t>The biome</w:t>
      </w:r>
      <w:r w:rsidRPr="00BD626D">
        <w:rPr>
          <w:rFonts w:ascii="Palatino Linotype" w:hAnsi="Palatino Linotype" w:hint="eastAsia"/>
          <w:sz w:val="20"/>
          <w:szCs w:val="20"/>
        </w:rPr>
        <w:t xml:space="preserve"> type</w:t>
      </w:r>
      <w:r w:rsidRPr="00BD626D">
        <w:rPr>
          <w:rFonts w:ascii="Palatino Linotype" w:hAnsi="Palatino Linotype"/>
          <w:sz w:val="20"/>
          <w:szCs w:val="20"/>
        </w:rPr>
        <w:t xml:space="preserve"> (B1-B8) are same as in </w:t>
      </w:r>
      <w:r w:rsidRPr="00BD626D">
        <w:rPr>
          <w:rFonts w:ascii="Palatino Linotype" w:hAnsi="Palatino Linotype"/>
          <w:b/>
          <w:sz w:val="20"/>
          <w:szCs w:val="20"/>
        </w:rPr>
        <w:t>Figure S1</w:t>
      </w:r>
      <w:r w:rsidRPr="00BD626D">
        <w:rPr>
          <w:rFonts w:ascii="Palatino Linotype" w:hAnsi="Palatino Linotype"/>
          <w:sz w:val="20"/>
          <w:szCs w:val="20"/>
        </w:rPr>
        <w:t>.</w:t>
      </w:r>
      <w:r w:rsidRPr="00BD626D">
        <w:rPr>
          <w:rFonts w:ascii="Palatino Linotype" w:hAnsi="Palatino Linotype" w:hint="eastAsia"/>
          <w:sz w:val="20"/>
          <w:szCs w:val="20"/>
        </w:rPr>
        <w:t xml:space="preserve"> </w:t>
      </w:r>
      <w:r w:rsidR="00A065DC" w:rsidRPr="00BD626D">
        <w:rPr>
          <w:rFonts w:ascii="Palatino Linotype" w:hAnsi="Palatino Linotype"/>
          <w:sz w:val="20"/>
          <w:szCs w:val="20"/>
        </w:rPr>
        <w:t>”Lat”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</w:t>
      </w:r>
      <w:r w:rsidR="00A065DC" w:rsidRPr="00BD626D">
        <w:rPr>
          <w:rFonts w:ascii="Palatino Linotype" w:hAnsi="Palatino Linotype"/>
          <w:sz w:val="20"/>
          <w:szCs w:val="20"/>
        </w:rPr>
        <w:t>”L</w:t>
      </w:r>
      <w:r w:rsidR="00A065DC" w:rsidRPr="00BD626D">
        <w:rPr>
          <w:rFonts w:ascii="Palatino Linotype" w:hAnsi="Palatino Linotype" w:hint="eastAsia"/>
          <w:sz w:val="20"/>
          <w:szCs w:val="20"/>
        </w:rPr>
        <w:t>on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>DOY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</w:t>
      </w:r>
      <w:r w:rsidR="00A065DC" w:rsidRPr="00BD626D">
        <w:rPr>
          <w:rFonts w:ascii="Palatino Linotype" w:hAnsi="Palatino Linotype"/>
          <w:sz w:val="20"/>
          <w:szCs w:val="20"/>
        </w:rPr>
        <w:t>”L</w:t>
      </w:r>
      <w:r w:rsidR="00A065DC" w:rsidRPr="00BD626D">
        <w:rPr>
          <w:rFonts w:ascii="Palatino Linotype" w:hAnsi="Palatino Linotype" w:hint="eastAsia"/>
          <w:sz w:val="20"/>
          <w:szCs w:val="20"/>
        </w:rPr>
        <w:t>AI_eff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and </w:t>
      </w:r>
      <w:r w:rsidR="00A065DC" w:rsidRPr="00BD626D">
        <w:rPr>
          <w:rFonts w:ascii="Palatino Linotype" w:hAnsi="Palatino Linotype"/>
          <w:sz w:val="20"/>
          <w:szCs w:val="20"/>
        </w:rPr>
        <w:t>”L</w:t>
      </w:r>
      <w:r w:rsidR="00A065DC" w:rsidRPr="00BD626D">
        <w:rPr>
          <w:rFonts w:ascii="Palatino Linotype" w:hAnsi="Palatino Linotype" w:hint="eastAsia"/>
          <w:sz w:val="20"/>
          <w:szCs w:val="20"/>
        </w:rPr>
        <w:t>AI_true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 stand for </w:t>
      </w:r>
      <w:r w:rsidR="00A065DC" w:rsidRPr="00BD626D">
        <w:rPr>
          <w:rFonts w:ascii="Palatino Linotype" w:hAnsi="Palatino Linotype"/>
          <w:sz w:val="20"/>
          <w:szCs w:val="20"/>
        </w:rPr>
        <w:t>“</w:t>
      </w:r>
      <w:r w:rsidR="00A065DC" w:rsidRPr="00BD626D">
        <w:rPr>
          <w:rFonts w:ascii="Palatino Linotype" w:hAnsi="Palatino Linotype" w:hint="eastAsia"/>
          <w:sz w:val="20"/>
          <w:szCs w:val="20"/>
        </w:rPr>
        <w:t>latitude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</w:t>
      </w:r>
      <w:r w:rsidR="00A065DC" w:rsidRPr="00BD626D">
        <w:rPr>
          <w:rFonts w:ascii="Palatino Linotype" w:hAnsi="Palatino Linotype"/>
          <w:sz w:val="20"/>
          <w:szCs w:val="20"/>
        </w:rPr>
        <w:t>“</w:t>
      </w:r>
      <w:r w:rsidR="00A065DC" w:rsidRPr="00BD626D">
        <w:rPr>
          <w:rFonts w:ascii="Palatino Linotype" w:hAnsi="Palatino Linotype" w:hint="eastAsia"/>
          <w:sz w:val="20"/>
          <w:szCs w:val="20"/>
        </w:rPr>
        <w:t>longitude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</w:t>
      </w:r>
      <w:r w:rsidR="00A065DC" w:rsidRPr="00BD626D">
        <w:rPr>
          <w:rFonts w:ascii="Palatino Linotype" w:hAnsi="Palatino Linotype"/>
          <w:sz w:val="20"/>
          <w:szCs w:val="20"/>
        </w:rPr>
        <w:t>“</w:t>
      </w:r>
      <w:r w:rsidR="00A065DC" w:rsidRPr="00BD626D">
        <w:rPr>
          <w:rFonts w:ascii="Palatino Linotype" w:hAnsi="Palatino Linotype" w:hint="eastAsia"/>
          <w:sz w:val="20"/>
          <w:szCs w:val="20"/>
        </w:rPr>
        <w:t>day of year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</w:t>
      </w:r>
      <w:r w:rsidR="00A065DC" w:rsidRPr="00BD626D">
        <w:rPr>
          <w:rFonts w:ascii="Palatino Linotype" w:hAnsi="Palatino Linotype"/>
          <w:sz w:val="20"/>
          <w:szCs w:val="20"/>
        </w:rPr>
        <w:t>“</w:t>
      </w:r>
      <w:r w:rsidR="00A065DC" w:rsidRPr="00BD626D">
        <w:rPr>
          <w:rFonts w:ascii="Palatino Linotype" w:hAnsi="Palatino Linotype" w:hint="eastAsia"/>
          <w:sz w:val="20"/>
          <w:szCs w:val="20"/>
        </w:rPr>
        <w:t>effective LAI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 xml:space="preserve">, and </w:t>
      </w:r>
      <w:r w:rsidR="00A065DC" w:rsidRPr="00BD626D">
        <w:rPr>
          <w:rFonts w:ascii="Palatino Linotype" w:hAnsi="Palatino Linotype"/>
          <w:sz w:val="20"/>
          <w:szCs w:val="20"/>
        </w:rPr>
        <w:t>“</w:t>
      </w:r>
      <w:r w:rsidR="00A065DC" w:rsidRPr="00BD626D">
        <w:rPr>
          <w:rFonts w:ascii="Palatino Linotype" w:hAnsi="Palatino Linotype" w:hint="eastAsia"/>
          <w:sz w:val="20"/>
          <w:szCs w:val="20"/>
        </w:rPr>
        <w:t>true LAI</w:t>
      </w:r>
      <w:r w:rsidR="00A065DC" w:rsidRPr="00BD626D">
        <w:rPr>
          <w:rFonts w:ascii="Palatino Linotype" w:hAnsi="Palatino Linotype"/>
          <w:sz w:val="20"/>
          <w:szCs w:val="20"/>
        </w:rPr>
        <w:t>”</w:t>
      </w:r>
      <w:r w:rsidR="00A065DC" w:rsidRPr="00BD626D">
        <w:rPr>
          <w:rFonts w:ascii="Palatino Linotype" w:hAnsi="Palatino Linotype" w:hint="eastAsia"/>
          <w:sz w:val="20"/>
          <w:szCs w:val="20"/>
        </w:rPr>
        <w:t>, respectively.</w:t>
      </w:r>
      <w:r w:rsidR="00DC258F" w:rsidRPr="00BD626D">
        <w:rPr>
          <w:rFonts w:ascii="Palatino Linotype" w:hAnsi="Palatino Linotype" w:hint="eastAsia"/>
          <w:sz w:val="20"/>
          <w:szCs w:val="20"/>
        </w:rPr>
        <w:t xml:space="preserve"> The </w:t>
      </w:r>
      <w:r w:rsidR="00DC258F" w:rsidRPr="00BD626D">
        <w:rPr>
          <w:rFonts w:ascii="Palatino Linotype" w:hAnsi="Palatino Linotype"/>
          <w:sz w:val="20"/>
          <w:szCs w:val="20"/>
        </w:rPr>
        <w:t>“</w:t>
      </w:r>
      <w:r w:rsidR="00DC258F" w:rsidRPr="00BD626D">
        <w:rPr>
          <w:rFonts w:ascii="Palatino Linotype" w:hAnsi="Palatino Linotype" w:hint="eastAsia"/>
          <w:sz w:val="20"/>
          <w:szCs w:val="20"/>
        </w:rPr>
        <w:t>-</w:t>
      </w:r>
      <w:r w:rsidR="00DC258F" w:rsidRPr="00BD626D">
        <w:rPr>
          <w:rFonts w:ascii="Palatino Linotype" w:hAnsi="Palatino Linotype"/>
          <w:sz w:val="20"/>
          <w:szCs w:val="20"/>
        </w:rPr>
        <w:t>”</w:t>
      </w:r>
      <w:r w:rsidR="00DC258F" w:rsidRPr="00BD626D">
        <w:rPr>
          <w:rFonts w:ascii="Palatino Linotype" w:hAnsi="Palatino Linotype" w:hint="eastAsia"/>
          <w:sz w:val="20"/>
          <w:szCs w:val="20"/>
        </w:rPr>
        <w:t xml:space="preserve"> indicates no data are available. Note that the LAI/FPAR ground values were not shown in the table if the</w:t>
      </w:r>
      <w:r w:rsidR="00535D78" w:rsidRPr="00BD626D">
        <w:rPr>
          <w:rFonts w:ascii="Palatino Linotype" w:hAnsi="Palatino Linotype" w:hint="eastAsia"/>
          <w:sz w:val="20"/>
          <w:szCs w:val="20"/>
        </w:rPr>
        <w:t xml:space="preserve"> information</w:t>
      </w:r>
      <w:r w:rsidR="00DC258F" w:rsidRPr="00BD626D">
        <w:rPr>
          <w:rFonts w:ascii="Palatino Linotype" w:hAnsi="Palatino Linotype" w:hint="eastAsia"/>
          <w:sz w:val="20"/>
          <w:szCs w:val="20"/>
        </w:rPr>
        <w:t xml:space="preserve"> entropy of this site is greater than 1.</w:t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"/>
        <w:gridCol w:w="2346"/>
        <w:gridCol w:w="935"/>
        <w:gridCol w:w="630"/>
        <w:gridCol w:w="656"/>
        <w:gridCol w:w="666"/>
        <w:gridCol w:w="1760"/>
        <w:gridCol w:w="795"/>
        <w:gridCol w:w="536"/>
        <w:gridCol w:w="573"/>
        <w:gridCol w:w="1157"/>
        <w:gridCol w:w="861"/>
        <w:gridCol w:w="936"/>
        <w:gridCol w:w="2525"/>
      </w:tblGrid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Site</w:t>
            </w:r>
            <w:r w:rsidR="00E65DF5" w:rsidRPr="00BD626D">
              <w:rPr>
                <w:rFonts w:ascii="Palatino Linotype" w:hAnsi="Palatino Linotype" w:hint="eastAsia"/>
                <w:sz w:val="16"/>
                <w:szCs w:val="16"/>
              </w:rPr>
              <w:t xml:space="preserve"> </w:t>
            </w:r>
            <w:r w:rsidRPr="00BD626D">
              <w:rPr>
                <w:rFonts w:ascii="Palatino Linotype" w:hAnsi="Palatino Linotype"/>
                <w:sz w:val="16"/>
                <w:szCs w:val="16"/>
              </w:rPr>
              <w:t>ID</w:t>
            </w:r>
          </w:p>
        </w:tc>
        <w:tc>
          <w:tcPr>
            <w:tcW w:w="778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Site</w:t>
            </w:r>
            <w:r w:rsidR="00E65DF5" w:rsidRPr="00BD626D">
              <w:rPr>
                <w:rFonts w:ascii="Palatino Linotype" w:hAnsi="Palatino Linotype" w:hint="eastAsia"/>
                <w:sz w:val="16"/>
                <w:szCs w:val="16"/>
              </w:rPr>
              <w:t xml:space="preserve"> </w:t>
            </w:r>
            <w:r w:rsidRPr="00BD626D">
              <w:rPr>
                <w:rFonts w:ascii="Palatino Linotype" w:hAnsi="Palatino Linotype"/>
                <w:sz w:val="16"/>
                <w:szCs w:val="16"/>
              </w:rPr>
              <w:t>Name</w:t>
            </w:r>
          </w:p>
        </w:tc>
        <w:tc>
          <w:tcPr>
            <w:tcW w:w="31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Location</w:t>
            </w:r>
          </w:p>
        </w:tc>
        <w:tc>
          <w:tcPr>
            <w:tcW w:w="209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Lat</w:t>
            </w:r>
          </w:p>
        </w:tc>
        <w:tc>
          <w:tcPr>
            <w:tcW w:w="218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Lon</w:t>
            </w:r>
          </w:p>
        </w:tc>
        <w:tc>
          <w:tcPr>
            <w:tcW w:w="221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A15FA2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Biome</w:t>
            </w:r>
          </w:p>
        </w:tc>
        <w:tc>
          <w:tcPr>
            <w:tcW w:w="584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A15FA2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Biome p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roportion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 xml:space="preserve"> (%)</w:t>
            </w:r>
          </w:p>
        </w:tc>
        <w:tc>
          <w:tcPr>
            <w:tcW w:w="264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Entropy</w:t>
            </w:r>
          </w:p>
        </w:tc>
        <w:tc>
          <w:tcPr>
            <w:tcW w:w="178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Year</w:t>
            </w:r>
          </w:p>
        </w:tc>
        <w:tc>
          <w:tcPr>
            <w:tcW w:w="19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DOY</w:t>
            </w:r>
          </w:p>
        </w:tc>
        <w:tc>
          <w:tcPr>
            <w:tcW w:w="387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A15FA2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LAI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_e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ff</w:t>
            </w:r>
          </w:p>
        </w:tc>
        <w:tc>
          <w:tcPr>
            <w:tcW w:w="286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LAI_true</w:t>
            </w:r>
          </w:p>
        </w:tc>
        <w:tc>
          <w:tcPr>
            <w:tcW w:w="31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FPAR</w:t>
            </w:r>
          </w:p>
        </w:tc>
        <w:tc>
          <w:tcPr>
            <w:tcW w:w="837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VIIRS &amp; MODIS Valid pixels</w:t>
            </w:r>
            <w:r w:rsidR="006F5777" w:rsidRPr="00BD626D">
              <w:rPr>
                <w:rFonts w:ascii="Palatino Linotype" w:hAnsi="Palatino Linotype" w:hint="eastAsia"/>
                <w:sz w:val="16"/>
                <w:szCs w:val="16"/>
              </w:rPr>
              <w:t xml:space="preserve"> (%)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778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Pshenichne</w:t>
            </w:r>
          </w:p>
        </w:tc>
        <w:tc>
          <w:tcPr>
            <w:tcW w:w="310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Ukraine</w:t>
            </w:r>
          </w:p>
        </w:tc>
        <w:tc>
          <w:tcPr>
            <w:tcW w:w="209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50.0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  <w:tc>
          <w:tcPr>
            <w:tcW w:w="218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30.23</w:t>
            </w:r>
          </w:p>
        </w:tc>
        <w:tc>
          <w:tcPr>
            <w:tcW w:w="221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134</w:t>
            </w:r>
          </w:p>
        </w:tc>
        <w:tc>
          <w:tcPr>
            <w:tcW w:w="387" w:type="pc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0.42±0.39</w:t>
            </w:r>
          </w:p>
        </w:tc>
        <w:tc>
          <w:tcPr>
            <w:tcW w:w="286" w:type="pc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0.57±0.59</w:t>
            </w:r>
          </w:p>
        </w:tc>
        <w:tc>
          <w:tcPr>
            <w:tcW w:w="310" w:type="pc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0.26±0.18</w:t>
            </w:r>
          </w:p>
        </w:tc>
        <w:tc>
          <w:tcPr>
            <w:tcW w:w="837" w:type="pct"/>
            <w:tcBorders>
              <w:top w:val="single" w:sz="8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48.8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166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1.39±0.49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2.08±0.81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0.58±0.13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77.7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196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2.42±0.45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3.53±0.62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0.81±0.07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2.22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163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1.55±0.87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2.14±1.19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0.64±0.21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57.7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212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2.01±0.92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2.76±1.29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0.7±0.25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91.11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174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±0.64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2.36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±0.91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0.58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±0.17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44.44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188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±1.02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±1.37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±0.19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53.33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204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±0.92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2.12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±1.41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±0.29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60</w:t>
            </w:r>
            <w:r w:rsidR="00FD455F" w:rsidRPr="00BD626D">
              <w:rPr>
                <w:rFonts w:ascii="Palatino Linotype" w:hAnsi="Palatino Linotype"/>
                <w:sz w:val="16"/>
                <w:szCs w:val="16"/>
              </w:rPr>
              <w:t>.</w:t>
            </w:r>
            <w:r w:rsidR="00FD455F" w:rsidRPr="00BD626D">
              <w:rPr>
                <w:rFonts w:ascii="Palatino Linotype" w:hAnsi="Palatino Linotype" w:hint="eastAsia"/>
                <w:sz w:val="16"/>
                <w:szCs w:val="16"/>
              </w:rPr>
              <w:t>00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Merguellil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Tunisia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35.5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9.91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57.89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1.12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SouthWest_1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43.55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93.8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0.33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173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1.14±0.50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1.39±0.60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0.61±0.20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2.04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191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0.81±0.60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±0.83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2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±0.30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83.67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207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1.00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±0.70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1.19±0.85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0.39±0.27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87.7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230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1.08±0.80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1.7±0.90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0.39±0.30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93.8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247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1.1±0.79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1.15±0.86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0.34±0.21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77.55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SouthWest_2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91.8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173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1.07±0.50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1.31±0.60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0.58±0.30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18.3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191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0.49±0.51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±0.69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0.2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±0.22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79.59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207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0.67±0.73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±0.87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±0.20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71.4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3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230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1.62±1.00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2.33±1.20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0.53±0.25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247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1.79±0.90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1.88±1.00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0.53±0.25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71.4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3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Guangdong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China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110.11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146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5.33±1.00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25de Mayo_Alfalfa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Argentina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-37.9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-67.7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40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3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±0.74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30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±1.08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0.39±0.24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91.11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25de Mayo_Shurb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Argentina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-37.9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-67.7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2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40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0.31±0.41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0.42±0.59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0.1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±0.13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56.52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8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Rosasco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Italy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45.25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8.56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55.3</w:t>
            </w:r>
            <w:r w:rsidR="00FD455F" w:rsidRPr="00BD626D">
              <w:rPr>
                <w:rFonts w:ascii="Palatino Linotype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0.99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184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2.62±0.59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4.2±0.76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0.85±0.17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42.55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LaReina_Cordoba_1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Spain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37.8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-4.86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67.4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0.91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140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0.74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±0.78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1.08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±1.16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0.30±0.28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34.88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LaReina_Cordoba_2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Spain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37.79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-4.8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140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1.07±0.68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1.59±1.02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0.42±0.25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41.6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11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Barrax-LasTiesas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Spain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39.05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-2.10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78.57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149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±1.61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±2.68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±0.35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145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FD455F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0.74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±1.03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1.01±1.52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0.2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±0.31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23.8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203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0.70±1.19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0.83±1.40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0.23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±0.30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35.71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 w:val="restar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lastRenderedPageBreak/>
              <w:t>12</w:t>
            </w:r>
          </w:p>
        </w:tc>
        <w:tc>
          <w:tcPr>
            <w:tcW w:w="778" w:type="pct"/>
            <w:vMerge w:val="restar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Albufera</w:t>
            </w:r>
          </w:p>
        </w:tc>
        <w:tc>
          <w:tcPr>
            <w:tcW w:w="310" w:type="pct"/>
            <w:vMerge w:val="restar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Spain</w:t>
            </w:r>
          </w:p>
        </w:tc>
        <w:tc>
          <w:tcPr>
            <w:tcW w:w="209" w:type="pct"/>
            <w:vMerge w:val="restar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39.27</w:t>
            </w:r>
          </w:p>
        </w:tc>
        <w:tc>
          <w:tcPr>
            <w:tcW w:w="218" w:type="pct"/>
            <w:vMerge w:val="restar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-0.3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221" w:type="pct"/>
            <w:vMerge w:val="restart"/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61.11</w:t>
            </w:r>
          </w:p>
        </w:tc>
        <w:tc>
          <w:tcPr>
            <w:tcW w:w="264" w:type="pct"/>
            <w:vMerge w:val="restar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0.96</w:t>
            </w: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158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0.45±0.18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0.58±0.27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0.21±0.08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72.22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175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1.19±0.33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1.51±0.34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0.46±0.09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66.6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196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3.16±0.72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3.76±0.83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0.73±0.14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66.6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219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4.28±0.86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5.77±1.09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0.85±0.15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72.22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234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4.57±0.92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5.9±1.28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0.85±0.20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52.7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13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Ottawa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Canada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45.3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-75.7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93.33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159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1.03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±1.29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75.5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176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±1.49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42.22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187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1.82±1.67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210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2.79±1.15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14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SanFernando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Chile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-34.72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-71.00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53.33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0.99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1.01±0.66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1.96±1.24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0.43±0.26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77.7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15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AHSPECT-Meteopol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43.57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1.37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30.95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16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AHSPECT-Peyrousse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0.2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94.44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1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174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0.9±0.60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1.33±0.83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0.41±0.22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91.6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7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AHSPECT-Urgons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-0.43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3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67.34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0.91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174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1.39±0.61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2.01±0.84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60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±0.17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79.59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18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AHSPECT-Creón D'armagnac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43.99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-0.0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6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40.4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1.96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AHSPECT-Condom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43.97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55.5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0.99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176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0.77±0.59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±0.80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±0.22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55.56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AHSPECT-Savenès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France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43.82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1.17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97.6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0.16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176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0.65±0.51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0.99±0.70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0.31±0.21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83.33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21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Collelongo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Italy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41.85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13.59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6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64.10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1.33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22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Capitanata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Italy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41.46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15.4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77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1.62±0.99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1.82±1.06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0.56±0.22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2014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133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2.93±1.99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3.08±2.01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64.44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113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3.28±1.97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3.49±1.96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0.76±0.25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6.6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7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23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Maragua_UpperTana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Kenya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-0.77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36.97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4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69.0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1.19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24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Huailai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China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40.3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6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115.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80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41.2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1.5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25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HiWater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China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38.8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5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100.37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176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90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±0.75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13.16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195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2.28±0.73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78.95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225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2.22±0.69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264</w:t>
            </w:r>
          </w:p>
        </w:tc>
        <w:tc>
          <w:tcPr>
            <w:tcW w:w="38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1.74±0.49</w:t>
            </w:r>
          </w:p>
        </w:tc>
        <w:tc>
          <w:tcPr>
            <w:tcW w:w="286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68.42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26</w:t>
            </w:r>
          </w:p>
        </w:tc>
        <w:tc>
          <w:tcPr>
            <w:tcW w:w="7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HiWater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China</w:t>
            </w:r>
          </w:p>
        </w:tc>
        <w:tc>
          <w:tcPr>
            <w:tcW w:w="20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38.8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100.36</w:t>
            </w:r>
          </w:p>
        </w:tc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2013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164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1.24±0.37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27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HiWater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China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6F5777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38.8</w:t>
            </w: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7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100.35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2046AB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 w:hint="eastAsia"/>
                <w:sz w:val="16"/>
                <w:szCs w:val="16"/>
              </w:rPr>
              <w:t>B</w:t>
            </w:r>
            <w:r w:rsidR="007529F3" w:rsidRPr="00BD626D">
              <w:rPr>
                <w:rFonts w:ascii="Palatino Linotype" w:hAnsi="Palatino Linotype"/>
                <w:sz w:val="16"/>
                <w:szCs w:val="16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151</w:t>
            </w:r>
          </w:p>
        </w:tc>
        <w:tc>
          <w:tcPr>
            <w:tcW w:w="38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0.18±0.03</w:t>
            </w:r>
          </w:p>
        </w:tc>
        <w:tc>
          <w:tcPr>
            <w:tcW w:w="837" w:type="pct"/>
            <w:tcBorders>
              <w:top w:val="single" w:sz="4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100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167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0.42±0.03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95.74</w:t>
            </w:r>
          </w:p>
        </w:tc>
      </w:tr>
      <w:tr w:rsidR="00BD626D" w:rsidRPr="00BD626D" w:rsidTr="00710CB9">
        <w:trPr>
          <w:trHeight w:val="288"/>
        </w:trPr>
        <w:tc>
          <w:tcPr>
            <w:tcW w:w="23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176</w:t>
            </w:r>
          </w:p>
        </w:tc>
        <w:tc>
          <w:tcPr>
            <w:tcW w:w="38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0.56±0.04</w:t>
            </w:r>
          </w:p>
        </w:tc>
        <w:tc>
          <w:tcPr>
            <w:tcW w:w="837" w:type="pct"/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23.4</w:t>
            </w:r>
          </w:p>
        </w:tc>
      </w:tr>
      <w:tr w:rsidR="00BD626D" w:rsidRPr="00BD626D" w:rsidTr="008909C2">
        <w:trPr>
          <w:trHeight w:val="288"/>
        </w:trPr>
        <w:tc>
          <w:tcPr>
            <w:tcW w:w="230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778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0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09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18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584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178" w:type="pct"/>
            <w:tcBorders>
              <w:bottom w:val="single" w:sz="12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2012</w:t>
            </w:r>
          </w:p>
        </w:tc>
        <w:tc>
          <w:tcPr>
            <w:tcW w:w="190" w:type="pct"/>
            <w:tcBorders>
              <w:bottom w:val="single" w:sz="12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192</w:t>
            </w:r>
          </w:p>
        </w:tc>
        <w:tc>
          <w:tcPr>
            <w:tcW w:w="387" w:type="pct"/>
            <w:tcBorders>
              <w:bottom w:val="single" w:sz="12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286" w:type="pct"/>
            <w:tcBorders>
              <w:bottom w:val="single" w:sz="12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-</w:t>
            </w:r>
          </w:p>
        </w:tc>
        <w:tc>
          <w:tcPr>
            <w:tcW w:w="310" w:type="pct"/>
            <w:tcBorders>
              <w:bottom w:val="single" w:sz="12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0.76±0.03</w:t>
            </w:r>
          </w:p>
        </w:tc>
        <w:tc>
          <w:tcPr>
            <w:tcW w:w="837" w:type="pct"/>
            <w:tcBorders>
              <w:bottom w:val="single" w:sz="12" w:space="0" w:color="auto"/>
            </w:tcBorders>
            <w:noWrap/>
            <w:vAlign w:val="center"/>
            <w:hideMark/>
          </w:tcPr>
          <w:p w:rsidR="007529F3" w:rsidRPr="00BD626D" w:rsidRDefault="007529F3" w:rsidP="00A15FA2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D626D">
              <w:rPr>
                <w:rFonts w:ascii="Palatino Linotype" w:hAnsi="Palatino Linotype"/>
                <w:sz w:val="16"/>
                <w:szCs w:val="16"/>
              </w:rPr>
              <w:t>91.49</w:t>
            </w:r>
          </w:p>
        </w:tc>
      </w:tr>
    </w:tbl>
    <w:p w:rsidR="00E65DF5" w:rsidRPr="00BD626D" w:rsidRDefault="00E65DF5" w:rsidP="00E65DF5">
      <w:pPr>
        <w:rPr>
          <w:rFonts w:ascii="Palatino Linotype" w:hAnsi="Palatino Linotype"/>
          <w:sz w:val="20"/>
          <w:szCs w:val="20"/>
        </w:rPr>
        <w:sectPr w:rsidR="00E65DF5" w:rsidRPr="00BD626D" w:rsidSect="00730C91">
          <w:pgSz w:w="16838" w:h="11906" w:orient="landscape"/>
          <w:pgMar w:top="425" w:right="992" w:bottom="425" w:left="992" w:header="851" w:footer="992" w:gutter="0"/>
          <w:cols w:space="425"/>
          <w:docGrid w:type="lines" w:linePitch="312"/>
        </w:sectPr>
      </w:pPr>
    </w:p>
    <w:p w:rsidR="00073F3C" w:rsidRPr="00BD626D" w:rsidRDefault="00073F3C" w:rsidP="00073F3C">
      <w:pPr>
        <w:jc w:val="center"/>
        <w:rPr>
          <w:rFonts w:ascii="Times New Roman" w:hAnsi="Times New Roman" w:cs="Times New Roman"/>
          <w:szCs w:val="21"/>
        </w:rPr>
      </w:pPr>
      <w:r w:rsidRPr="00BD626D">
        <w:rPr>
          <w:rFonts w:ascii="Times New Roman" w:hAnsi="Times New Roman"/>
          <w:noProof/>
          <w:sz w:val="24"/>
        </w:rPr>
        <w:lastRenderedPageBreak/>
        <w:t xml:space="preserve"> </w:t>
      </w:r>
      <w:r w:rsidRPr="00BD626D">
        <w:rPr>
          <w:rFonts w:ascii="Times New Roman" w:hAnsi="Times New Roman"/>
          <w:noProof/>
          <w:sz w:val="24"/>
        </w:rPr>
        <w:drawing>
          <wp:inline distT="0" distB="0" distL="0" distR="0" wp14:anchorId="0ACCD9DA" wp14:editId="6FCE33D1">
            <wp:extent cx="5400000" cy="2846859"/>
            <wp:effectExtent l="0" t="0" r="0" b="0"/>
            <wp:docPr id="3" name="图片 3" descr="C:\Users\xubd\Desktop\VIIRS_Paper_Forest\Fig\Fig1\SiteDat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ubd\Desktop\VIIRS_Paper_Forest\Fig\Fig1\SiteData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84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A9B" w:rsidRPr="00BD626D" w:rsidRDefault="00073F3C" w:rsidP="00073F3C">
      <w:pPr>
        <w:jc w:val="left"/>
        <w:rPr>
          <w:rFonts w:ascii="Palatino Linotype" w:hAnsi="Palatino Linotype"/>
          <w:sz w:val="20"/>
          <w:szCs w:val="20"/>
        </w:rPr>
      </w:pPr>
      <w:r w:rsidRPr="00BD626D">
        <w:rPr>
          <w:rFonts w:ascii="Palatino Linotype" w:hAnsi="Palatino Linotype"/>
          <w:b/>
          <w:sz w:val="20"/>
          <w:szCs w:val="20"/>
        </w:rPr>
        <w:t>Figure S</w:t>
      </w:r>
      <w:r w:rsidR="0089146C" w:rsidRPr="00BD626D">
        <w:rPr>
          <w:rFonts w:ascii="Palatino Linotype" w:hAnsi="Palatino Linotype" w:hint="eastAsia"/>
          <w:b/>
          <w:sz w:val="20"/>
          <w:szCs w:val="20"/>
        </w:rPr>
        <w:t>3</w:t>
      </w:r>
      <w:r w:rsidRPr="00BD626D">
        <w:rPr>
          <w:rFonts w:ascii="Palatino Linotype" w:hAnsi="Palatino Linotype"/>
          <w:b/>
          <w:sz w:val="20"/>
          <w:szCs w:val="20"/>
        </w:rPr>
        <w:t>.</w:t>
      </w:r>
      <w:r w:rsidRPr="00BD626D">
        <w:rPr>
          <w:rFonts w:ascii="Palatino Linotype" w:hAnsi="Palatino Linotype"/>
          <w:sz w:val="20"/>
          <w:szCs w:val="20"/>
        </w:rPr>
        <w:t xml:space="preserve"> Spatial distribution of the BELMANIP-2</w:t>
      </w:r>
      <w:r w:rsidR="00FB161E" w:rsidRPr="00BD626D">
        <w:rPr>
          <w:rFonts w:ascii="Palatino Linotype" w:hAnsi="Palatino Linotype" w:hint="eastAsia"/>
          <w:sz w:val="20"/>
          <w:szCs w:val="20"/>
        </w:rPr>
        <w:t>.1</w:t>
      </w:r>
      <w:r w:rsidRPr="00BD626D">
        <w:rPr>
          <w:rFonts w:ascii="Palatino Linotype" w:hAnsi="Palatino Linotype"/>
          <w:sz w:val="20"/>
          <w:szCs w:val="20"/>
        </w:rPr>
        <w:t xml:space="preserve"> network and ground measurements for VIIRS LAI/FPAR product assessment.</w:t>
      </w:r>
      <w:r w:rsidR="00255A9B" w:rsidRPr="00BD626D">
        <w:rPr>
          <w:rFonts w:ascii="Palatino Linotype" w:hAnsi="Palatino Linotype"/>
          <w:sz w:val="20"/>
          <w:szCs w:val="20"/>
        </w:rPr>
        <w:br w:type="page"/>
      </w:r>
    </w:p>
    <w:p w:rsidR="00FB4D9A" w:rsidRPr="00BD626D" w:rsidRDefault="00FB4D9A" w:rsidP="00FB4D9A">
      <w:pPr>
        <w:pStyle w:val="MDPI41tablecaption"/>
        <w:jc w:val="center"/>
        <w:rPr>
          <w:rFonts w:eastAsiaTheme="minorEastAsia"/>
          <w:color w:val="auto"/>
          <w:lang w:eastAsia="zh-CN"/>
        </w:rPr>
      </w:pPr>
      <w:r w:rsidRPr="00BD626D">
        <w:rPr>
          <w:b/>
          <w:color w:val="auto"/>
        </w:rPr>
        <w:lastRenderedPageBreak/>
        <w:t xml:space="preserve">Table </w:t>
      </w:r>
      <w:r w:rsidRPr="00BD626D">
        <w:rPr>
          <w:rFonts w:eastAsiaTheme="minorEastAsia" w:hint="eastAsia"/>
          <w:b/>
          <w:color w:val="auto"/>
          <w:lang w:eastAsia="zh-CN"/>
        </w:rPr>
        <w:t>S</w:t>
      </w:r>
      <w:r w:rsidR="00AD0273" w:rsidRPr="00BD626D">
        <w:rPr>
          <w:rFonts w:eastAsiaTheme="minorEastAsia" w:hint="eastAsia"/>
          <w:b/>
          <w:color w:val="auto"/>
          <w:lang w:eastAsia="zh-CN"/>
        </w:rPr>
        <w:t>2</w:t>
      </w:r>
      <w:r w:rsidRPr="00BD626D">
        <w:rPr>
          <w:b/>
          <w:color w:val="auto"/>
        </w:rPr>
        <w:t>.</w:t>
      </w:r>
      <w:r w:rsidRPr="00BD626D">
        <w:rPr>
          <w:color w:val="auto"/>
        </w:rPr>
        <w:t xml:space="preserve"> The mean and standard deviation of LAI/FPAR difference between VIIRS and MODIS products (VIIRS</w:t>
      </w:r>
      <w:r w:rsidRPr="00BD626D">
        <w:rPr>
          <w:rFonts w:eastAsiaTheme="minorEastAsia" w:hint="eastAsia"/>
          <w:color w:val="auto"/>
          <w:lang w:eastAsia="zh-CN"/>
        </w:rPr>
        <w:t xml:space="preserve"> - </w:t>
      </w:r>
      <w:r w:rsidRPr="00BD626D">
        <w:rPr>
          <w:color w:val="auto"/>
        </w:rPr>
        <w:t xml:space="preserve">MODIS) </w:t>
      </w:r>
      <w:r w:rsidRPr="00BD626D">
        <w:rPr>
          <w:rFonts w:eastAsiaTheme="minorEastAsia" w:hint="eastAsia"/>
          <w:color w:val="auto"/>
          <w:lang w:eastAsia="zh-CN"/>
        </w:rPr>
        <w:t xml:space="preserve">at seasonal scale </w:t>
      </w:r>
      <w:r w:rsidRPr="00BD626D">
        <w:rPr>
          <w:color w:val="auto"/>
        </w:rPr>
        <w:t xml:space="preserve">for </w:t>
      </w:r>
      <w:r w:rsidRPr="00BD626D">
        <w:rPr>
          <w:rFonts w:eastAsiaTheme="minorEastAsia" w:hint="eastAsia"/>
          <w:color w:val="auto"/>
          <w:lang w:eastAsia="zh-CN"/>
        </w:rPr>
        <w:t>each</w:t>
      </w:r>
      <w:r w:rsidRPr="00BD626D">
        <w:rPr>
          <w:color w:val="auto"/>
        </w:rPr>
        <w:t xml:space="preserve"> biome</w:t>
      </w:r>
      <w:r w:rsidRPr="00BD626D">
        <w:rPr>
          <w:rFonts w:eastAsiaTheme="minorEastAsia" w:hint="eastAsia"/>
          <w:color w:val="auto"/>
          <w:lang w:eastAsia="zh-CN"/>
        </w:rPr>
        <w:t xml:space="preserve"> type from 2012 to 2016</w:t>
      </w:r>
      <w:r w:rsidRPr="00BD626D">
        <w:rPr>
          <w:color w:val="auto"/>
        </w:rPr>
        <w:t>. The eight biomes (B1-B8) are</w:t>
      </w:r>
      <w:r w:rsidRPr="00BD626D">
        <w:rPr>
          <w:rFonts w:eastAsiaTheme="minorEastAsia" w:hint="eastAsia"/>
          <w:color w:val="auto"/>
          <w:lang w:eastAsia="zh-CN"/>
        </w:rPr>
        <w:t xml:space="preserve"> same as in </w:t>
      </w:r>
      <w:r w:rsidRPr="00BD626D">
        <w:rPr>
          <w:rFonts w:eastAsiaTheme="minorEastAsia" w:hint="eastAsia"/>
          <w:b/>
          <w:color w:val="auto"/>
          <w:lang w:eastAsia="zh-CN"/>
        </w:rPr>
        <w:t>Figure S1</w:t>
      </w:r>
      <w:r w:rsidRPr="00BD626D">
        <w:rPr>
          <w:rFonts w:eastAsiaTheme="minorEastAsia" w:hint="eastAsia"/>
          <w:color w:val="auto"/>
          <w:lang w:eastAsia="zh-CN"/>
        </w:rPr>
        <w:t xml:space="preserve">. </w:t>
      </w:r>
      <w:r w:rsidRPr="00BD626D">
        <w:rPr>
          <w:rFonts w:eastAsiaTheme="minorEastAsia"/>
          <w:color w:val="auto"/>
          <w:lang w:eastAsia="zh-CN"/>
        </w:rPr>
        <w:t>The “MAM”, “JJA”, “SON” and “DJF” stand for “March-May”,</w:t>
      </w:r>
      <w:r w:rsidRPr="00BD626D">
        <w:rPr>
          <w:rFonts w:eastAsiaTheme="minorEastAsia" w:hint="eastAsia"/>
          <w:color w:val="auto"/>
          <w:lang w:eastAsia="zh-CN"/>
        </w:rPr>
        <w:t xml:space="preserve"> </w:t>
      </w:r>
      <w:r w:rsidRPr="00BD626D">
        <w:rPr>
          <w:rFonts w:eastAsiaTheme="minorEastAsia"/>
          <w:color w:val="auto"/>
          <w:lang w:eastAsia="zh-CN"/>
        </w:rPr>
        <w:t>“June-August”, ”September-November” and “December-February”, respectively.</w:t>
      </w:r>
    </w:p>
    <w:tbl>
      <w:tblPr>
        <w:tblStyle w:val="a8"/>
        <w:tblW w:w="456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"/>
        <w:gridCol w:w="875"/>
        <w:gridCol w:w="1065"/>
        <w:gridCol w:w="755"/>
        <w:gridCol w:w="781"/>
        <w:gridCol w:w="821"/>
        <w:gridCol w:w="821"/>
        <w:gridCol w:w="823"/>
        <w:gridCol w:w="825"/>
        <w:gridCol w:w="784"/>
        <w:gridCol w:w="780"/>
      </w:tblGrid>
      <w:tr w:rsidR="00BD626D" w:rsidRPr="00BD626D" w:rsidTr="00742BAE">
        <w:trPr>
          <w:trHeight w:val="567"/>
          <w:jc w:val="center"/>
        </w:trPr>
        <w:tc>
          <w:tcPr>
            <w:tcW w:w="389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Product</w:t>
            </w:r>
          </w:p>
        </w:tc>
        <w:tc>
          <w:tcPr>
            <w:tcW w:w="45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Month</w:t>
            </w:r>
          </w:p>
        </w:tc>
        <w:tc>
          <w:tcPr>
            <w:tcW w:w="565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Statistical</w:t>
            </w:r>
          </w:p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indicator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B1</w:t>
            </w:r>
          </w:p>
        </w:tc>
        <w:tc>
          <w:tcPr>
            <w:tcW w:w="439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B2</w:t>
            </w:r>
          </w:p>
        </w:tc>
        <w:tc>
          <w:tcPr>
            <w:tcW w:w="46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B3</w:t>
            </w:r>
          </w:p>
        </w:tc>
        <w:tc>
          <w:tcPr>
            <w:tcW w:w="46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B4</w:t>
            </w:r>
          </w:p>
        </w:tc>
        <w:tc>
          <w:tcPr>
            <w:tcW w:w="461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B5</w:t>
            </w:r>
          </w:p>
        </w:tc>
        <w:tc>
          <w:tcPr>
            <w:tcW w:w="462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B6</w:t>
            </w:r>
          </w:p>
        </w:tc>
        <w:tc>
          <w:tcPr>
            <w:tcW w:w="440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B7</w:t>
            </w:r>
          </w:p>
        </w:tc>
        <w:tc>
          <w:tcPr>
            <w:tcW w:w="439" w:type="pct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B8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 w:val="restart"/>
            <w:tcBorders>
              <w:top w:val="single" w:sz="8" w:space="0" w:color="auto"/>
            </w:tcBorders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LAI</w:t>
            </w:r>
          </w:p>
        </w:tc>
        <w:tc>
          <w:tcPr>
            <w:tcW w:w="457" w:type="pct"/>
            <w:vMerge w:val="restart"/>
            <w:tcBorders>
              <w:top w:val="single" w:sz="8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Overall</w:t>
            </w:r>
          </w:p>
        </w:tc>
        <w:tc>
          <w:tcPr>
            <w:tcW w:w="565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0.000</w:t>
            </w:r>
          </w:p>
        </w:tc>
        <w:tc>
          <w:tcPr>
            <w:tcW w:w="439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0.004</w:t>
            </w:r>
          </w:p>
        </w:tc>
        <w:tc>
          <w:tcPr>
            <w:tcW w:w="460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-0.006</w:t>
            </w:r>
          </w:p>
        </w:tc>
        <w:tc>
          <w:tcPr>
            <w:tcW w:w="460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-0.001</w:t>
            </w:r>
          </w:p>
        </w:tc>
        <w:tc>
          <w:tcPr>
            <w:tcW w:w="461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0.010</w:t>
            </w:r>
          </w:p>
        </w:tc>
        <w:tc>
          <w:tcPr>
            <w:tcW w:w="462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-0.005</w:t>
            </w:r>
          </w:p>
        </w:tc>
        <w:tc>
          <w:tcPr>
            <w:tcW w:w="440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-0.051</w:t>
            </w:r>
          </w:p>
        </w:tc>
        <w:tc>
          <w:tcPr>
            <w:tcW w:w="439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-0.028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tcBorders>
              <w:top w:val="single" w:sz="8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0.117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0.056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0.130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0.256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0.668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0.256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0.248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0.172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MAM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0.003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0.009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0.005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-0.008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0.018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-0.003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-0.066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-0.026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0.097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0.044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0.093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0.223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0.669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0.202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0.203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0.127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JJA</w:t>
            </w:r>
          </w:p>
        </w:tc>
        <w:tc>
          <w:tcPr>
            <w:tcW w:w="565" w:type="pct"/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-0.012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-0.012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-0.026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-0.002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0.017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-0.005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-0.028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-0.033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  <w:hideMark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0.152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0.078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0.161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0.273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0.542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0.341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0.301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0.225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SON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0.005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0.014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0.007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0.007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0.014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-0.012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-0.043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-0.019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0.105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0.038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0.115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0.242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0.729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0.244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0.223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0.073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DJF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0.006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0.015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-0.008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0.001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-0.009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0.002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-0.098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-0.045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tcBorders>
              <w:bottom w:val="single" w:sz="8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0.089</w:t>
            </w:r>
          </w:p>
        </w:tc>
        <w:tc>
          <w:tcPr>
            <w:tcW w:w="439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0.025</w:t>
            </w:r>
          </w:p>
        </w:tc>
        <w:tc>
          <w:tcPr>
            <w:tcW w:w="460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0.136</w:t>
            </w:r>
          </w:p>
        </w:tc>
        <w:tc>
          <w:tcPr>
            <w:tcW w:w="460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0.277</w:t>
            </w:r>
          </w:p>
        </w:tc>
        <w:tc>
          <w:tcPr>
            <w:tcW w:w="461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0.720</w:t>
            </w:r>
          </w:p>
        </w:tc>
        <w:tc>
          <w:tcPr>
            <w:tcW w:w="462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0.178</w:t>
            </w:r>
          </w:p>
        </w:tc>
        <w:tc>
          <w:tcPr>
            <w:tcW w:w="440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0.213</w:t>
            </w:r>
          </w:p>
        </w:tc>
        <w:tc>
          <w:tcPr>
            <w:tcW w:w="439" w:type="pct"/>
            <w:tcBorders>
              <w:bottom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0.177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 w:val="restar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FPAR</w:t>
            </w:r>
          </w:p>
        </w:tc>
        <w:tc>
          <w:tcPr>
            <w:tcW w:w="457" w:type="pct"/>
            <w:vMerge w:val="restart"/>
            <w:tcBorders>
              <w:top w:val="single" w:sz="8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Overall</w:t>
            </w:r>
          </w:p>
        </w:tc>
        <w:tc>
          <w:tcPr>
            <w:tcW w:w="565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0.001</w:t>
            </w:r>
          </w:p>
        </w:tc>
        <w:tc>
          <w:tcPr>
            <w:tcW w:w="439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0.002</w:t>
            </w:r>
          </w:p>
        </w:tc>
        <w:tc>
          <w:tcPr>
            <w:tcW w:w="460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-0.002</w:t>
            </w:r>
          </w:p>
        </w:tc>
        <w:tc>
          <w:tcPr>
            <w:tcW w:w="460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-0.004</w:t>
            </w:r>
          </w:p>
        </w:tc>
        <w:tc>
          <w:tcPr>
            <w:tcW w:w="461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-0.005</w:t>
            </w:r>
          </w:p>
        </w:tc>
        <w:tc>
          <w:tcPr>
            <w:tcW w:w="462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-0.003</w:t>
            </w:r>
          </w:p>
        </w:tc>
        <w:tc>
          <w:tcPr>
            <w:tcW w:w="440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-0.013</w:t>
            </w:r>
          </w:p>
        </w:tc>
        <w:tc>
          <w:tcPr>
            <w:tcW w:w="439" w:type="pct"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-0.009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tcBorders>
              <w:top w:val="single" w:sz="8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0.025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0.018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0.026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0.038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0.047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0.037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0.045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0.040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tcBorders>
              <w:top w:val="single" w:sz="8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MAM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0.000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0.002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-0.001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-0.007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-0.004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-0.004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-0.019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-0.014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0.022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0.019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0.020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0.036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0.046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0.033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0.044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0.053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JJA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-0.002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-0.002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-0.006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-0.003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-0.003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-0.004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-0.006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-0.005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0.026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0.019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0.028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0.036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0.040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0.033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0.035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0.023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SON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0.002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0.005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-0.001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-0.001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-0.005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-0.003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-0.008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-0.007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0.026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0.018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0.027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0.039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0.052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0.041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0.048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0.033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 w:val="restart"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DJF</w:t>
            </w:r>
          </w:p>
        </w:tc>
        <w:tc>
          <w:tcPr>
            <w:tcW w:w="56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Mean</w:t>
            </w:r>
          </w:p>
        </w:tc>
        <w:tc>
          <w:tcPr>
            <w:tcW w:w="425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0.004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0.005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0.001</w:t>
            </w:r>
          </w:p>
        </w:tc>
        <w:tc>
          <w:tcPr>
            <w:tcW w:w="46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-0.004</w:t>
            </w:r>
          </w:p>
        </w:tc>
        <w:tc>
          <w:tcPr>
            <w:tcW w:w="461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-0.006</w:t>
            </w:r>
          </w:p>
        </w:tc>
        <w:tc>
          <w:tcPr>
            <w:tcW w:w="462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-0.002</w:t>
            </w:r>
          </w:p>
        </w:tc>
        <w:tc>
          <w:tcPr>
            <w:tcW w:w="440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-0.030</w:t>
            </w:r>
          </w:p>
        </w:tc>
        <w:tc>
          <w:tcPr>
            <w:tcW w:w="439" w:type="pct"/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-0.028</w:t>
            </w:r>
          </w:p>
        </w:tc>
      </w:tr>
      <w:tr w:rsidR="00BD626D" w:rsidRPr="00BD626D" w:rsidTr="00742BAE">
        <w:trPr>
          <w:trHeight w:val="283"/>
          <w:jc w:val="center"/>
        </w:trPr>
        <w:tc>
          <w:tcPr>
            <w:tcW w:w="391" w:type="pct"/>
            <w:vMerge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57" w:type="pct"/>
            <w:vMerge/>
            <w:tcBorders>
              <w:bottom w:val="single" w:sz="12" w:space="0" w:color="auto"/>
            </w:tcBorders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65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Std.</w:t>
            </w:r>
          </w:p>
        </w:tc>
        <w:tc>
          <w:tcPr>
            <w:tcW w:w="425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0.026</w:t>
            </w:r>
          </w:p>
        </w:tc>
        <w:tc>
          <w:tcPr>
            <w:tcW w:w="439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0.011</w:t>
            </w:r>
          </w:p>
        </w:tc>
        <w:tc>
          <w:tcPr>
            <w:tcW w:w="460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0.027</w:t>
            </w:r>
          </w:p>
        </w:tc>
        <w:tc>
          <w:tcPr>
            <w:tcW w:w="460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0.043</w:t>
            </w:r>
          </w:p>
        </w:tc>
        <w:tc>
          <w:tcPr>
            <w:tcW w:w="461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0.051</w:t>
            </w:r>
          </w:p>
        </w:tc>
        <w:tc>
          <w:tcPr>
            <w:tcW w:w="462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0.043</w:t>
            </w:r>
          </w:p>
        </w:tc>
        <w:tc>
          <w:tcPr>
            <w:tcW w:w="440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0.055</w:t>
            </w:r>
          </w:p>
        </w:tc>
        <w:tc>
          <w:tcPr>
            <w:tcW w:w="439" w:type="pct"/>
            <w:tcBorders>
              <w:bottom w:val="single" w:sz="12" w:space="0" w:color="auto"/>
            </w:tcBorders>
            <w:noWrap/>
            <w:vAlign w:val="center"/>
          </w:tcPr>
          <w:p w:rsidR="00FB4D9A" w:rsidRPr="00BD626D" w:rsidRDefault="00FB4D9A" w:rsidP="00742BAE">
            <w:pPr>
              <w:jc w:val="center"/>
              <w:rPr>
                <w:rFonts w:ascii="Palatino Linotype" w:eastAsia="宋体" w:hAnsi="Palatino Linotype" w:cs="Times New Roman"/>
                <w:sz w:val="20"/>
                <w:szCs w:val="20"/>
              </w:rPr>
            </w:pPr>
            <w:r w:rsidRPr="00BD626D">
              <w:rPr>
                <w:rFonts w:ascii="Palatino Linotype" w:hAnsi="Palatino Linotype" w:cs="Times New Roman"/>
                <w:sz w:val="20"/>
                <w:szCs w:val="20"/>
              </w:rPr>
              <w:t>0.087</w:t>
            </w:r>
          </w:p>
        </w:tc>
      </w:tr>
    </w:tbl>
    <w:p w:rsidR="00FB4D9A" w:rsidRPr="00BD626D" w:rsidRDefault="00FB4D9A" w:rsidP="00073F3C">
      <w:pPr>
        <w:jc w:val="left"/>
        <w:rPr>
          <w:rFonts w:ascii="Palatino Linotype" w:hAnsi="Palatino Linotype"/>
          <w:sz w:val="20"/>
          <w:szCs w:val="20"/>
        </w:rPr>
      </w:pPr>
      <w:r w:rsidRPr="00BD626D">
        <w:rPr>
          <w:rFonts w:ascii="Palatino Linotype" w:hAnsi="Palatino Linotype"/>
          <w:sz w:val="20"/>
          <w:szCs w:val="20"/>
        </w:rPr>
        <w:br w:type="page"/>
      </w:r>
    </w:p>
    <w:p w:rsidR="00AF2A0A" w:rsidRDefault="003B1CAD" w:rsidP="00AF2A0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FF"/>
          <w:szCs w:val="21"/>
        </w:rPr>
      </w:pPr>
      <w:r>
        <w:rPr>
          <w:noProof/>
          <w:color w:val="0000FF"/>
          <w:szCs w:val="21"/>
        </w:rPr>
        <w:lastRenderedPageBreak/>
        <w:drawing>
          <wp:inline distT="0" distB="0" distL="0" distR="0">
            <wp:extent cx="5400000" cy="4560142"/>
            <wp:effectExtent l="0" t="0" r="0" b="0"/>
            <wp:docPr id="7" name="图片 7" descr="C:\Users\xubd\Desktop\VIIRS_Paper_Forest\Round3\FigureR1\Merge_Merge_300dpi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ubd\Desktop\VIIRS_Paper_Forest\Round3\FigureR1\Merge_Merge_300dpi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56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A0A" w:rsidRDefault="00AF2A0A" w:rsidP="00AF2A0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color w:val="0000FF"/>
          <w:szCs w:val="21"/>
        </w:rPr>
      </w:pPr>
      <w:bookmarkStart w:id="2" w:name="OLE_LINK14"/>
      <w:bookmarkStart w:id="3" w:name="OLE_LINK15"/>
      <w:r w:rsidRPr="00AF2A0A">
        <w:rPr>
          <w:rFonts w:ascii="Palatino Linotype" w:hAnsi="Palatino Linotype" w:cs="Times New Roman"/>
          <w:b/>
          <w:sz w:val="20"/>
          <w:szCs w:val="20"/>
        </w:rPr>
        <w:t>Figure S4.</w:t>
      </w:r>
      <w:r w:rsidRPr="00AF2A0A">
        <w:rPr>
          <w:rFonts w:ascii="Palatino Linotype" w:hAnsi="Palatino Linotype" w:cs="Times New Roman"/>
          <w:sz w:val="20"/>
          <w:szCs w:val="20"/>
        </w:rPr>
        <w:t xml:space="preserve"> </w:t>
      </w:r>
      <w:r w:rsidR="00FF4D10" w:rsidRPr="00FF4D10">
        <w:rPr>
          <w:rFonts w:ascii="Palatino Linotype" w:hAnsi="Palatino Linotype" w:cs="Times New Roman"/>
          <w:sz w:val="20"/>
          <w:szCs w:val="20"/>
        </w:rPr>
        <w:t xml:space="preserve">The </w:t>
      </w:r>
      <w:r w:rsidR="00FF4D10">
        <w:rPr>
          <w:rFonts w:ascii="Palatino Linotype" w:hAnsi="Palatino Linotype" w:cs="Times New Roman" w:hint="eastAsia"/>
          <w:sz w:val="20"/>
          <w:szCs w:val="20"/>
        </w:rPr>
        <w:t>example</w:t>
      </w:r>
      <w:r w:rsidR="00227CB0">
        <w:rPr>
          <w:rFonts w:ascii="Palatino Linotype" w:hAnsi="Palatino Linotype" w:cs="Times New Roman" w:hint="eastAsia"/>
          <w:sz w:val="20"/>
          <w:szCs w:val="20"/>
        </w:rPr>
        <w:t>s</w:t>
      </w:r>
      <w:r w:rsidR="00FF4D10">
        <w:rPr>
          <w:rFonts w:ascii="Palatino Linotype" w:hAnsi="Palatino Linotype" w:cs="Times New Roman" w:hint="eastAsia"/>
          <w:sz w:val="20"/>
          <w:szCs w:val="20"/>
        </w:rPr>
        <w:t xml:space="preserve"> for the </w:t>
      </w:r>
      <w:r w:rsidR="00FF4D10" w:rsidRPr="00FF4D10">
        <w:rPr>
          <w:rFonts w:ascii="Palatino Linotype" w:hAnsi="Palatino Linotype" w:cs="Times New Roman"/>
          <w:sz w:val="20"/>
          <w:szCs w:val="20"/>
        </w:rPr>
        <w:t xml:space="preserve">comparison between VIIRS and MODIS products at </w:t>
      </w:r>
      <w:r w:rsidR="008E0DD8">
        <w:rPr>
          <w:rFonts w:ascii="Palatino Linotype" w:hAnsi="Palatino Linotype" w:cs="Times New Roman" w:hint="eastAsia"/>
          <w:sz w:val="20"/>
          <w:szCs w:val="20"/>
        </w:rPr>
        <w:t xml:space="preserve">the </w:t>
      </w:r>
      <w:bookmarkStart w:id="4" w:name="_GoBack"/>
      <w:bookmarkEnd w:id="4"/>
      <w:r w:rsidR="00FF4D10" w:rsidRPr="00FF4D10">
        <w:rPr>
          <w:rFonts w:ascii="Palatino Linotype" w:hAnsi="Palatino Linotype" w:cs="Times New Roman"/>
          <w:sz w:val="20"/>
          <w:szCs w:val="20"/>
        </w:rPr>
        <w:t>native spatiotemporal (500-m/8-day) resolution. The histogram shows the distribution of product difference (VIIRS - MODIS) for (a) LAI in January, (b) LAI in July, (c) FPAR in January, and (d) FPAR in July.</w:t>
      </w:r>
      <w:bookmarkEnd w:id="2"/>
      <w:bookmarkEnd w:id="3"/>
      <w:r>
        <w:rPr>
          <w:color w:val="0000FF"/>
          <w:szCs w:val="21"/>
        </w:rPr>
        <w:br w:type="page"/>
      </w:r>
    </w:p>
    <w:p w:rsidR="00C07BD3" w:rsidRPr="00BD626D" w:rsidRDefault="007D2A7C" w:rsidP="006374BC">
      <w:pPr>
        <w:jc w:val="left"/>
        <w:rPr>
          <w:rFonts w:ascii="Palatino Linotype" w:hAnsi="Palatino Linotype"/>
          <w:sz w:val="20"/>
          <w:szCs w:val="20"/>
        </w:rPr>
      </w:pPr>
      <w:r w:rsidRPr="00BD626D">
        <w:rPr>
          <w:rFonts w:ascii="Palatino Linotype" w:hAnsi="Palatino Linotype"/>
          <w:noProof/>
          <w:sz w:val="20"/>
          <w:szCs w:val="20"/>
        </w:rPr>
        <w:lastRenderedPageBreak/>
        <w:drawing>
          <wp:inline distT="0" distB="0" distL="0" distR="0" wp14:anchorId="65109363" wp14:editId="47F31D8C">
            <wp:extent cx="6300470" cy="4442515"/>
            <wp:effectExtent l="0" t="0" r="0" b="0"/>
            <wp:docPr id="2" name="图片 2" descr="C:\Users\xubd\Desktop\VIIRS_Paper_Forest\Figure_Table\FigS3\Merge_Merg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ubd\Desktop\VIIRS_Paper_Forest\Figure_Table\FigS3\Merge_Merge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4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651" w:rsidRPr="00BD626D" w:rsidRDefault="00DB66B1" w:rsidP="006374BC">
      <w:pPr>
        <w:jc w:val="left"/>
        <w:rPr>
          <w:rFonts w:ascii="Palatino Linotype" w:hAnsi="Palatino Linotype" w:cs="Times New Roman"/>
          <w:sz w:val="20"/>
          <w:szCs w:val="20"/>
        </w:rPr>
      </w:pPr>
      <w:r w:rsidRPr="00BD626D">
        <w:rPr>
          <w:rFonts w:ascii="Palatino Linotype" w:hAnsi="Palatino Linotype" w:cs="Times New Roman"/>
          <w:b/>
          <w:sz w:val="20"/>
          <w:szCs w:val="20"/>
        </w:rPr>
        <w:t>Figure S</w:t>
      </w:r>
      <w:r w:rsidR="00DB7981">
        <w:rPr>
          <w:rFonts w:ascii="Palatino Linotype" w:hAnsi="Palatino Linotype" w:cs="Times New Roman" w:hint="eastAsia"/>
          <w:b/>
          <w:sz w:val="20"/>
          <w:szCs w:val="20"/>
        </w:rPr>
        <w:t>5</w:t>
      </w:r>
      <w:r w:rsidRPr="00BD626D">
        <w:rPr>
          <w:rFonts w:ascii="Palatino Linotype" w:hAnsi="Palatino Linotype" w:cs="Times New Roman"/>
          <w:b/>
          <w:sz w:val="20"/>
          <w:szCs w:val="20"/>
        </w:rPr>
        <w:t>.</w:t>
      </w:r>
      <w:r w:rsidRPr="00BD626D">
        <w:rPr>
          <w:rFonts w:ascii="Palatino Linotype" w:hAnsi="Palatino Linotype" w:cs="Times New Roman"/>
          <w:sz w:val="20"/>
          <w:szCs w:val="20"/>
        </w:rPr>
        <w:t xml:space="preserve"> </w:t>
      </w:r>
      <w:r w:rsidR="00FF2D46" w:rsidRPr="00BD626D">
        <w:rPr>
          <w:rFonts w:ascii="Palatino Linotype" w:hAnsi="Palatino Linotype" w:cs="Times New Roman" w:hint="eastAsia"/>
          <w:sz w:val="20"/>
          <w:szCs w:val="20"/>
        </w:rPr>
        <w:t>The annual variation of global retrieval rate of different algorithm paths for eight biome types</w:t>
      </w:r>
      <w:r w:rsidR="00A52F0E" w:rsidRPr="00BD626D">
        <w:rPr>
          <w:rFonts w:ascii="Palatino Linotype" w:hAnsi="Palatino Linotype" w:cs="Times New Roman" w:hint="eastAsia"/>
          <w:sz w:val="20"/>
          <w:szCs w:val="20"/>
        </w:rPr>
        <w:t xml:space="preserve"> (B1-B8 are same as in </w:t>
      </w:r>
      <w:r w:rsidR="00A52F0E" w:rsidRPr="00BD626D">
        <w:rPr>
          <w:rFonts w:ascii="Palatino Linotype" w:hAnsi="Palatino Linotype" w:cs="Times New Roman" w:hint="eastAsia"/>
          <w:b/>
          <w:sz w:val="20"/>
          <w:szCs w:val="20"/>
        </w:rPr>
        <w:t>Figure S</w:t>
      </w:r>
      <w:r w:rsidR="00867775" w:rsidRPr="00BD626D">
        <w:rPr>
          <w:rFonts w:ascii="Palatino Linotype" w:hAnsi="Palatino Linotype" w:cs="Times New Roman" w:hint="eastAsia"/>
          <w:b/>
          <w:sz w:val="20"/>
          <w:szCs w:val="20"/>
        </w:rPr>
        <w:t>1</w:t>
      </w:r>
      <w:r w:rsidR="00A52F0E" w:rsidRPr="00BD626D">
        <w:rPr>
          <w:rFonts w:ascii="Palatino Linotype" w:hAnsi="Palatino Linotype" w:cs="Times New Roman" w:hint="eastAsia"/>
          <w:sz w:val="20"/>
          <w:szCs w:val="20"/>
        </w:rPr>
        <w:t>)</w:t>
      </w:r>
      <w:r w:rsidR="00FF2D46" w:rsidRPr="00BD626D">
        <w:rPr>
          <w:rFonts w:ascii="Palatino Linotype" w:hAnsi="Palatino Linotype" w:cs="Times New Roman" w:hint="eastAsia"/>
          <w:sz w:val="20"/>
          <w:szCs w:val="20"/>
        </w:rPr>
        <w:t>. Three algorithm paths were analyzed: (1) Main algorithm; (2) Backup-G (Backup algorithm due to the bad sun-sensor geometry); (3) Backup-O (Backup algorithm due to other reasons, such as snow coverage, etc.). The left and right panels stand for VIIRS an</w:t>
      </w:r>
      <w:r w:rsidR="004D36FD" w:rsidRPr="00BD626D">
        <w:rPr>
          <w:rFonts w:ascii="Palatino Linotype" w:hAnsi="Palatino Linotype" w:cs="Times New Roman" w:hint="eastAsia"/>
          <w:sz w:val="20"/>
          <w:szCs w:val="20"/>
        </w:rPr>
        <w:t>d MODIS products, respectively.</w:t>
      </w:r>
      <w:r w:rsidR="00683651" w:rsidRPr="00BD626D">
        <w:rPr>
          <w:rFonts w:ascii="Palatino Linotype" w:hAnsi="Palatino Linotype" w:cs="Times New Roman"/>
          <w:sz w:val="20"/>
          <w:szCs w:val="20"/>
        </w:rPr>
        <w:br w:type="page"/>
      </w:r>
    </w:p>
    <w:p w:rsidR="00683651" w:rsidRPr="00BD626D" w:rsidRDefault="00683651" w:rsidP="00683651">
      <w:pPr>
        <w:jc w:val="center"/>
        <w:rPr>
          <w:rFonts w:ascii="Palatino Linotype" w:hAnsi="Palatino Linotype" w:cs="Times New Roman"/>
          <w:sz w:val="20"/>
          <w:szCs w:val="20"/>
        </w:rPr>
      </w:pPr>
      <w:r w:rsidRPr="00BD626D">
        <w:rPr>
          <w:rFonts w:ascii="Palatino Linotype" w:hAnsi="Palatino Linotype" w:cs="Times New Roman"/>
          <w:noProof/>
          <w:sz w:val="20"/>
          <w:szCs w:val="20"/>
        </w:rPr>
        <w:lastRenderedPageBreak/>
        <w:drawing>
          <wp:inline distT="0" distB="0" distL="0" distR="0" wp14:anchorId="3D302CC9" wp14:editId="7C32FDC6">
            <wp:extent cx="5400000" cy="4028400"/>
            <wp:effectExtent l="0" t="0" r="0" b="0"/>
            <wp:docPr id="1" name="图片 1" descr="C:\Users\xubd\Desktop\VIIRS_Paper_Forest\Figure_Table\FigS4\Fig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ubd\Desktop\VIIRS_Paper_Forest\Figure_Table\FigS4\FigS4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2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651" w:rsidRPr="00BD626D" w:rsidRDefault="00683651" w:rsidP="006374BC">
      <w:pPr>
        <w:jc w:val="left"/>
        <w:rPr>
          <w:rFonts w:ascii="Palatino Linotype" w:hAnsi="Palatino Linotype" w:cs="Times New Roman"/>
          <w:sz w:val="20"/>
          <w:szCs w:val="20"/>
        </w:rPr>
      </w:pPr>
      <w:r w:rsidRPr="00BD626D">
        <w:rPr>
          <w:rFonts w:ascii="Palatino Linotype" w:hAnsi="Palatino Linotype" w:cs="Times New Roman"/>
          <w:b/>
          <w:sz w:val="20"/>
          <w:szCs w:val="20"/>
        </w:rPr>
        <w:t>Figure S</w:t>
      </w:r>
      <w:r w:rsidR="00DB7981">
        <w:rPr>
          <w:rFonts w:ascii="Palatino Linotype" w:hAnsi="Palatino Linotype" w:cs="Times New Roman" w:hint="eastAsia"/>
          <w:b/>
          <w:sz w:val="20"/>
          <w:szCs w:val="20"/>
        </w:rPr>
        <w:t>6</w:t>
      </w:r>
      <w:r w:rsidRPr="00BD626D">
        <w:rPr>
          <w:rFonts w:ascii="Palatino Linotype" w:hAnsi="Palatino Linotype" w:cs="Times New Roman"/>
          <w:b/>
          <w:sz w:val="20"/>
          <w:szCs w:val="20"/>
        </w:rPr>
        <w:t>.</w:t>
      </w:r>
      <w:r w:rsidRPr="00BD626D">
        <w:rPr>
          <w:rFonts w:ascii="Palatino Linotype" w:hAnsi="Palatino Linotype" w:cs="Times New Roman"/>
          <w:sz w:val="20"/>
          <w:szCs w:val="20"/>
        </w:rPr>
        <w:t xml:space="preserve"> </w:t>
      </w:r>
      <w:r w:rsidRPr="00BD626D">
        <w:rPr>
          <w:rFonts w:ascii="Palatino Linotype" w:hAnsi="Palatino Linotype" w:cs="Times New Roman" w:hint="eastAsia"/>
          <w:sz w:val="20"/>
          <w:szCs w:val="20"/>
        </w:rPr>
        <w:t>The</w:t>
      </w:r>
      <w:r w:rsidR="004E43E0" w:rsidRPr="00BD626D">
        <w:rPr>
          <w:rFonts w:ascii="Palatino Linotype" w:hAnsi="Palatino Linotype" w:cs="Times New Roman" w:hint="eastAsia"/>
          <w:sz w:val="20"/>
          <w:szCs w:val="20"/>
        </w:rPr>
        <w:t xml:space="preserve"> </w:t>
      </w:r>
      <w:r w:rsidR="00F12EDB" w:rsidRPr="00BD626D">
        <w:rPr>
          <w:rFonts w:ascii="Palatino Linotype" w:hAnsi="Palatino Linotype" w:cs="Times New Roman" w:hint="eastAsia"/>
          <w:sz w:val="20"/>
          <w:szCs w:val="20"/>
        </w:rPr>
        <w:t xml:space="preserve">annual </w:t>
      </w:r>
      <w:r w:rsidR="004E43E0" w:rsidRPr="00BD626D">
        <w:rPr>
          <w:rFonts w:ascii="Palatino Linotype" w:hAnsi="Palatino Linotype" w:cs="Times New Roman" w:hint="eastAsia"/>
          <w:sz w:val="20"/>
          <w:szCs w:val="20"/>
        </w:rPr>
        <w:t xml:space="preserve">variation of </w:t>
      </w:r>
      <w:r w:rsidR="00255B0D" w:rsidRPr="00BD626D">
        <w:rPr>
          <w:rFonts w:ascii="Palatino Linotype" w:hAnsi="Palatino Linotype" w:cs="Times New Roman" w:hint="eastAsia"/>
          <w:sz w:val="20"/>
          <w:szCs w:val="20"/>
        </w:rPr>
        <w:t>mean difference of retrieval index (</w:t>
      </w:r>
      <w:r w:rsidR="00867775" w:rsidRPr="00BD626D">
        <w:rPr>
          <w:rFonts w:ascii="Palatino Linotype" w:hAnsi="Palatino Linotype" w:cs="Times New Roman" w:hint="eastAsia"/>
          <w:sz w:val="20"/>
          <w:szCs w:val="20"/>
        </w:rPr>
        <w:t>DRI, calculated from VIIRS -</w:t>
      </w:r>
      <w:r w:rsidR="00255B0D" w:rsidRPr="00BD626D">
        <w:rPr>
          <w:rFonts w:ascii="Palatino Linotype" w:hAnsi="Palatino Linotype" w:cs="Times New Roman" w:hint="eastAsia"/>
          <w:sz w:val="20"/>
          <w:szCs w:val="20"/>
        </w:rPr>
        <w:t xml:space="preserve"> MODIS) for non-forest </w:t>
      </w:r>
      <w:r w:rsidR="007D7975" w:rsidRPr="00BD626D">
        <w:rPr>
          <w:rFonts w:ascii="Palatino Linotype" w:hAnsi="Palatino Linotype" w:cs="Times New Roman" w:hint="eastAsia"/>
          <w:sz w:val="20"/>
          <w:szCs w:val="20"/>
        </w:rPr>
        <w:t>biome (B1-B4) and forest biome (B5-B8)</w:t>
      </w:r>
      <w:r w:rsidR="00255B0D" w:rsidRPr="00BD626D">
        <w:rPr>
          <w:rFonts w:ascii="Palatino Linotype" w:hAnsi="Palatino Linotype" w:cs="Times New Roman" w:hint="eastAsia"/>
          <w:sz w:val="20"/>
          <w:szCs w:val="20"/>
        </w:rPr>
        <w:t xml:space="preserve"> in January and July from 2012 to 2016.</w:t>
      </w:r>
    </w:p>
    <w:sectPr w:rsidR="00683651" w:rsidRPr="00BD626D" w:rsidSect="00E65DF5">
      <w:pgSz w:w="11906" w:h="16838"/>
      <w:pgMar w:top="992" w:right="992" w:bottom="992" w:left="992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0A1" w:rsidRDefault="005220A1" w:rsidP="00901240">
      <w:r>
        <w:separator/>
      </w:r>
    </w:p>
  </w:endnote>
  <w:endnote w:type="continuationSeparator" w:id="0">
    <w:p w:rsidR="005220A1" w:rsidRDefault="005220A1" w:rsidP="00901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0A1" w:rsidRDefault="005220A1" w:rsidP="00901240">
      <w:r>
        <w:separator/>
      </w:r>
    </w:p>
  </w:footnote>
  <w:footnote w:type="continuationSeparator" w:id="0">
    <w:p w:rsidR="005220A1" w:rsidRDefault="005220A1" w:rsidP="00901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26D" w:rsidRPr="00E439CF" w:rsidRDefault="00BD626D" w:rsidP="00601469">
    <w:pPr>
      <w:adjustRightInd w:val="0"/>
      <w:snapToGrid w:val="0"/>
      <w:spacing w:after="240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Forests </w:t>
    </w:r>
    <w:r>
      <w:rPr>
        <w:rFonts w:ascii="Palatino Linotype" w:hAnsi="Palatino Linotype"/>
        <w:b/>
        <w:sz w:val="16"/>
      </w:rPr>
      <w:t>2017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 w:hint="eastAsia"/>
        <w:i/>
        <w:sz w:val="16"/>
      </w:rPr>
      <w:t>11</w:t>
    </w:r>
    <w:r>
      <w:rPr>
        <w:rFonts w:ascii="Palatino Linotype" w:hAnsi="Palatino Linotype"/>
        <w:sz w:val="16"/>
      </w:rPr>
      <w:t xml:space="preserve">, x FOR PEER REVIEW 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 w:hint="eastAsia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8E0DD8">
      <w:rPr>
        <w:rFonts w:ascii="Palatino Linotype" w:hAnsi="Palatino Linotype"/>
        <w:noProof/>
        <w:sz w:val="16"/>
      </w:rPr>
      <w:t>7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>
      <w:rPr>
        <w:rFonts w:ascii="Palatino Linotype" w:hAnsi="Palatino Linotype" w:hint="eastAsia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8E0DD8">
      <w:rPr>
        <w:rFonts w:ascii="Palatino Linotype" w:hAnsi="Palatino Linotype"/>
        <w:noProof/>
        <w:sz w:val="16"/>
      </w:rPr>
      <w:t>9</w:t>
    </w:r>
    <w:r>
      <w:rPr>
        <w:rFonts w:ascii="Palatino Linotype" w:hAnsi="Palatino Linotype"/>
        <w:sz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K1NDS3sDS0MDQAAiUdpeDU4uLM/DyQAiODWgDZqZxTLQAAAA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Remote Sensing of Enviro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f09zswvn52df9e9wwev9a26tzzfxxax59e5&quot;&gt;Article&lt;record-ids&gt;&lt;item&gt;15&lt;/item&gt;&lt;item&gt;32&lt;/item&gt;&lt;item&gt;37&lt;/item&gt;&lt;item&gt;62&lt;/item&gt;&lt;item&gt;156&lt;/item&gt;&lt;item&gt;157&lt;/item&gt;&lt;item&gt;158&lt;/item&gt;&lt;item&gt;271&lt;/item&gt;&lt;item&gt;349&lt;/item&gt;&lt;item&gt;409&lt;/item&gt;&lt;item&gt;412&lt;/item&gt;&lt;item&gt;424&lt;/item&gt;&lt;item&gt;456&lt;/item&gt;&lt;item&gt;479&lt;/item&gt;&lt;item&gt;480&lt;/item&gt;&lt;item&gt;493&lt;/item&gt;&lt;item&gt;497&lt;/item&gt;&lt;item&gt;498&lt;/item&gt;&lt;item&gt;507&lt;/item&gt;&lt;item&gt;508&lt;/item&gt;&lt;item&gt;578&lt;/item&gt;&lt;item&gt;668&lt;/item&gt;&lt;item&gt;683&lt;/item&gt;&lt;/record-ids&gt;&lt;/item&gt;&lt;/Libraries&gt;"/>
  </w:docVars>
  <w:rsids>
    <w:rsidRoot w:val="008C0427"/>
    <w:rsid w:val="000009AF"/>
    <w:rsid w:val="0000128E"/>
    <w:rsid w:val="00001551"/>
    <w:rsid w:val="00002038"/>
    <w:rsid w:val="0000226F"/>
    <w:rsid w:val="00002484"/>
    <w:rsid w:val="000027F3"/>
    <w:rsid w:val="00002B15"/>
    <w:rsid w:val="00002BF5"/>
    <w:rsid w:val="00002F85"/>
    <w:rsid w:val="000030E6"/>
    <w:rsid w:val="000034A1"/>
    <w:rsid w:val="0000378D"/>
    <w:rsid w:val="00004CB2"/>
    <w:rsid w:val="00005CA8"/>
    <w:rsid w:val="00005D49"/>
    <w:rsid w:val="00005D8A"/>
    <w:rsid w:val="000061E4"/>
    <w:rsid w:val="0000703E"/>
    <w:rsid w:val="0000723E"/>
    <w:rsid w:val="000075D8"/>
    <w:rsid w:val="00007748"/>
    <w:rsid w:val="00010DC7"/>
    <w:rsid w:val="00010E22"/>
    <w:rsid w:val="0001179E"/>
    <w:rsid w:val="00013799"/>
    <w:rsid w:val="00013A3C"/>
    <w:rsid w:val="00014B45"/>
    <w:rsid w:val="00014DAA"/>
    <w:rsid w:val="00014E48"/>
    <w:rsid w:val="00015566"/>
    <w:rsid w:val="00015CCC"/>
    <w:rsid w:val="00015FBA"/>
    <w:rsid w:val="0001771C"/>
    <w:rsid w:val="00017BAB"/>
    <w:rsid w:val="00017CDD"/>
    <w:rsid w:val="00017D44"/>
    <w:rsid w:val="00017E47"/>
    <w:rsid w:val="00020592"/>
    <w:rsid w:val="00020672"/>
    <w:rsid w:val="00020797"/>
    <w:rsid w:val="000208EF"/>
    <w:rsid w:val="000209A0"/>
    <w:rsid w:val="000209A6"/>
    <w:rsid w:val="00020B2C"/>
    <w:rsid w:val="00020FE6"/>
    <w:rsid w:val="00021040"/>
    <w:rsid w:val="000211EA"/>
    <w:rsid w:val="0002147E"/>
    <w:rsid w:val="00021A8E"/>
    <w:rsid w:val="000223B1"/>
    <w:rsid w:val="000226D0"/>
    <w:rsid w:val="00022FD7"/>
    <w:rsid w:val="00022FE7"/>
    <w:rsid w:val="00023888"/>
    <w:rsid w:val="000238FD"/>
    <w:rsid w:val="000239D4"/>
    <w:rsid w:val="00023CBD"/>
    <w:rsid w:val="000251AF"/>
    <w:rsid w:val="00025E11"/>
    <w:rsid w:val="00026105"/>
    <w:rsid w:val="00027160"/>
    <w:rsid w:val="0002779F"/>
    <w:rsid w:val="00027E60"/>
    <w:rsid w:val="000303B4"/>
    <w:rsid w:val="000308E1"/>
    <w:rsid w:val="00030971"/>
    <w:rsid w:val="00030F98"/>
    <w:rsid w:val="00031159"/>
    <w:rsid w:val="00032A1C"/>
    <w:rsid w:val="00032B17"/>
    <w:rsid w:val="00032DB7"/>
    <w:rsid w:val="00032EF3"/>
    <w:rsid w:val="00033281"/>
    <w:rsid w:val="0003373A"/>
    <w:rsid w:val="00033AB8"/>
    <w:rsid w:val="000347D0"/>
    <w:rsid w:val="000357AF"/>
    <w:rsid w:val="00035981"/>
    <w:rsid w:val="000364B9"/>
    <w:rsid w:val="0003699F"/>
    <w:rsid w:val="000370E9"/>
    <w:rsid w:val="00037104"/>
    <w:rsid w:val="00037314"/>
    <w:rsid w:val="00040DEB"/>
    <w:rsid w:val="000411D1"/>
    <w:rsid w:val="000418CD"/>
    <w:rsid w:val="00041D1B"/>
    <w:rsid w:val="000435D2"/>
    <w:rsid w:val="0004397B"/>
    <w:rsid w:val="00043A26"/>
    <w:rsid w:val="00043B9A"/>
    <w:rsid w:val="00043CF8"/>
    <w:rsid w:val="000444B5"/>
    <w:rsid w:val="00044AF8"/>
    <w:rsid w:val="00044B9D"/>
    <w:rsid w:val="00045024"/>
    <w:rsid w:val="00045373"/>
    <w:rsid w:val="000458AC"/>
    <w:rsid w:val="00045A24"/>
    <w:rsid w:val="00045A6C"/>
    <w:rsid w:val="00045D3A"/>
    <w:rsid w:val="00046F98"/>
    <w:rsid w:val="0004720D"/>
    <w:rsid w:val="000500F2"/>
    <w:rsid w:val="00050713"/>
    <w:rsid w:val="0005088C"/>
    <w:rsid w:val="00050C6A"/>
    <w:rsid w:val="000523B1"/>
    <w:rsid w:val="00052681"/>
    <w:rsid w:val="000528D6"/>
    <w:rsid w:val="00052EE0"/>
    <w:rsid w:val="00052FC4"/>
    <w:rsid w:val="0005311F"/>
    <w:rsid w:val="0005322F"/>
    <w:rsid w:val="0005442E"/>
    <w:rsid w:val="00055CB2"/>
    <w:rsid w:val="000563D1"/>
    <w:rsid w:val="000567A2"/>
    <w:rsid w:val="000570A9"/>
    <w:rsid w:val="000574D9"/>
    <w:rsid w:val="00057E45"/>
    <w:rsid w:val="00060C2E"/>
    <w:rsid w:val="000611F4"/>
    <w:rsid w:val="00061352"/>
    <w:rsid w:val="0006135E"/>
    <w:rsid w:val="00061638"/>
    <w:rsid w:val="00061FEA"/>
    <w:rsid w:val="00062A31"/>
    <w:rsid w:val="000639D7"/>
    <w:rsid w:val="00065560"/>
    <w:rsid w:val="00065C14"/>
    <w:rsid w:val="0006660F"/>
    <w:rsid w:val="0006665A"/>
    <w:rsid w:val="00066689"/>
    <w:rsid w:val="00067C2E"/>
    <w:rsid w:val="00067E90"/>
    <w:rsid w:val="00070285"/>
    <w:rsid w:val="00071271"/>
    <w:rsid w:val="00071C57"/>
    <w:rsid w:val="00071F56"/>
    <w:rsid w:val="00071F90"/>
    <w:rsid w:val="00072B92"/>
    <w:rsid w:val="00073F3C"/>
    <w:rsid w:val="0007413A"/>
    <w:rsid w:val="000741F7"/>
    <w:rsid w:val="00075026"/>
    <w:rsid w:val="000752BB"/>
    <w:rsid w:val="00075792"/>
    <w:rsid w:val="000759F8"/>
    <w:rsid w:val="00075DC8"/>
    <w:rsid w:val="000778FD"/>
    <w:rsid w:val="000779C7"/>
    <w:rsid w:val="0008014F"/>
    <w:rsid w:val="00080316"/>
    <w:rsid w:val="000807E4"/>
    <w:rsid w:val="00080EF0"/>
    <w:rsid w:val="000811B7"/>
    <w:rsid w:val="00081FB4"/>
    <w:rsid w:val="000830D8"/>
    <w:rsid w:val="000831AB"/>
    <w:rsid w:val="00083BE2"/>
    <w:rsid w:val="00083DF1"/>
    <w:rsid w:val="00084586"/>
    <w:rsid w:val="00084890"/>
    <w:rsid w:val="00084992"/>
    <w:rsid w:val="0008537F"/>
    <w:rsid w:val="00085419"/>
    <w:rsid w:val="0008578F"/>
    <w:rsid w:val="000857DE"/>
    <w:rsid w:val="00085904"/>
    <w:rsid w:val="00085B19"/>
    <w:rsid w:val="00085CF7"/>
    <w:rsid w:val="00085DC0"/>
    <w:rsid w:val="00085DEC"/>
    <w:rsid w:val="00085E80"/>
    <w:rsid w:val="00086453"/>
    <w:rsid w:val="00086E8A"/>
    <w:rsid w:val="000870C0"/>
    <w:rsid w:val="00087651"/>
    <w:rsid w:val="00087C1B"/>
    <w:rsid w:val="00090153"/>
    <w:rsid w:val="000902C5"/>
    <w:rsid w:val="000907C9"/>
    <w:rsid w:val="000911DF"/>
    <w:rsid w:val="0009126D"/>
    <w:rsid w:val="000925E4"/>
    <w:rsid w:val="00092C06"/>
    <w:rsid w:val="00092C2A"/>
    <w:rsid w:val="000934A8"/>
    <w:rsid w:val="000937CD"/>
    <w:rsid w:val="00093B08"/>
    <w:rsid w:val="00093D56"/>
    <w:rsid w:val="00094D45"/>
    <w:rsid w:val="0009501C"/>
    <w:rsid w:val="000953C9"/>
    <w:rsid w:val="000953CA"/>
    <w:rsid w:val="00095C84"/>
    <w:rsid w:val="00095DDE"/>
    <w:rsid w:val="00095E6B"/>
    <w:rsid w:val="0009611A"/>
    <w:rsid w:val="00096840"/>
    <w:rsid w:val="00097705"/>
    <w:rsid w:val="00097AFF"/>
    <w:rsid w:val="00097D5F"/>
    <w:rsid w:val="000A0367"/>
    <w:rsid w:val="000A0C31"/>
    <w:rsid w:val="000A13B6"/>
    <w:rsid w:val="000A1AF7"/>
    <w:rsid w:val="000A2772"/>
    <w:rsid w:val="000A2A44"/>
    <w:rsid w:val="000A31FC"/>
    <w:rsid w:val="000A34C2"/>
    <w:rsid w:val="000A414B"/>
    <w:rsid w:val="000A49FB"/>
    <w:rsid w:val="000A4D7D"/>
    <w:rsid w:val="000A4F5C"/>
    <w:rsid w:val="000A5CA0"/>
    <w:rsid w:val="000A5FFF"/>
    <w:rsid w:val="000A641D"/>
    <w:rsid w:val="000A6439"/>
    <w:rsid w:val="000A652E"/>
    <w:rsid w:val="000A66FC"/>
    <w:rsid w:val="000A76A4"/>
    <w:rsid w:val="000A78A7"/>
    <w:rsid w:val="000A79A0"/>
    <w:rsid w:val="000A7A8D"/>
    <w:rsid w:val="000B0135"/>
    <w:rsid w:val="000B052E"/>
    <w:rsid w:val="000B0AC2"/>
    <w:rsid w:val="000B0D3C"/>
    <w:rsid w:val="000B153A"/>
    <w:rsid w:val="000B1F14"/>
    <w:rsid w:val="000B222D"/>
    <w:rsid w:val="000B2E7B"/>
    <w:rsid w:val="000B30D6"/>
    <w:rsid w:val="000B3210"/>
    <w:rsid w:val="000B35FE"/>
    <w:rsid w:val="000B36EA"/>
    <w:rsid w:val="000B391E"/>
    <w:rsid w:val="000B3C68"/>
    <w:rsid w:val="000B5250"/>
    <w:rsid w:val="000B5A69"/>
    <w:rsid w:val="000B5D50"/>
    <w:rsid w:val="000B61A3"/>
    <w:rsid w:val="000B685A"/>
    <w:rsid w:val="000B6A25"/>
    <w:rsid w:val="000B6DB6"/>
    <w:rsid w:val="000B6E51"/>
    <w:rsid w:val="000B739F"/>
    <w:rsid w:val="000C02D7"/>
    <w:rsid w:val="000C07C0"/>
    <w:rsid w:val="000C2431"/>
    <w:rsid w:val="000C3424"/>
    <w:rsid w:val="000C3719"/>
    <w:rsid w:val="000C37A7"/>
    <w:rsid w:val="000C39B0"/>
    <w:rsid w:val="000C4A96"/>
    <w:rsid w:val="000C4BA4"/>
    <w:rsid w:val="000C59EB"/>
    <w:rsid w:val="000C5AC8"/>
    <w:rsid w:val="000C622A"/>
    <w:rsid w:val="000C6EEB"/>
    <w:rsid w:val="000C7E42"/>
    <w:rsid w:val="000D0259"/>
    <w:rsid w:val="000D0745"/>
    <w:rsid w:val="000D0A89"/>
    <w:rsid w:val="000D0EB2"/>
    <w:rsid w:val="000D23FC"/>
    <w:rsid w:val="000D23FD"/>
    <w:rsid w:val="000D2615"/>
    <w:rsid w:val="000D283B"/>
    <w:rsid w:val="000D2B0C"/>
    <w:rsid w:val="000D2D5E"/>
    <w:rsid w:val="000D2E42"/>
    <w:rsid w:val="000D366C"/>
    <w:rsid w:val="000D3E6B"/>
    <w:rsid w:val="000D4762"/>
    <w:rsid w:val="000D5294"/>
    <w:rsid w:val="000D644F"/>
    <w:rsid w:val="000D6710"/>
    <w:rsid w:val="000D6EFC"/>
    <w:rsid w:val="000D7101"/>
    <w:rsid w:val="000D7CDD"/>
    <w:rsid w:val="000E0249"/>
    <w:rsid w:val="000E05B7"/>
    <w:rsid w:val="000E119A"/>
    <w:rsid w:val="000E184F"/>
    <w:rsid w:val="000E1DDA"/>
    <w:rsid w:val="000E3735"/>
    <w:rsid w:val="000E3A2B"/>
    <w:rsid w:val="000E3A81"/>
    <w:rsid w:val="000E4021"/>
    <w:rsid w:val="000E4057"/>
    <w:rsid w:val="000E421B"/>
    <w:rsid w:val="000E4440"/>
    <w:rsid w:val="000E4DBD"/>
    <w:rsid w:val="000E5952"/>
    <w:rsid w:val="000E6709"/>
    <w:rsid w:val="000E672F"/>
    <w:rsid w:val="000E7677"/>
    <w:rsid w:val="000F04FA"/>
    <w:rsid w:val="000F0538"/>
    <w:rsid w:val="000F07F4"/>
    <w:rsid w:val="000F0C94"/>
    <w:rsid w:val="000F0CA5"/>
    <w:rsid w:val="000F196B"/>
    <w:rsid w:val="000F1B76"/>
    <w:rsid w:val="000F1D45"/>
    <w:rsid w:val="000F2414"/>
    <w:rsid w:val="000F28E9"/>
    <w:rsid w:val="000F2AA1"/>
    <w:rsid w:val="000F2F27"/>
    <w:rsid w:val="000F354A"/>
    <w:rsid w:val="000F37AE"/>
    <w:rsid w:val="000F4607"/>
    <w:rsid w:val="000F48A6"/>
    <w:rsid w:val="000F547F"/>
    <w:rsid w:val="000F666D"/>
    <w:rsid w:val="000F69ED"/>
    <w:rsid w:val="000F6C41"/>
    <w:rsid w:val="000F716B"/>
    <w:rsid w:val="000F722F"/>
    <w:rsid w:val="000F74E7"/>
    <w:rsid w:val="000F7C3D"/>
    <w:rsid w:val="00100097"/>
    <w:rsid w:val="0010024A"/>
    <w:rsid w:val="00100263"/>
    <w:rsid w:val="00100919"/>
    <w:rsid w:val="00101711"/>
    <w:rsid w:val="001018FA"/>
    <w:rsid w:val="00101C57"/>
    <w:rsid w:val="00101EB4"/>
    <w:rsid w:val="0010222D"/>
    <w:rsid w:val="0010262F"/>
    <w:rsid w:val="00102CF8"/>
    <w:rsid w:val="001046EA"/>
    <w:rsid w:val="00104A4A"/>
    <w:rsid w:val="00106232"/>
    <w:rsid w:val="00106412"/>
    <w:rsid w:val="001065AE"/>
    <w:rsid w:val="00106ACC"/>
    <w:rsid w:val="00106F23"/>
    <w:rsid w:val="00107042"/>
    <w:rsid w:val="001104C0"/>
    <w:rsid w:val="00110858"/>
    <w:rsid w:val="00111709"/>
    <w:rsid w:val="00111842"/>
    <w:rsid w:val="00111BEB"/>
    <w:rsid w:val="00114695"/>
    <w:rsid w:val="00114FD4"/>
    <w:rsid w:val="001151C0"/>
    <w:rsid w:val="00115605"/>
    <w:rsid w:val="00116083"/>
    <w:rsid w:val="00116BD4"/>
    <w:rsid w:val="001172F5"/>
    <w:rsid w:val="00117545"/>
    <w:rsid w:val="0011766A"/>
    <w:rsid w:val="00117723"/>
    <w:rsid w:val="001200EC"/>
    <w:rsid w:val="001205ED"/>
    <w:rsid w:val="001211FA"/>
    <w:rsid w:val="00121221"/>
    <w:rsid w:val="001215DA"/>
    <w:rsid w:val="00121866"/>
    <w:rsid w:val="00121CA0"/>
    <w:rsid w:val="001223CC"/>
    <w:rsid w:val="00122529"/>
    <w:rsid w:val="001227B8"/>
    <w:rsid w:val="00123F95"/>
    <w:rsid w:val="001250FF"/>
    <w:rsid w:val="001255FD"/>
    <w:rsid w:val="001257D8"/>
    <w:rsid w:val="00125873"/>
    <w:rsid w:val="00125A8A"/>
    <w:rsid w:val="00126289"/>
    <w:rsid w:val="00126713"/>
    <w:rsid w:val="001268A4"/>
    <w:rsid w:val="001268F5"/>
    <w:rsid w:val="00126AC3"/>
    <w:rsid w:val="00126D41"/>
    <w:rsid w:val="00127327"/>
    <w:rsid w:val="00127397"/>
    <w:rsid w:val="00127F5A"/>
    <w:rsid w:val="00130D80"/>
    <w:rsid w:val="001312B1"/>
    <w:rsid w:val="001317CA"/>
    <w:rsid w:val="00131EC1"/>
    <w:rsid w:val="001327F8"/>
    <w:rsid w:val="00132C95"/>
    <w:rsid w:val="00132EF8"/>
    <w:rsid w:val="00133053"/>
    <w:rsid w:val="00133AF6"/>
    <w:rsid w:val="00133D5C"/>
    <w:rsid w:val="00133E54"/>
    <w:rsid w:val="0013524E"/>
    <w:rsid w:val="001352B1"/>
    <w:rsid w:val="001355E4"/>
    <w:rsid w:val="00135C13"/>
    <w:rsid w:val="00135D92"/>
    <w:rsid w:val="00136409"/>
    <w:rsid w:val="0013650F"/>
    <w:rsid w:val="00136545"/>
    <w:rsid w:val="00136C56"/>
    <w:rsid w:val="001378FD"/>
    <w:rsid w:val="00137D62"/>
    <w:rsid w:val="00140D54"/>
    <w:rsid w:val="00141112"/>
    <w:rsid w:val="00141DB0"/>
    <w:rsid w:val="00142018"/>
    <w:rsid w:val="00143122"/>
    <w:rsid w:val="00143627"/>
    <w:rsid w:val="00144494"/>
    <w:rsid w:val="00145209"/>
    <w:rsid w:val="001454A1"/>
    <w:rsid w:val="0014558E"/>
    <w:rsid w:val="00145DE9"/>
    <w:rsid w:val="00146B25"/>
    <w:rsid w:val="00146FF7"/>
    <w:rsid w:val="001473FE"/>
    <w:rsid w:val="0015081E"/>
    <w:rsid w:val="00150B37"/>
    <w:rsid w:val="00151347"/>
    <w:rsid w:val="001519A7"/>
    <w:rsid w:val="00152BAA"/>
    <w:rsid w:val="00152F57"/>
    <w:rsid w:val="00154374"/>
    <w:rsid w:val="00154842"/>
    <w:rsid w:val="00154CFC"/>
    <w:rsid w:val="00154D62"/>
    <w:rsid w:val="00154FD3"/>
    <w:rsid w:val="001555FB"/>
    <w:rsid w:val="001559A4"/>
    <w:rsid w:val="00155E2A"/>
    <w:rsid w:val="0015637B"/>
    <w:rsid w:val="001566FC"/>
    <w:rsid w:val="00156ABA"/>
    <w:rsid w:val="00156DE0"/>
    <w:rsid w:val="00157342"/>
    <w:rsid w:val="0015758F"/>
    <w:rsid w:val="00157833"/>
    <w:rsid w:val="001578C4"/>
    <w:rsid w:val="00160342"/>
    <w:rsid w:val="00160BB9"/>
    <w:rsid w:val="00160F71"/>
    <w:rsid w:val="00161B39"/>
    <w:rsid w:val="0016213E"/>
    <w:rsid w:val="001623DD"/>
    <w:rsid w:val="001625EB"/>
    <w:rsid w:val="00162924"/>
    <w:rsid w:val="00162EA4"/>
    <w:rsid w:val="0016349A"/>
    <w:rsid w:val="001639E5"/>
    <w:rsid w:val="00163C8E"/>
    <w:rsid w:val="00163E8A"/>
    <w:rsid w:val="00164BEE"/>
    <w:rsid w:val="00165185"/>
    <w:rsid w:val="001657F8"/>
    <w:rsid w:val="00165BB6"/>
    <w:rsid w:val="00165C67"/>
    <w:rsid w:val="00165DA7"/>
    <w:rsid w:val="00166537"/>
    <w:rsid w:val="00166E47"/>
    <w:rsid w:val="0016734C"/>
    <w:rsid w:val="00167C50"/>
    <w:rsid w:val="00167ED8"/>
    <w:rsid w:val="00167FEF"/>
    <w:rsid w:val="001702FD"/>
    <w:rsid w:val="00170DE0"/>
    <w:rsid w:val="001715F2"/>
    <w:rsid w:val="00171C95"/>
    <w:rsid w:val="00172914"/>
    <w:rsid w:val="0017298C"/>
    <w:rsid w:val="00173872"/>
    <w:rsid w:val="00173937"/>
    <w:rsid w:val="001739FA"/>
    <w:rsid w:val="00173E5E"/>
    <w:rsid w:val="00175341"/>
    <w:rsid w:val="00175715"/>
    <w:rsid w:val="00175F56"/>
    <w:rsid w:val="00176152"/>
    <w:rsid w:val="001761B7"/>
    <w:rsid w:val="00176287"/>
    <w:rsid w:val="00176434"/>
    <w:rsid w:val="001765DE"/>
    <w:rsid w:val="00176800"/>
    <w:rsid w:val="00176A74"/>
    <w:rsid w:val="00176A97"/>
    <w:rsid w:val="00176BBF"/>
    <w:rsid w:val="00176D03"/>
    <w:rsid w:val="00177289"/>
    <w:rsid w:val="0017773F"/>
    <w:rsid w:val="001805CF"/>
    <w:rsid w:val="00180607"/>
    <w:rsid w:val="00180705"/>
    <w:rsid w:val="001809D4"/>
    <w:rsid w:val="001810FF"/>
    <w:rsid w:val="001815D5"/>
    <w:rsid w:val="00181844"/>
    <w:rsid w:val="001826FA"/>
    <w:rsid w:val="00182A21"/>
    <w:rsid w:val="00182F2B"/>
    <w:rsid w:val="0018471A"/>
    <w:rsid w:val="00184A32"/>
    <w:rsid w:val="00185904"/>
    <w:rsid w:val="00185C64"/>
    <w:rsid w:val="00185FDB"/>
    <w:rsid w:val="0018666B"/>
    <w:rsid w:val="001869C8"/>
    <w:rsid w:val="00186F0C"/>
    <w:rsid w:val="0018711D"/>
    <w:rsid w:val="00187378"/>
    <w:rsid w:val="001874A6"/>
    <w:rsid w:val="001876B4"/>
    <w:rsid w:val="001876BF"/>
    <w:rsid w:val="00187BA0"/>
    <w:rsid w:val="00187C58"/>
    <w:rsid w:val="00190EDE"/>
    <w:rsid w:val="001910AD"/>
    <w:rsid w:val="00191583"/>
    <w:rsid w:val="001915EE"/>
    <w:rsid w:val="001916CA"/>
    <w:rsid w:val="00191FF4"/>
    <w:rsid w:val="00192147"/>
    <w:rsid w:val="00192A81"/>
    <w:rsid w:val="00192B1C"/>
    <w:rsid w:val="00193DE1"/>
    <w:rsid w:val="00193EAE"/>
    <w:rsid w:val="00194727"/>
    <w:rsid w:val="00194AD8"/>
    <w:rsid w:val="001950AC"/>
    <w:rsid w:val="00195276"/>
    <w:rsid w:val="001954A2"/>
    <w:rsid w:val="0019627E"/>
    <w:rsid w:val="0019652A"/>
    <w:rsid w:val="00196F1F"/>
    <w:rsid w:val="001977A4"/>
    <w:rsid w:val="001979E4"/>
    <w:rsid w:val="001A09CF"/>
    <w:rsid w:val="001A0AAC"/>
    <w:rsid w:val="001A0D68"/>
    <w:rsid w:val="001A0F6C"/>
    <w:rsid w:val="001A1498"/>
    <w:rsid w:val="001A1799"/>
    <w:rsid w:val="001A1E38"/>
    <w:rsid w:val="001A2D8E"/>
    <w:rsid w:val="001A3024"/>
    <w:rsid w:val="001A3219"/>
    <w:rsid w:val="001A3855"/>
    <w:rsid w:val="001A38ED"/>
    <w:rsid w:val="001A49EA"/>
    <w:rsid w:val="001A4B31"/>
    <w:rsid w:val="001A54C4"/>
    <w:rsid w:val="001A5AB1"/>
    <w:rsid w:val="001A5E95"/>
    <w:rsid w:val="001A686B"/>
    <w:rsid w:val="001A6BD0"/>
    <w:rsid w:val="001B00AF"/>
    <w:rsid w:val="001B0BC3"/>
    <w:rsid w:val="001B0FAA"/>
    <w:rsid w:val="001B113C"/>
    <w:rsid w:val="001B11C7"/>
    <w:rsid w:val="001B130E"/>
    <w:rsid w:val="001B155B"/>
    <w:rsid w:val="001B1B98"/>
    <w:rsid w:val="001B27C7"/>
    <w:rsid w:val="001B36D5"/>
    <w:rsid w:val="001B40C5"/>
    <w:rsid w:val="001B5BD6"/>
    <w:rsid w:val="001B79DC"/>
    <w:rsid w:val="001B7B9D"/>
    <w:rsid w:val="001C0009"/>
    <w:rsid w:val="001C0B85"/>
    <w:rsid w:val="001C0EF2"/>
    <w:rsid w:val="001C1538"/>
    <w:rsid w:val="001C1829"/>
    <w:rsid w:val="001C18AA"/>
    <w:rsid w:val="001C1B37"/>
    <w:rsid w:val="001C2A90"/>
    <w:rsid w:val="001C2E71"/>
    <w:rsid w:val="001C2ED5"/>
    <w:rsid w:val="001C32E3"/>
    <w:rsid w:val="001C341C"/>
    <w:rsid w:val="001C395D"/>
    <w:rsid w:val="001C3BDA"/>
    <w:rsid w:val="001C3CA4"/>
    <w:rsid w:val="001C41D0"/>
    <w:rsid w:val="001C4605"/>
    <w:rsid w:val="001C57D7"/>
    <w:rsid w:val="001C587B"/>
    <w:rsid w:val="001C5AE1"/>
    <w:rsid w:val="001C5BB4"/>
    <w:rsid w:val="001C659C"/>
    <w:rsid w:val="001C681D"/>
    <w:rsid w:val="001C6961"/>
    <w:rsid w:val="001C6EC0"/>
    <w:rsid w:val="001C6FC3"/>
    <w:rsid w:val="001C7940"/>
    <w:rsid w:val="001C7C36"/>
    <w:rsid w:val="001C7CD0"/>
    <w:rsid w:val="001D0121"/>
    <w:rsid w:val="001D091C"/>
    <w:rsid w:val="001D0A14"/>
    <w:rsid w:val="001D0C99"/>
    <w:rsid w:val="001D0D1F"/>
    <w:rsid w:val="001D0DEA"/>
    <w:rsid w:val="001D2062"/>
    <w:rsid w:val="001D23B4"/>
    <w:rsid w:val="001D2735"/>
    <w:rsid w:val="001D2785"/>
    <w:rsid w:val="001D2CE2"/>
    <w:rsid w:val="001D2FE2"/>
    <w:rsid w:val="001D36FC"/>
    <w:rsid w:val="001D3A33"/>
    <w:rsid w:val="001D3DBD"/>
    <w:rsid w:val="001D3EE3"/>
    <w:rsid w:val="001D459D"/>
    <w:rsid w:val="001D45AF"/>
    <w:rsid w:val="001D4F71"/>
    <w:rsid w:val="001D54B2"/>
    <w:rsid w:val="001D5DD2"/>
    <w:rsid w:val="001D617F"/>
    <w:rsid w:val="001D66E5"/>
    <w:rsid w:val="001D6BD5"/>
    <w:rsid w:val="001D6FE3"/>
    <w:rsid w:val="001D7037"/>
    <w:rsid w:val="001D751B"/>
    <w:rsid w:val="001D7646"/>
    <w:rsid w:val="001D7658"/>
    <w:rsid w:val="001D79A3"/>
    <w:rsid w:val="001E097C"/>
    <w:rsid w:val="001E16CC"/>
    <w:rsid w:val="001E170D"/>
    <w:rsid w:val="001E21C4"/>
    <w:rsid w:val="001E26B1"/>
    <w:rsid w:val="001E2EFB"/>
    <w:rsid w:val="001E31AA"/>
    <w:rsid w:val="001E3E33"/>
    <w:rsid w:val="001E420A"/>
    <w:rsid w:val="001E42E5"/>
    <w:rsid w:val="001E4CA2"/>
    <w:rsid w:val="001E5424"/>
    <w:rsid w:val="001E5B13"/>
    <w:rsid w:val="001E6233"/>
    <w:rsid w:val="001E637E"/>
    <w:rsid w:val="001E6BA4"/>
    <w:rsid w:val="001E713E"/>
    <w:rsid w:val="001E748C"/>
    <w:rsid w:val="001E7D88"/>
    <w:rsid w:val="001F0232"/>
    <w:rsid w:val="001F0460"/>
    <w:rsid w:val="001F0514"/>
    <w:rsid w:val="001F05D8"/>
    <w:rsid w:val="001F0C26"/>
    <w:rsid w:val="001F0D1C"/>
    <w:rsid w:val="001F1036"/>
    <w:rsid w:val="001F15B8"/>
    <w:rsid w:val="001F198F"/>
    <w:rsid w:val="001F1C12"/>
    <w:rsid w:val="001F1CD0"/>
    <w:rsid w:val="001F2B17"/>
    <w:rsid w:val="001F2EF3"/>
    <w:rsid w:val="001F2F0F"/>
    <w:rsid w:val="001F3097"/>
    <w:rsid w:val="001F35A5"/>
    <w:rsid w:val="001F3CAF"/>
    <w:rsid w:val="001F3D36"/>
    <w:rsid w:val="001F4713"/>
    <w:rsid w:val="001F4A08"/>
    <w:rsid w:val="001F4E9F"/>
    <w:rsid w:val="001F53E0"/>
    <w:rsid w:val="001F57D8"/>
    <w:rsid w:val="001F66D3"/>
    <w:rsid w:val="001F6835"/>
    <w:rsid w:val="001F6953"/>
    <w:rsid w:val="001F7D48"/>
    <w:rsid w:val="00200010"/>
    <w:rsid w:val="002004E3"/>
    <w:rsid w:val="00200DEF"/>
    <w:rsid w:val="002024F2"/>
    <w:rsid w:val="00202657"/>
    <w:rsid w:val="00202842"/>
    <w:rsid w:val="002029D6"/>
    <w:rsid w:val="002037C4"/>
    <w:rsid w:val="00203A9B"/>
    <w:rsid w:val="00203AD6"/>
    <w:rsid w:val="002046AB"/>
    <w:rsid w:val="00204920"/>
    <w:rsid w:val="00204A6A"/>
    <w:rsid w:val="00204EB2"/>
    <w:rsid w:val="002069B5"/>
    <w:rsid w:val="00206C5D"/>
    <w:rsid w:val="00207EAA"/>
    <w:rsid w:val="00207F21"/>
    <w:rsid w:val="002103D1"/>
    <w:rsid w:val="00210C8D"/>
    <w:rsid w:val="00211651"/>
    <w:rsid w:val="0021249F"/>
    <w:rsid w:val="00213A03"/>
    <w:rsid w:val="00214544"/>
    <w:rsid w:val="00214714"/>
    <w:rsid w:val="0021477A"/>
    <w:rsid w:val="00215281"/>
    <w:rsid w:val="002154F0"/>
    <w:rsid w:val="002160D7"/>
    <w:rsid w:val="002165B6"/>
    <w:rsid w:val="002165FD"/>
    <w:rsid w:val="00216C0D"/>
    <w:rsid w:val="00217191"/>
    <w:rsid w:val="00217882"/>
    <w:rsid w:val="0022010F"/>
    <w:rsid w:val="00220BC7"/>
    <w:rsid w:val="00221047"/>
    <w:rsid w:val="00221BDE"/>
    <w:rsid w:val="00221C36"/>
    <w:rsid w:val="002221E5"/>
    <w:rsid w:val="00222561"/>
    <w:rsid w:val="00223433"/>
    <w:rsid w:val="0022462F"/>
    <w:rsid w:val="002246E5"/>
    <w:rsid w:val="00225139"/>
    <w:rsid w:val="0022530B"/>
    <w:rsid w:val="002259BB"/>
    <w:rsid w:val="0022607C"/>
    <w:rsid w:val="0022608B"/>
    <w:rsid w:val="0022668A"/>
    <w:rsid w:val="00226F25"/>
    <w:rsid w:val="00227CB0"/>
    <w:rsid w:val="00227CF9"/>
    <w:rsid w:val="00227FCC"/>
    <w:rsid w:val="00227FE7"/>
    <w:rsid w:val="0023006B"/>
    <w:rsid w:val="0023074D"/>
    <w:rsid w:val="002309D1"/>
    <w:rsid w:val="00231160"/>
    <w:rsid w:val="0023133B"/>
    <w:rsid w:val="002318AC"/>
    <w:rsid w:val="002322CC"/>
    <w:rsid w:val="00232D75"/>
    <w:rsid w:val="00233650"/>
    <w:rsid w:val="002340C8"/>
    <w:rsid w:val="0023434E"/>
    <w:rsid w:val="002350D9"/>
    <w:rsid w:val="00235104"/>
    <w:rsid w:val="00235BCB"/>
    <w:rsid w:val="00235C4C"/>
    <w:rsid w:val="00235E5B"/>
    <w:rsid w:val="002360AD"/>
    <w:rsid w:val="0023617C"/>
    <w:rsid w:val="00236D97"/>
    <w:rsid w:val="002371CD"/>
    <w:rsid w:val="00240120"/>
    <w:rsid w:val="002401C2"/>
    <w:rsid w:val="0024084E"/>
    <w:rsid w:val="002408E2"/>
    <w:rsid w:val="00240A46"/>
    <w:rsid w:val="002417E6"/>
    <w:rsid w:val="00241BE2"/>
    <w:rsid w:val="00241D4D"/>
    <w:rsid w:val="00242CE1"/>
    <w:rsid w:val="002438C9"/>
    <w:rsid w:val="00243C00"/>
    <w:rsid w:val="00243DC6"/>
    <w:rsid w:val="00243E45"/>
    <w:rsid w:val="0024421A"/>
    <w:rsid w:val="0024437A"/>
    <w:rsid w:val="0024439A"/>
    <w:rsid w:val="00244632"/>
    <w:rsid w:val="00245481"/>
    <w:rsid w:val="0024573A"/>
    <w:rsid w:val="00245900"/>
    <w:rsid w:val="00246179"/>
    <w:rsid w:val="00246806"/>
    <w:rsid w:val="00246C2E"/>
    <w:rsid w:val="00246FA8"/>
    <w:rsid w:val="00247202"/>
    <w:rsid w:val="00247229"/>
    <w:rsid w:val="0024726D"/>
    <w:rsid w:val="00247F00"/>
    <w:rsid w:val="0025010F"/>
    <w:rsid w:val="002504CD"/>
    <w:rsid w:val="002507C5"/>
    <w:rsid w:val="002507EC"/>
    <w:rsid w:val="00250B84"/>
    <w:rsid w:val="00250C2B"/>
    <w:rsid w:val="00250F01"/>
    <w:rsid w:val="00252380"/>
    <w:rsid w:val="002523C9"/>
    <w:rsid w:val="00252428"/>
    <w:rsid w:val="00252555"/>
    <w:rsid w:val="002529E2"/>
    <w:rsid w:val="00252F2C"/>
    <w:rsid w:val="00252F83"/>
    <w:rsid w:val="0025380C"/>
    <w:rsid w:val="002540C3"/>
    <w:rsid w:val="00254392"/>
    <w:rsid w:val="00254942"/>
    <w:rsid w:val="002551E7"/>
    <w:rsid w:val="002553FF"/>
    <w:rsid w:val="00255A9B"/>
    <w:rsid w:val="00255B0D"/>
    <w:rsid w:val="002561AB"/>
    <w:rsid w:val="0025648A"/>
    <w:rsid w:val="002564E6"/>
    <w:rsid w:val="0025721D"/>
    <w:rsid w:val="002578CC"/>
    <w:rsid w:val="002579F0"/>
    <w:rsid w:val="00260170"/>
    <w:rsid w:val="002602FD"/>
    <w:rsid w:val="00260881"/>
    <w:rsid w:val="00260B94"/>
    <w:rsid w:val="002617D7"/>
    <w:rsid w:val="00261BE9"/>
    <w:rsid w:val="002621BA"/>
    <w:rsid w:val="002636C5"/>
    <w:rsid w:val="00263842"/>
    <w:rsid w:val="0026395E"/>
    <w:rsid w:val="0026395F"/>
    <w:rsid w:val="002643A4"/>
    <w:rsid w:val="00265141"/>
    <w:rsid w:val="0026518C"/>
    <w:rsid w:val="002661B9"/>
    <w:rsid w:val="00266CF6"/>
    <w:rsid w:val="00266DFD"/>
    <w:rsid w:val="0026741E"/>
    <w:rsid w:val="002678C7"/>
    <w:rsid w:val="00270759"/>
    <w:rsid w:val="002709E0"/>
    <w:rsid w:val="00270A1A"/>
    <w:rsid w:val="00270A3F"/>
    <w:rsid w:val="00271603"/>
    <w:rsid w:val="002722B3"/>
    <w:rsid w:val="002723EA"/>
    <w:rsid w:val="00272C98"/>
    <w:rsid w:val="00272F42"/>
    <w:rsid w:val="002737EE"/>
    <w:rsid w:val="00274299"/>
    <w:rsid w:val="00274303"/>
    <w:rsid w:val="002743D7"/>
    <w:rsid w:val="002748EA"/>
    <w:rsid w:val="00274DE9"/>
    <w:rsid w:val="00274DEA"/>
    <w:rsid w:val="00274E04"/>
    <w:rsid w:val="002756AD"/>
    <w:rsid w:val="00275B5B"/>
    <w:rsid w:val="00275BB0"/>
    <w:rsid w:val="00275D02"/>
    <w:rsid w:val="00276AB3"/>
    <w:rsid w:val="00276D5E"/>
    <w:rsid w:val="00277444"/>
    <w:rsid w:val="00277CF1"/>
    <w:rsid w:val="002802A9"/>
    <w:rsid w:val="00280906"/>
    <w:rsid w:val="0028193F"/>
    <w:rsid w:val="00282255"/>
    <w:rsid w:val="0028266C"/>
    <w:rsid w:val="00282707"/>
    <w:rsid w:val="00283455"/>
    <w:rsid w:val="002837D7"/>
    <w:rsid w:val="00283B4F"/>
    <w:rsid w:val="00284621"/>
    <w:rsid w:val="00284C16"/>
    <w:rsid w:val="00285489"/>
    <w:rsid w:val="00285833"/>
    <w:rsid w:val="002868C8"/>
    <w:rsid w:val="00286FD7"/>
    <w:rsid w:val="002871A6"/>
    <w:rsid w:val="002874CE"/>
    <w:rsid w:val="00287B00"/>
    <w:rsid w:val="00290230"/>
    <w:rsid w:val="00291878"/>
    <w:rsid w:val="00291E4F"/>
    <w:rsid w:val="00292451"/>
    <w:rsid w:val="002926AF"/>
    <w:rsid w:val="00292BB3"/>
    <w:rsid w:val="00292C79"/>
    <w:rsid w:val="002930B6"/>
    <w:rsid w:val="002930FA"/>
    <w:rsid w:val="0029328C"/>
    <w:rsid w:val="00293425"/>
    <w:rsid w:val="002934BA"/>
    <w:rsid w:val="00293F11"/>
    <w:rsid w:val="00294368"/>
    <w:rsid w:val="002944E5"/>
    <w:rsid w:val="00294565"/>
    <w:rsid w:val="0029463B"/>
    <w:rsid w:val="002951C5"/>
    <w:rsid w:val="002958CA"/>
    <w:rsid w:val="002967B2"/>
    <w:rsid w:val="00296B21"/>
    <w:rsid w:val="00297388"/>
    <w:rsid w:val="002975C0"/>
    <w:rsid w:val="00297DCB"/>
    <w:rsid w:val="00297E64"/>
    <w:rsid w:val="002A06CB"/>
    <w:rsid w:val="002A091B"/>
    <w:rsid w:val="002A0FEE"/>
    <w:rsid w:val="002A1253"/>
    <w:rsid w:val="002A16D7"/>
    <w:rsid w:val="002A1781"/>
    <w:rsid w:val="002A1B4E"/>
    <w:rsid w:val="002A1E3E"/>
    <w:rsid w:val="002A2093"/>
    <w:rsid w:val="002A21D2"/>
    <w:rsid w:val="002A22D7"/>
    <w:rsid w:val="002A2919"/>
    <w:rsid w:val="002A3522"/>
    <w:rsid w:val="002A41BE"/>
    <w:rsid w:val="002A450E"/>
    <w:rsid w:val="002A46F5"/>
    <w:rsid w:val="002A4D66"/>
    <w:rsid w:val="002A5374"/>
    <w:rsid w:val="002A5AA5"/>
    <w:rsid w:val="002A5C26"/>
    <w:rsid w:val="002A67B2"/>
    <w:rsid w:val="002A6F9D"/>
    <w:rsid w:val="002A7260"/>
    <w:rsid w:val="002A7285"/>
    <w:rsid w:val="002A7846"/>
    <w:rsid w:val="002B0516"/>
    <w:rsid w:val="002B052C"/>
    <w:rsid w:val="002B07A2"/>
    <w:rsid w:val="002B091B"/>
    <w:rsid w:val="002B0976"/>
    <w:rsid w:val="002B194D"/>
    <w:rsid w:val="002B1B87"/>
    <w:rsid w:val="002B2249"/>
    <w:rsid w:val="002B2DF8"/>
    <w:rsid w:val="002B2E2B"/>
    <w:rsid w:val="002B2FAE"/>
    <w:rsid w:val="002B46E8"/>
    <w:rsid w:val="002B4832"/>
    <w:rsid w:val="002B54D0"/>
    <w:rsid w:val="002B6028"/>
    <w:rsid w:val="002B608D"/>
    <w:rsid w:val="002B63C7"/>
    <w:rsid w:val="002B68A0"/>
    <w:rsid w:val="002B6EDD"/>
    <w:rsid w:val="002B79D7"/>
    <w:rsid w:val="002C0387"/>
    <w:rsid w:val="002C0579"/>
    <w:rsid w:val="002C06F5"/>
    <w:rsid w:val="002C0C5A"/>
    <w:rsid w:val="002C10AB"/>
    <w:rsid w:val="002C10FB"/>
    <w:rsid w:val="002C13B8"/>
    <w:rsid w:val="002C17E5"/>
    <w:rsid w:val="002C1947"/>
    <w:rsid w:val="002C22D4"/>
    <w:rsid w:val="002C2514"/>
    <w:rsid w:val="002C2EA4"/>
    <w:rsid w:val="002C3283"/>
    <w:rsid w:val="002C35E6"/>
    <w:rsid w:val="002C370D"/>
    <w:rsid w:val="002C3DB3"/>
    <w:rsid w:val="002C416D"/>
    <w:rsid w:val="002C495B"/>
    <w:rsid w:val="002C5551"/>
    <w:rsid w:val="002C582B"/>
    <w:rsid w:val="002C61FF"/>
    <w:rsid w:val="002C6355"/>
    <w:rsid w:val="002C6B9C"/>
    <w:rsid w:val="002C70F2"/>
    <w:rsid w:val="002C764C"/>
    <w:rsid w:val="002D00D2"/>
    <w:rsid w:val="002D091B"/>
    <w:rsid w:val="002D1680"/>
    <w:rsid w:val="002D1B44"/>
    <w:rsid w:val="002D1DC4"/>
    <w:rsid w:val="002D2C71"/>
    <w:rsid w:val="002D2F53"/>
    <w:rsid w:val="002D36B1"/>
    <w:rsid w:val="002D3E98"/>
    <w:rsid w:val="002D497C"/>
    <w:rsid w:val="002D5417"/>
    <w:rsid w:val="002D6352"/>
    <w:rsid w:val="002D6A6C"/>
    <w:rsid w:val="002D7F45"/>
    <w:rsid w:val="002E005C"/>
    <w:rsid w:val="002E0510"/>
    <w:rsid w:val="002E05B0"/>
    <w:rsid w:val="002E0AA4"/>
    <w:rsid w:val="002E1928"/>
    <w:rsid w:val="002E2D3E"/>
    <w:rsid w:val="002E3519"/>
    <w:rsid w:val="002E371D"/>
    <w:rsid w:val="002E4A1F"/>
    <w:rsid w:val="002E5019"/>
    <w:rsid w:val="002E53B7"/>
    <w:rsid w:val="002E55DA"/>
    <w:rsid w:val="002E59A8"/>
    <w:rsid w:val="002E5AEA"/>
    <w:rsid w:val="002E5B56"/>
    <w:rsid w:val="002E5FB2"/>
    <w:rsid w:val="002E6DB6"/>
    <w:rsid w:val="002E7003"/>
    <w:rsid w:val="002E7461"/>
    <w:rsid w:val="002E76DB"/>
    <w:rsid w:val="002E78F1"/>
    <w:rsid w:val="002E793A"/>
    <w:rsid w:val="002F0582"/>
    <w:rsid w:val="002F05EC"/>
    <w:rsid w:val="002F0613"/>
    <w:rsid w:val="002F101B"/>
    <w:rsid w:val="002F12CF"/>
    <w:rsid w:val="002F1363"/>
    <w:rsid w:val="002F2537"/>
    <w:rsid w:val="002F2E18"/>
    <w:rsid w:val="002F3265"/>
    <w:rsid w:val="002F42E7"/>
    <w:rsid w:val="002F5B16"/>
    <w:rsid w:val="002F5EC8"/>
    <w:rsid w:val="002F5EE3"/>
    <w:rsid w:val="002F5F04"/>
    <w:rsid w:val="002F6004"/>
    <w:rsid w:val="002F6345"/>
    <w:rsid w:val="002F641C"/>
    <w:rsid w:val="002F6615"/>
    <w:rsid w:val="002F66C6"/>
    <w:rsid w:val="002F6962"/>
    <w:rsid w:val="002F6A0C"/>
    <w:rsid w:val="002F6A81"/>
    <w:rsid w:val="002F6B66"/>
    <w:rsid w:val="002F77EE"/>
    <w:rsid w:val="002F7959"/>
    <w:rsid w:val="002F7B51"/>
    <w:rsid w:val="002F7E2C"/>
    <w:rsid w:val="003004CE"/>
    <w:rsid w:val="003005B1"/>
    <w:rsid w:val="003019C1"/>
    <w:rsid w:val="003020EF"/>
    <w:rsid w:val="003029A1"/>
    <w:rsid w:val="00302A54"/>
    <w:rsid w:val="00302CF2"/>
    <w:rsid w:val="00302F36"/>
    <w:rsid w:val="00303B7F"/>
    <w:rsid w:val="00303DFB"/>
    <w:rsid w:val="00304955"/>
    <w:rsid w:val="00305136"/>
    <w:rsid w:val="0030609C"/>
    <w:rsid w:val="00306752"/>
    <w:rsid w:val="00306EFA"/>
    <w:rsid w:val="00307473"/>
    <w:rsid w:val="0030777E"/>
    <w:rsid w:val="00307A58"/>
    <w:rsid w:val="00307FF0"/>
    <w:rsid w:val="00310CAA"/>
    <w:rsid w:val="00310CC6"/>
    <w:rsid w:val="00310EBA"/>
    <w:rsid w:val="00311231"/>
    <w:rsid w:val="003137F0"/>
    <w:rsid w:val="00313965"/>
    <w:rsid w:val="00313DFC"/>
    <w:rsid w:val="00314CD7"/>
    <w:rsid w:val="003151CD"/>
    <w:rsid w:val="0031570B"/>
    <w:rsid w:val="00315ADB"/>
    <w:rsid w:val="00315CB1"/>
    <w:rsid w:val="00315F4D"/>
    <w:rsid w:val="003165EB"/>
    <w:rsid w:val="00316F93"/>
    <w:rsid w:val="00317C1B"/>
    <w:rsid w:val="00317E81"/>
    <w:rsid w:val="00320161"/>
    <w:rsid w:val="0032041B"/>
    <w:rsid w:val="00320470"/>
    <w:rsid w:val="00320B31"/>
    <w:rsid w:val="003229A8"/>
    <w:rsid w:val="00322C2C"/>
    <w:rsid w:val="00322C69"/>
    <w:rsid w:val="00322E15"/>
    <w:rsid w:val="0032352F"/>
    <w:rsid w:val="0032354E"/>
    <w:rsid w:val="0032368F"/>
    <w:rsid w:val="00324D7B"/>
    <w:rsid w:val="00325FF9"/>
    <w:rsid w:val="00326424"/>
    <w:rsid w:val="00326771"/>
    <w:rsid w:val="00326C0F"/>
    <w:rsid w:val="00326C64"/>
    <w:rsid w:val="00326CE8"/>
    <w:rsid w:val="00326D20"/>
    <w:rsid w:val="003274E0"/>
    <w:rsid w:val="0033002A"/>
    <w:rsid w:val="003304EE"/>
    <w:rsid w:val="00330605"/>
    <w:rsid w:val="00330A24"/>
    <w:rsid w:val="00331241"/>
    <w:rsid w:val="00331370"/>
    <w:rsid w:val="003313A0"/>
    <w:rsid w:val="00331E03"/>
    <w:rsid w:val="00331F0D"/>
    <w:rsid w:val="00331F12"/>
    <w:rsid w:val="0033243C"/>
    <w:rsid w:val="0033299B"/>
    <w:rsid w:val="003345B2"/>
    <w:rsid w:val="00334849"/>
    <w:rsid w:val="00334AF3"/>
    <w:rsid w:val="00334B9D"/>
    <w:rsid w:val="003354C1"/>
    <w:rsid w:val="003355FB"/>
    <w:rsid w:val="003358FA"/>
    <w:rsid w:val="003367C7"/>
    <w:rsid w:val="00336F99"/>
    <w:rsid w:val="0033703D"/>
    <w:rsid w:val="00337620"/>
    <w:rsid w:val="0033772D"/>
    <w:rsid w:val="00337E7E"/>
    <w:rsid w:val="003405E7"/>
    <w:rsid w:val="0034102D"/>
    <w:rsid w:val="0034126E"/>
    <w:rsid w:val="00341296"/>
    <w:rsid w:val="00341BB9"/>
    <w:rsid w:val="00342303"/>
    <w:rsid w:val="0034259D"/>
    <w:rsid w:val="003425A1"/>
    <w:rsid w:val="00342B21"/>
    <w:rsid w:val="00342B4B"/>
    <w:rsid w:val="00342DED"/>
    <w:rsid w:val="0034562E"/>
    <w:rsid w:val="00346023"/>
    <w:rsid w:val="00347120"/>
    <w:rsid w:val="00350146"/>
    <w:rsid w:val="0035079C"/>
    <w:rsid w:val="00351D8B"/>
    <w:rsid w:val="00352A22"/>
    <w:rsid w:val="00352E80"/>
    <w:rsid w:val="00353643"/>
    <w:rsid w:val="003538BF"/>
    <w:rsid w:val="00354697"/>
    <w:rsid w:val="00355210"/>
    <w:rsid w:val="003556D5"/>
    <w:rsid w:val="0035579D"/>
    <w:rsid w:val="00355CBB"/>
    <w:rsid w:val="00356144"/>
    <w:rsid w:val="0035634A"/>
    <w:rsid w:val="003565DC"/>
    <w:rsid w:val="0035717C"/>
    <w:rsid w:val="00360350"/>
    <w:rsid w:val="0036043A"/>
    <w:rsid w:val="00360B1D"/>
    <w:rsid w:val="00360D50"/>
    <w:rsid w:val="00360FB2"/>
    <w:rsid w:val="003611B5"/>
    <w:rsid w:val="003614F5"/>
    <w:rsid w:val="003614F6"/>
    <w:rsid w:val="00361F4B"/>
    <w:rsid w:val="00362991"/>
    <w:rsid w:val="003632A9"/>
    <w:rsid w:val="00363394"/>
    <w:rsid w:val="003635AC"/>
    <w:rsid w:val="00363D5C"/>
    <w:rsid w:val="003640A3"/>
    <w:rsid w:val="00365412"/>
    <w:rsid w:val="00366093"/>
    <w:rsid w:val="003662D1"/>
    <w:rsid w:val="00366B1E"/>
    <w:rsid w:val="00366D81"/>
    <w:rsid w:val="003671BA"/>
    <w:rsid w:val="00367866"/>
    <w:rsid w:val="00367BEC"/>
    <w:rsid w:val="0037025E"/>
    <w:rsid w:val="00370337"/>
    <w:rsid w:val="0037062C"/>
    <w:rsid w:val="003706FB"/>
    <w:rsid w:val="00371069"/>
    <w:rsid w:val="003719A6"/>
    <w:rsid w:val="003719D0"/>
    <w:rsid w:val="00371BBF"/>
    <w:rsid w:val="00371D59"/>
    <w:rsid w:val="0037270B"/>
    <w:rsid w:val="003729AB"/>
    <w:rsid w:val="00372D1D"/>
    <w:rsid w:val="0037329D"/>
    <w:rsid w:val="003736E7"/>
    <w:rsid w:val="00374869"/>
    <w:rsid w:val="00374BB1"/>
    <w:rsid w:val="00374EB9"/>
    <w:rsid w:val="00375457"/>
    <w:rsid w:val="0037565D"/>
    <w:rsid w:val="00375BFE"/>
    <w:rsid w:val="003771C0"/>
    <w:rsid w:val="003773B6"/>
    <w:rsid w:val="00380078"/>
    <w:rsid w:val="003804C0"/>
    <w:rsid w:val="00380814"/>
    <w:rsid w:val="003814A6"/>
    <w:rsid w:val="0038151C"/>
    <w:rsid w:val="00381E5A"/>
    <w:rsid w:val="0038223F"/>
    <w:rsid w:val="0038252A"/>
    <w:rsid w:val="00382959"/>
    <w:rsid w:val="00383639"/>
    <w:rsid w:val="00383EDF"/>
    <w:rsid w:val="00384771"/>
    <w:rsid w:val="00384C14"/>
    <w:rsid w:val="0038690A"/>
    <w:rsid w:val="00386D0C"/>
    <w:rsid w:val="00387B4A"/>
    <w:rsid w:val="00387D98"/>
    <w:rsid w:val="00390707"/>
    <w:rsid w:val="00391131"/>
    <w:rsid w:val="00391354"/>
    <w:rsid w:val="00391E07"/>
    <w:rsid w:val="0039236F"/>
    <w:rsid w:val="003924B3"/>
    <w:rsid w:val="003927CF"/>
    <w:rsid w:val="00393DCC"/>
    <w:rsid w:val="00393EF2"/>
    <w:rsid w:val="00394EC1"/>
    <w:rsid w:val="00395073"/>
    <w:rsid w:val="0039683F"/>
    <w:rsid w:val="003968D8"/>
    <w:rsid w:val="0039699A"/>
    <w:rsid w:val="0039711F"/>
    <w:rsid w:val="003971B0"/>
    <w:rsid w:val="00397316"/>
    <w:rsid w:val="0039734D"/>
    <w:rsid w:val="003973C8"/>
    <w:rsid w:val="003977D5"/>
    <w:rsid w:val="00397A2F"/>
    <w:rsid w:val="00397D57"/>
    <w:rsid w:val="003A0045"/>
    <w:rsid w:val="003A0392"/>
    <w:rsid w:val="003A0ABA"/>
    <w:rsid w:val="003A0BA9"/>
    <w:rsid w:val="003A11C5"/>
    <w:rsid w:val="003A127E"/>
    <w:rsid w:val="003A17BB"/>
    <w:rsid w:val="003A1F69"/>
    <w:rsid w:val="003A20F4"/>
    <w:rsid w:val="003A22BE"/>
    <w:rsid w:val="003A2365"/>
    <w:rsid w:val="003A2374"/>
    <w:rsid w:val="003A2C83"/>
    <w:rsid w:val="003A4BE6"/>
    <w:rsid w:val="003A4C95"/>
    <w:rsid w:val="003A5550"/>
    <w:rsid w:val="003A5D70"/>
    <w:rsid w:val="003A6376"/>
    <w:rsid w:val="003A7316"/>
    <w:rsid w:val="003A796B"/>
    <w:rsid w:val="003A7BC3"/>
    <w:rsid w:val="003B00AD"/>
    <w:rsid w:val="003B03C5"/>
    <w:rsid w:val="003B078D"/>
    <w:rsid w:val="003B095F"/>
    <w:rsid w:val="003B0A3A"/>
    <w:rsid w:val="003B0B6C"/>
    <w:rsid w:val="003B0E6E"/>
    <w:rsid w:val="003B0EB4"/>
    <w:rsid w:val="003B134D"/>
    <w:rsid w:val="003B1535"/>
    <w:rsid w:val="003B1CAD"/>
    <w:rsid w:val="003B265D"/>
    <w:rsid w:val="003B2B59"/>
    <w:rsid w:val="003B2C78"/>
    <w:rsid w:val="003B2D53"/>
    <w:rsid w:val="003B346F"/>
    <w:rsid w:val="003B356E"/>
    <w:rsid w:val="003B3D59"/>
    <w:rsid w:val="003B4264"/>
    <w:rsid w:val="003B505D"/>
    <w:rsid w:val="003B51E7"/>
    <w:rsid w:val="003B5F78"/>
    <w:rsid w:val="003B60B4"/>
    <w:rsid w:val="003B65C8"/>
    <w:rsid w:val="003B73EF"/>
    <w:rsid w:val="003C0566"/>
    <w:rsid w:val="003C06D0"/>
    <w:rsid w:val="003C15A6"/>
    <w:rsid w:val="003C1B05"/>
    <w:rsid w:val="003C1D94"/>
    <w:rsid w:val="003C20F3"/>
    <w:rsid w:val="003C22D5"/>
    <w:rsid w:val="003C2602"/>
    <w:rsid w:val="003C3494"/>
    <w:rsid w:val="003C66F2"/>
    <w:rsid w:val="003C6AF8"/>
    <w:rsid w:val="003C6C13"/>
    <w:rsid w:val="003C6DB2"/>
    <w:rsid w:val="003C7693"/>
    <w:rsid w:val="003C7F0E"/>
    <w:rsid w:val="003D0255"/>
    <w:rsid w:val="003D0A49"/>
    <w:rsid w:val="003D0F20"/>
    <w:rsid w:val="003D129B"/>
    <w:rsid w:val="003D130C"/>
    <w:rsid w:val="003D15F8"/>
    <w:rsid w:val="003D1E53"/>
    <w:rsid w:val="003D213E"/>
    <w:rsid w:val="003D254C"/>
    <w:rsid w:val="003D282F"/>
    <w:rsid w:val="003D2FBC"/>
    <w:rsid w:val="003D3939"/>
    <w:rsid w:val="003D4BE6"/>
    <w:rsid w:val="003D565F"/>
    <w:rsid w:val="003D59C9"/>
    <w:rsid w:val="003D5C6D"/>
    <w:rsid w:val="003D5EC0"/>
    <w:rsid w:val="003D614C"/>
    <w:rsid w:val="003D6225"/>
    <w:rsid w:val="003D6F5C"/>
    <w:rsid w:val="003D7156"/>
    <w:rsid w:val="003D7402"/>
    <w:rsid w:val="003D78DF"/>
    <w:rsid w:val="003D7B8F"/>
    <w:rsid w:val="003E1A74"/>
    <w:rsid w:val="003E28CD"/>
    <w:rsid w:val="003E2A56"/>
    <w:rsid w:val="003E2A5C"/>
    <w:rsid w:val="003E2B33"/>
    <w:rsid w:val="003E2D61"/>
    <w:rsid w:val="003E4666"/>
    <w:rsid w:val="003E4A22"/>
    <w:rsid w:val="003E4CE8"/>
    <w:rsid w:val="003E51CD"/>
    <w:rsid w:val="003E53D4"/>
    <w:rsid w:val="003E54A9"/>
    <w:rsid w:val="003E5FB2"/>
    <w:rsid w:val="003E713C"/>
    <w:rsid w:val="003E7ABE"/>
    <w:rsid w:val="003F0056"/>
    <w:rsid w:val="003F0317"/>
    <w:rsid w:val="003F05FD"/>
    <w:rsid w:val="003F08AB"/>
    <w:rsid w:val="003F0A53"/>
    <w:rsid w:val="003F0B98"/>
    <w:rsid w:val="003F0D19"/>
    <w:rsid w:val="003F0F50"/>
    <w:rsid w:val="003F249E"/>
    <w:rsid w:val="003F295D"/>
    <w:rsid w:val="003F3506"/>
    <w:rsid w:val="003F350D"/>
    <w:rsid w:val="003F3D7B"/>
    <w:rsid w:val="003F3DA8"/>
    <w:rsid w:val="003F404B"/>
    <w:rsid w:val="003F4679"/>
    <w:rsid w:val="003F4F77"/>
    <w:rsid w:val="003F548A"/>
    <w:rsid w:val="003F5D12"/>
    <w:rsid w:val="003F5D91"/>
    <w:rsid w:val="003F6611"/>
    <w:rsid w:val="003F6F3F"/>
    <w:rsid w:val="003F7328"/>
    <w:rsid w:val="003F7558"/>
    <w:rsid w:val="004000FA"/>
    <w:rsid w:val="004008C6"/>
    <w:rsid w:val="00400956"/>
    <w:rsid w:val="00400BDA"/>
    <w:rsid w:val="0040131C"/>
    <w:rsid w:val="004017A6"/>
    <w:rsid w:val="00401FC2"/>
    <w:rsid w:val="00403D24"/>
    <w:rsid w:val="0040411F"/>
    <w:rsid w:val="004046B5"/>
    <w:rsid w:val="00404EC0"/>
    <w:rsid w:val="00405229"/>
    <w:rsid w:val="004055ED"/>
    <w:rsid w:val="004057A8"/>
    <w:rsid w:val="004058B5"/>
    <w:rsid w:val="00406734"/>
    <w:rsid w:val="00406C17"/>
    <w:rsid w:val="00406C24"/>
    <w:rsid w:val="00407588"/>
    <w:rsid w:val="00407983"/>
    <w:rsid w:val="00407A3C"/>
    <w:rsid w:val="0041063D"/>
    <w:rsid w:val="00410D66"/>
    <w:rsid w:val="00411076"/>
    <w:rsid w:val="004114B3"/>
    <w:rsid w:val="00412A39"/>
    <w:rsid w:val="00412A5B"/>
    <w:rsid w:val="00412C57"/>
    <w:rsid w:val="00413070"/>
    <w:rsid w:val="00413540"/>
    <w:rsid w:val="00413944"/>
    <w:rsid w:val="004142BD"/>
    <w:rsid w:val="004146CA"/>
    <w:rsid w:val="0041554C"/>
    <w:rsid w:val="0041563C"/>
    <w:rsid w:val="004156BE"/>
    <w:rsid w:val="0041616B"/>
    <w:rsid w:val="004163F5"/>
    <w:rsid w:val="00416610"/>
    <w:rsid w:val="004171F6"/>
    <w:rsid w:val="004172F0"/>
    <w:rsid w:val="0041767D"/>
    <w:rsid w:val="00417807"/>
    <w:rsid w:val="00417B81"/>
    <w:rsid w:val="004202B3"/>
    <w:rsid w:val="004216BE"/>
    <w:rsid w:val="004217AD"/>
    <w:rsid w:val="00421A6C"/>
    <w:rsid w:val="00421D07"/>
    <w:rsid w:val="0042275C"/>
    <w:rsid w:val="0042406A"/>
    <w:rsid w:val="00424CEF"/>
    <w:rsid w:val="004250C3"/>
    <w:rsid w:val="00425CDA"/>
    <w:rsid w:val="00425F9D"/>
    <w:rsid w:val="0042647A"/>
    <w:rsid w:val="0042659B"/>
    <w:rsid w:val="00427128"/>
    <w:rsid w:val="00427591"/>
    <w:rsid w:val="00427C9D"/>
    <w:rsid w:val="00430CB9"/>
    <w:rsid w:val="00431AE2"/>
    <w:rsid w:val="004320B8"/>
    <w:rsid w:val="00432396"/>
    <w:rsid w:val="0043251A"/>
    <w:rsid w:val="004325FE"/>
    <w:rsid w:val="00432E2A"/>
    <w:rsid w:val="00433125"/>
    <w:rsid w:val="00433C3E"/>
    <w:rsid w:val="00434579"/>
    <w:rsid w:val="004347B4"/>
    <w:rsid w:val="00434B43"/>
    <w:rsid w:val="004357EA"/>
    <w:rsid w:val="004359B6"/>
    <w:rsid w:val="00435C85"/>
    <w:rsid w:val="004360F1"/>
    <w:rsid w:val="004366FB"/>
    <w:rsid w:val="00436BDA"/>
    <w:rsid w:val="00437946"/>
    <w:rsid w:val="004402DF"/>
    <w:rsid w:val="004413F8"/>
    <w:rsid w:val="004414AE"/>
    <w:rsid w:val="0044201C"/>
    <w:rsid w:val="004420B7"/>
    <w:rsid w:val="004422DB"/>
    <w:rsid w:val="0044300A"/>
    <w:rsid w:val="004430CB"/>
    <w:rsid w:val="004439CB"/>
    <w:rsid w:val="00443A89"/>
    <w:rsid w:val="00443ADD"/>
    <w:rsid w:val="00443CED"/>
    <w:rsid w:val="004440BD"/>
    <w:rsid w:val="004440C1"/>
    <w:rsid w:val="00444D9C"/>
    <w:rsid w:val="00444EAB"/>
    <w:rsid w:val="0044562E"/>
    <w:rsid w:val="004458FA"/>
    <w:rsid w:val="00445FFB"/>
    <w:rsid w:val="004462DB"/>
    <w:rsid w:val="00446448"/>
    <w:rsid w:val="004468AD"/>
    <w:rsid w:val="004472DC"/>
    <w:rsid w:val="0044768F"/>
    <w:rsid w:val="00447800"/>
    <w:rsid w:val="004502BE"/>
    <w:rsid w:val="0045043D"/>
    <w:rsid w:val="00450463"/>
    <w:rsid w:val="0045047D"/>
    <w:rsid w:val="004505B6"/>
    <w:rsid w:val="004506AC"/>
    <w:rsid w:val="00450C5C"/>
    <w:rsid w:val="00450DF8"/>
    <w:rsid w:val="00451184"/>
    <w:rsid w:val="00451436"/>
    <w:rsid w:val="00451AEE"/>
    <w:rsid w:val="004537D6"/>
    <w:rsid w:val="00453BE8"/>
    <w:rsid w:val="00454AD7"/>
    <w:rsid w:val="00454EEB"/>
    <w:rsid w:val="004554B1"/>
    <w:rsid w:val="00455980"/>
    <w:rsid w:val="00455CA3"/>
    <w:rsid w:val="0045690E"/>
    <w:rsid w:val="00456A5E"/>
    <w:rsid w:val="00456E42"/>
    <w:rsid w:val="0045786B"/>
    <w:rsid w:val="004579DB"/>
    <w:rsid w:val="00457D31"/>
    <w:rsid w:val="00460C86"/>
    <w:rsid w:val="00461AE8"/>
    <w:rsid w:val="00462FCE"/>
    <w:rsid w:val="00463065"/>
    <w:rsid w:val="00463141"/>
    <w:rsid w:val="0046332B"/>
    <w:rsid w:val="00463371"/>
    <w:rsid w:val="00463B82"/>
    <w:rsid w:val="0046498B"/>
    <w:rsid w:val="00464A17"/>
    <w:rsid w:val="00464B44"/>
    <w:rsid w:val="00465415"/>
    <w:rsid w:val="004659AC"/>
    <w:rsid w:val="004662F1"/>
    <w:rsid w:val="0046680E"/>
    <w:rsid w:val="00466A10"/>
    <w:rsid w:val="00467727"/>
    <w:rsid w:val="004700F0"/>
    <w:rsid w:val="0047070E"/>
    <w:rsid w:val="004711C8"/>
    <w:rsid w:val="004711DB"/>
    <w:rsid w:val="00471BFE"/>
    <w:rsid w:val="004723A9"/>
    <w:rsid w:val="00472AFF"/>
    <w:rsid w:val="00473287"/>
    <w:rsid w:val="0047361A"/>
    <w:rsid w:val="0047412B"/>
    <w:rsid w:val="00474405"/>
    <w:rsid w:val="00474B24"/>
    <w:rsid w:val="004751E6"/>
    <w:rsid w:val="00475486"/>
    <w:rsid w:val="00475C85"/>
    <w:rsid w:val="004764D2"/>
    <w:rsid w:val="0047694F"/>
    <w:rsid w:val="00476CC6"/>
    <w:rsid w:val="00476D8E"/>
    <w:rsid w:val="00476F91"/>
    <w:rsid w:val="00477182"/>
    <w:rsid w:val="00477194"/>
    <w:rsid w:val="00480129"/>
    <w:rsid w:val="00480432"/>
    <w:rsid w:val="004806ED"/>
    <w:rsid w:val="00481693"/>
    <w:rsid w:val="00481B56"/>
    <w:rsid w:val="004822F6"/>
    <w:rsid w:val="00482ABD"/>
    <w:rsid w:val="00482F05"/>
    <w:rsid w:val="0048441C"/>
    <w:rsid w:val="00484481"/>
    <w:rsid w:val="004845E9"/>
    <w:rsid w:val="004847A5"/>
    <w:rsid w:val="00484F99"/>
    <w:rsid w:val="0048548F"/>
    <w:rsid w:val="00486201"/>
    <w:rsid w:val="00486499"/>
    <w:rsid w:val="00486518"/>
    <w:rsid w:val="00486BCC"/>
    <w:rsid w:val="00486F80"/>
    <w:rsid w:val="00487221"/>
    <w:rsid w:val="00487D27"/>
    <w:rsid w:val="00487D70"/>
    <w:rsid w:val="004900A8"/>
    <w:rsid w:val="0049051C"/>
    <w:rsid w:val="00490851"/>
    <w:rsid w:val="00490AD8"/>
    <w:rsid w:val="00490B73"/>
    <w:rsid w:val="00490E9B"/>
    <w:rsid w:val="00491AD6"/>
    <w:rsid w:val="00491D64"/>
    <w:rsid w:val="00491E73"/>
    <w:rsid w:val="0049260A"/>
    <w:rsid w:val="00492ED0"/>
    <w:rsid w:val="00493EDA"/>
    <w:rsid w:val="00494668"/>
    <w:rsid w:val="00494DCD"/>
    <w:rsid w:val="00495359"/>
    <w:rsid w:val="00495409"/>
    <w:rsid w:val="00496282"/>
    <w:rsid w:val="004962F7"/>
    <w:rsid w:val="00497B51"/>
    <w:rsid w:val="004A0B1D"/>
    <w:rsid w:val="004A0C60"/>
    <w:rsid w:val="004A1019"/>
    <w:rsid w:val="004A243E"/>
    <w:rsid w:val="004A249E"/>
    <w:rsid w:val="004A3159"/>
    <w:rsid w:val="004A36DF"/>
    <w:rsid w:val="004A424A"/>
    <w:rsid w:val="004A4E6D"/>
    <w:rsid w:val="004A574C"/>
    <w:rsid w:val="004A5781"/>
    <w:rsid w:val="004A57DE"/>
    <w:rsid w:val="004A60ED"/>
    <w:rsid w:val="004A6829"/>
    <w:rsid w:val="004A747A"/>
    <w:rsid w:val="004A7751"/>
    <w:rsid w:val="004B0518"/>
    <w:rsid w:val="004B0597"/>
    <w:rsid w:val="004B131B"/>
    <w:rsid w:val="004B1611"/>
    <w:rsid w:val="004B1CC4"/>
    <w:rsid w:val="004B26DB"/>
    <w:rsid w:val="004B34F2"/>
    <w:rsid w:val="004B35CC"/>
    <w:rsid w:val="004B37C5"/>
    <w:rsid w:val="004B4759"/>
    <w:rsid w:val="004B47B3"/>
    <w:rsid w:val="004B4988"/>
    <w:rsid w:val="004B4DDD"/>
    <w:rsid w:val="004B4E6B"/>
    <w:rsid w:val="004B4FFC"/>
    <w:rsid w:val="004B5BB8"/>
    <w:rsid w:val="004B63E5"/>
    <w:rsid w:val="004B6911"/>
    <w:rsid w:val="004B69A4"/>
    <w:rsid w:val="004B76EB"/>
    <w:rsid w:val="004B7D87"/>
    <w:rsid w:val="004C05AF"/>
    <w:rsid w:val="004C08AE"/>
    <w:rsid w:val="004C0923"/>
    <w:rsid w:val="004C09B4"/>
    <w:rsid w:val="004C0D3F"/>
    <w:rsid w:val="004C0D55"/>
    <w:rsid w:val="004C1210"/>
    <w:rsid w:val="004C1711"/>
    <w:rsid w:val="004C1784"/>
    <w:rsid w:val="004C1C3A"/>
    <w:rsid w:val="004C26D7"/>
    <w:rsid w:val="004C375C"/>
    <w:rsid w:val="004C3879"/>
    <w:rsid w:val="004C46F9"/>
    <w:rsid w:val="004C4A5C"/>
    <w:rsid w:val="004C4B2E"/>
    <w:rsid w:val="004C5194"/>
    <w:rsid w:val="004C5310"/>
    <w:rsid w:val="004C5505"/>
    <w:rsid w:val="004C59D6"/>
    <w:rsid w:val="004C5E94"/>
    <w:rsid w:val="004C60F6"/>
    <w:rsid w:val="004C64B6"/>
    <w:rsid w:val="004C6D7C"/>
    <w:rsid w:val="004C70BD"/>
    <w:rsid w:val="004C7507"/>
    <w:rsid w:val="004C7C59"/>
    <w:rsid w:val="004C7EC0"/>
    <w:rsid w:val="004C7F75"/>
    <w:rsid w:val="004D040C"/>
    <w:rsid w:val="004D1E33"/>
    <w:rsid w:val="004D1E36"/>
    <w:rsid w:val="004D23C4"/>
    <w:rsid w:val="004D34E1"/>
    <w:rsid w:val="004D355F"/>
    <w:rsid w:val="004D36FD"/>
    <w:rsid w:val="004D3E24"/>
    <w:rsid w:val="004D4D1A"/>
    <w:rsid w:val="004D5082"/>
    <w:rsid w:val="004D55FB"/>
    <w:rsid w:val="004D616E"/>
    <w:rsid w:val="004D70C5"/>
    <w:rsid w:val="004D75F5"/>
    <w:rsid w:val="004D763D"/>
    <w:rsid w:val="004D7BE2"/>
    <w:rsid w:val="004E0499"/>
    <w:rsid w:val="004E04DF"/>
    <w:rsid w:val="004E04FF"/>
    <w:rsid w:val="004E0699"/>
    <w:rsid w:val="004E0F78"/>
    <w:rsid w:val="004E110C"/>
    <w:rsid w:val="004E12F4"/>
    <w:rsid w:val="004E1ACC"/>
    <w:rsid w:val="004E200B"/>
    <w:rsid w:val="004E2AFC"/>
    <w:rsid w:val="004E2BF7"/>
    <w:rsid w:val="004E2EFF"/>
    <w:rsid w:val="004E3531"/>
    <w:rsid w:val="004E3BBC"/>
    <w:rsid w:val="004E439C"/>
    <w:rsid w:val="004E43E0"/>
    <w:rsid w:val="004E45B3"/>
    <w:rsid w:val="004E4A0B"/>
    <w:rsid w:val="004E5097"/>
    <w:rsid w:val="004E5275"/>
    <w:rsid w:val="004E588C"/>
    <w:rsid w:val="004E5DE8"/>
    <w:rsid w:val="004E5FC2"/>
    <w:rsid w:val="004E615A"/>
    <w:rsid w:val="004E6422"/>
    <w:rsid w:val="004E6A51"/>
    <w:rsid w:val="004E6AB7"/>
    <w:rsid w:val="004E7C36"/>
    <w:rsid w:val="004E7DBF"/>
    <w:rsid w:val="004E7E4A"/>
    <w:rsid w:val="004F0995"/>
    <w:rsid w:val="004F113F"/>
    <w:rsid w:val="004F1391"/>
    <w:rsid w:val="004F18CE"/>
    <w:rsid w:val="004F1B8D"/>
    <w:rsid w:val="004F1DB3"/>
    <w:rsid w:val="004F2097"/>
    <w:rsid w:val="004F20D8"/>
    <w:rsid w:val="004F2352"/>
    <w:rsid w:val="004F2AD9"/>
    <w:rsid w:val="004F2C76"/>
    <w:rsid w:val="004F31EA"/>
    <w:rsid w:val="004F35FD"/>
    <w:rsid w:val="004F35FE"/>
    <w:rsid w:val="004F3C55"/>
    <w:rsid w:val="004F3F9A"/>
    <w:rsid w:val="004F4488"/>
    <w:rsid w:val="004F4C09"/>
    <w:rsid w:val="004F5050"/>
    <w:rsid w:val="004F51EB"/>
    <w:rsid w:val="004F5E43"/>
    <w:rsid w:val="004F65C4"/>
    <w:rsid w:val="004F6E80"/>
    <w:rsid w:val="004F748D"/>
    <w:rsid w:val="004F7F00"/>
    <w:rsid w:val="00500602"/>
    <w:rsid w:val="00500ED4"/>
    <w:rsid w:val="005022C7"/>
    <w:rsid w:val="0050230D"/>
    <w:rsid w:val="005030FC"/>
    <w:rsid w:val="005032FB"/>
    <w:rsid w:val="00503EE8"/>
    <w:rsid w:val="00503F85"/>
    <w:rsid w:val="0050453E"/>
    <w:rsid w:val="005046B3"/>
    <w:rsid w:val="00504964"/>
    <w:rsid w:val="00504F5B"/>
    <w:rsid w:val="005051D6"/>
    <w:rsid w:val="00505B6B"/>
    <w:rsid w:val="00505DCF"/>
    <w:rsid w:val="005069AE"/>
    <w:rsid w:val="0050762C"/>
    <w:rsid w:val="00507A75"/>
    <w:rsid w:val="005104E0"/>
    <w:rsid w:val="005105E6"/>
    <w:rsid w:val="0051062B"/>
    <w:rsid w:val="0051080F"/>
    <w:rsid w:val="00510DD8"/>
    <w:rsid w:val="00510E10"/>
    <w:rsid w:val="00510E66"/>
    <w:rsid w:val="00511551"/>
    <w:rsid w:val="005123F9"/>
    <w:rsid w:val="00512598"/>
    <w:rsid w:val="00512B72"/>
    <w:rsid w:val="005132B2"/>
    <w:rsid w:val="005132CC"/>
    <w:rsid w:val="005134BA"/>
    <w:rsid w:val="00513735"/>
    <w:rsid w:val="00514663"/>
    <w:rsid w:val="005159EF"/>
    <w:rsid w:val="005160F3"/>
    <w:rsid w:val="0051642B"/>
    <w:rsid w:val="00516EC1"/>
    <w:rsid w:val="00517015"/>
    <w:rsid w:val="005171FA"/>
    <w:rsid w:val="00517580"/>
    <w:rsid w:val="005179A1"/>
    <w:rsid w:val="00517D69"/>
    <w:rsid w:val="00517F5E"/>
    <w:rsid w:val="0052024F"/>
    <w:rsid w:val="005203A4"/>
    <w:rsid w:val="00520A1E"/>
    <w:rsid w:val="00521012"/>
    <w:rsid w:val="005210B2"/>
    <w:rsid w:val="005214DF"/>
    <w:rsid w:val="005220A1"/>
    <w:rsid w:val="00522638"/>
    <w:rsid w:val="00522912"/>
    <w:rsid w:val="00522C2C"/>
    <w:rsid w:val="00523138"/>
    <w:rsid w:val="00523454"/>
    <w:rsid w:val="00523532"/>
    <w:rsid w:val="0052394E"/>
    <w:rsid w:val="00523E32"/>
    <w:rsid w:val="00524382"/>
    <w:rsid w:val="00524388"/>
    <w:rsid w:val="00524E43"/>
    <w:rsid w:val="00525ABB"/>
    <w:rsid w:val="00525CCF"/>
    <w:rsid w:val="005261AA"/>
    <w:rsid w:val="0052653E"/>
    <w:rsid w:val="00526CFE"/>
    <w:rsid w:val="005275D4"/>
    <w:rsid w:val="00527CF7"/>
    <w:rsid w:val="00530C66"/>
    <w:rsid w:val="00531C49"/>
    <w:rsid w:val="00531E87"/>
    <w:rsid w:val="00532386"/>
    <w:rsid w:val="0053239F"/>
    <w:rsid w:val="0053267B"/>
    <w:rsid w:val="00532BC4"/>
    <w:rsid w:val="00533167"/>
    <w:rsid w:val="005333F1"/>
    <w:rsid w:val="00533D65"/>
    <w:rsid w:val="00533FFE"/>
    <w:rsid w:val="00534449"/>
    <w:rsid w:val="0053535A"/>
    <w:rsid w:val="00535966"/>
    <w:rsid w:val="00535D78"/>
    <w:rsid w:val="00535F73"/>
    <w:rsid w:val="00536261"/>
    <w:rsid w:val="005369BC"/>
    <w:rsid w:val="00537CC5"/>
    <w:rsid w:val="0054001B"/>
    <w:rsid w:val="00540229"/>
    <w:rsid w:val="00540336"/>
    <w:rsid w:val="005407A9"/>
    <w:rsid w:val="005409BD"/>
    <w:rsid w:val="00540BCC"/>
    <w:rsid w:val="00540E02"/>
    <w:rsid w:val="00541EE3"/>
    <w:rsid w:val="005420D2"/>
    <w:rsid w:val="005421BE"/>
    <w:rsid w:val="005421D2"/>
    <w:rsid w:val="00543646"/>
    <w:rsid w:val="00543E24"/>
    <w:rsid w:val="00544348"/>
    <w:rsid w:val="0054493A"/>
    <w:rsid w:val="00544974"/>
    <w:rsid w:val="00544EF9"/>
    <w:rsid w:val="0054599E"/>
    <w:rsid w:val="0054627B"/>
    <w:rsid w:val="005464DD"/>
    <w:rsid w:val="00546CF7"/>
    <w:rsid w:val="00547240"/>
    <w:rsid w:val="0054738F"/>
    <w:rsid w:val="005475FC"/>
    <w:rsid w:val="00547D9F"/>
    <w:rsid w:val="00550126"/>
    <w:rsid w:val="005512D7"/>
    <w:rsid w:val="00551368"/>
    <w:rsid w:val="00551AB2"/>
    <w:rsid w:val="00551F15"/>
    <w:rsid w:val="00551F49"/>
    <w:rsid w:val="0055208D"/>
    <w:rsid w:val="0055292D"/>
    <w:rsid w:val="00552A34"/>
    <w:rsid w:val="00552D09"/>
    <w:rsid w:val="00552EA6"/>
    <w:rsid w:val="00552FC0"/>
    <w:rsid w:val="00553144"/>
    <w:rsid w:val="00554307"/>
    <w:rsid w:val="0055437F"/>
    <w:rsid w:val="005545FE"/>
    <w:rsid w:val="005555DB"/>
    <w:rsid w:val="00555D02"/>
    <w:rsid w:val="00556404"/>
    <w:rsid w:val="00556EC1"/>
    <w:rsid w:val="00556FD8"/>
    <w:rsid w:val="0055732C"/>
    <w:rsid w:val="0055749A"/>
    <w:rsid w:val="00560B0E"/>
    <w:rsid w:val="00560B4B"/>
    <w:rsid w:val="00562633"/>
    <w:rsid w:val="00564314"/>
    <w:rsid w:val="0056482D"/>
    <w:rsid w:val="00564D32"/>
    <w:rsid w:val="00565528"/>
    <w:rsid w:val="00565D02"/>
    <w:rsid w:val="00566165"/>
    <w:rsid w:val="00566313"/>
    <w:rsid w:val="005675EC"/>
    <w:rsid w:val="005676A1"/>
    <w:rsid w:val="00567F02"/>
    <w:rsid w:val="00570954"/>
    <w:rsid w:val="00571061"/>
    <w:rsid w:val="00571533"/>
    <w:rsid w:val="0057190F"/>
    <w:rsid w:val="00571B64"/>
    <w:rsid w:val="00571EBE"/>
    <w:rsid w:val="00572092"/>
    <w:rsid w:val="00572D11"/>
    <w:rsid w:val="00572E1F"/>
    <w:rsid w:val="0057303F"/>
    <w:rsid w:val="00573349"/>
    <w:rsid w:val="0057399D"/>
    <w:rsid w:val="00574565"/>
    <w:rsid w:val="0057459C"/>
    <w:rsid w:val="00574B0C"/>
    <w:rsid w:val="00575A2C"/>
    <w:rsid w:val="00575B25"/>
    <w:rsid w:val="00575E99"/>
    <w:rsid w:val="005774D3"/>
    <w:rsid w:val="005776AE"/>
    <w:rsid w:val="00577886"/>
    <w:rsid w:val="00580023"/>
    <w:rsid w:val="00580807"/>
    <w:rsid w:val="005809C9"/>
    <w:rsid w:val="00581C49"/>
    <w:rsid w:val="00581FAF"/>
    <w:rsid w:val="00582C56"/>
    <w:rsid w:val="00582DC5"/>
    <w:rsid w:val="0058305B"/>
    <w:rsid w:val="0058340D"/>
    <w:rsid w:val="00583B32"/>
    <w:rsid w:val="00583BA4"/>
    <w:rsid w:val="00583FE7"/>
    <w:rsid w:val="005840EB"/>
    <w:rsid w:val="00584131"/>
    <w:rsid w:val="00584991"/>
    <w:rsid w:val="00584EA7"/>
    <w:rsid w:val="00585153"/>
    <w:rsid w:val="0058555D"/>
    <w:rsid w:val="0058583D"/>
    <w:rsid w:val="0058609C"/>
    <w:rsid w:val="005866AD"/>
    <w:rsid w:val="005875AB"/>
    <w:rsid w:val="00590B90"/>
    <w:rsid w:val="00592290"/>
    <w:rsid w:val="00592CD8"/>
    <w:rsid w:val="00593485"/>
    <w:rsid w:val="00593C11"/>
    <w:rsid w:val="005956DB"/>
    <w:rsid w:val="005959A2"/>
    <w:rsid w:val="00595DEA"/>
    <w:rsid w:val="0059659E"/>
    <w:rsid w:val="005966C2"/>
    <w:rsid w:val="00596F10"/>
    <w:rsid w:val="00596FC7"/>
    <w:rsid w:val="005970F5"/>
    <w:rsid w:val="0059753B"/>
    <w:rsid w:val="0059778B"/>
    <w:rsid w:val="00597DDE"/>
    <w:rsid w:val="00597F06"/>
    <w:rsid w:val="005A0297"/>
    <w:rsid w:val="005A0481"/>
    <w:rsid w:val="005A090B"/>
    <w:rsid w:val="005A11BE"/>
    <w:rsid w:val="005A14AD"/>
    <w:rsid w:val="005A23FD"/>
    <w:rsid w:val="005A271E"/>
    <w:rsid w:val="005A2CBD"/>
    <w:rsid w:val="005A2F52"/>
    <w:rsid w:val="005A30CA"/>
    <w:rsid w:val="005A347F"/>
    <w:rsid w:val="005A3823"/>
    <w:rsid w:val="005A3C2C"/>
    <w:rsid w:val="005A3D43"/>
    <w:rsid w:val="005A439B"/>
    <w:rsid w:val="005A4C1A"/>
    <w:rsid w:val="005A4DA7"/>
    <w:rsid w:val="005A5124"/>
    <w:rsid w:val="005A5163"/>
    <w:rsid w:val="005A53AB"/>
    <w:rsid w:val="005A5796"/>
    <w:rsid w:val="005A590F"/>
    <w:rsid w:val="005A597B"/>
    <w:rsid w:val="005A65B0"/>
    <w:rsid w:val="005A68D0"/>
    <w:rsid w:val="005A69D4"/>
    <w:rsid w:val="005A6BA3"/>
    <w:rsid w:val="005A6D35"/>
    <w:rsid w:val="005A70BB"/>
    <w:rsid w:val="005A70D1"/>
    <w:rsid w:val="005A76B7"/>
    <w:rsid w:val="005A77DF"/>
    <w:rsid w:val="005A7829"/>
    <w:rsid w:val="005A7A4E"/>
    <w:rsid w:val="005A7FCE"/>
    <w:rsid w:val="005B096C"/>
    <w:rsid w:val="005B09FF"/>
    <w:rsid w:val="005B0E41"/>
    <w:rsid w:val="005B0E84"/>
    <w:rsid w:val="005B1447"/>
    <w:rsid w:val="005B17CA"/>
    <w:rsid w:val="005B26FD"/>
    <w:rsid w:val="005B3246"/>
    <w:rsid w:val="005B32ED"/>
    <w:rsid w:val="005B3475"/>
    <w:rsid w:val="005B3BDB"/>
    <w:rsid w:val="005B4339"/>
    <w:rsid w:val="005B49C0"/>
    <w:rsid w:val="005B4F26"/>
    <w:rsid w:val="005B511C"/>
    <w:rsid w:val="005B5D40"/>
    <w:rsid w:val="005B5FBA"/>
    <w:rsid w:val="005B7081"/>
    <w:rsid w:val="005B7728"/>
    <w:rsid w:val="005B79E5"/>
    <w:rsid w:val="005B7FA7"/>
    <w:rsid w:val="005B7FEF"/>
    <w:rsid w:val="005C0C19"/>
    <w:rsid w:val="005C0CB5"/>
    <w:rsid w:val="005C28B1"/>
    <w:rsid w:val="005C2AED"/>
    <w:rsid w:val="005C31D1"/>
    <w:rsid w:val="005C3575"/>
    <w:rsid w:val="005C3733"/>
    <w:rsid w:val="005C4FE0"/>
    <w:rsid w:val="005C5063"/>
    <w:rsid w:val="005C53E0"/>
    <w:rsid w:val="005C5880"/>
    <w:rsid w:val="005C600F"/>
    <w:rsid w:val="005C618D"/>
    <w:rsid w:val="005C6208"/>
    <w:rsid w:val="005C72EB"/>
    <w:rsid w:val="005D0B10"/>
    <w:rsid w:val="005D1098"/>
    <w:rsid w:val="005D1664"/>
    <w:rsid w:val="005D29BA"/>
    <w:rsid w:val="005D3AE7"/>
    <w:rsid w:val="005D416D"/>
    <w:rsid w:val="005D4691"/>
    <w:rsid w:val="005D4739"/>
    <w:rsid w:val="005D4CAE"/>
    <w:rsid w:val="005D53AB"/>
    <w:rsid w:val="005D6933"/>
    <w:rsid w:val="005D6A89"/>
    <w:rsid w:val="005D6EED"/>
    <w:rsid w:val="005D7659"/>
    <w:rsid w:val="005D7895"/>
    <w:rsid w:val="005D7AE9"/>
    <w:rsid w:val="005E0C3C"/>
    <w:rsid w:val="005E1023"/>
    <w:rsid w:val="005E1059"/>
    <w:rsid w:val="005E13D5"/>
    <w:rsid w:val="005E1C00"/>
    <w:rsid w:val="005E1E37"/>
    <w:rsid w:val="005E21D1"/>
    <w:rsid w:val="005E2E6F"/>
    <w:rsid w:val="005E357C"/>
    <w:rsid w:val="005E366D"/>
    <w:rsid w:val="005E3AD8"/>
    <w:rsid w:val="005E3B82"/>
    <w:rsid w:val="005E3B8A"/>
    <w:rsid w:val="005E468B"/>
    <w:rsid w:val="005E499B"/>
    <w:rsid w:val="005E4EC4"/>
    <w:rsid w:val="005E5489"/>
    <w:rsid w:val="005E5E02"/>
    <w:rsid w:val="005E5E04"/>
    <w:rsid w:val="005E74C6"/>
    <w:rsid w:val="005F0940"/>
    <w:rsid w:val="005F0C7E"/>
    <w:rsid w:val="005F0EB9"/>
    <w:rsid w:val="005F19A2"/>
    <w:rsid w:val="005F1DFB"/>
    <w:rsid w:val="005F20E2"/>
    <w:rsid w:val="005F210E"/>
    <w:rsid w:val="005F21D9"/>
    <w:rsid w:val="005F2259"/>
    <w:rsid w:val="005F2998"/>
    <w:rsid w:val="005F29F9"/>
    <w:rsid w:val="005F31A2"/>
    <w:rsid w:val="005F333C"/>
    <w:rsid w:val="005F3434"/>
    <w:rsid w:val="005F3574"/>
    <w:rsid w:val="005F3FBA"/>
    <w:rsid w:val="005F43D5"/>
    <w:rsid w:val="005F46EE"/>
    <w:rsid w:val="005F4F55"/>
    <w:rsid w:val="005F5655"/>
    <w:rsid w:val="005F5869"/>
    <w:rsid w:val="005F6ED2"/>
    <w:rsid w:val="005F78C1"/>
    <w:rsid w:val="005F7CE5"/>
    <w:rsid w:val="0060018D"/>
    <w:rsid w:val="00600478"/>
    <w:rsid w:val="00600503"/>
    <w:rsid w:val="00600B39"/>
    <w:rsid w:val="00601469"/>
    <w:rsid w:val="006014E5"/>
    <w:rsid w:val="00601612"/>
    <w:rsid w:val="00601A19"/>
    <w:rsid w:val="00601A79"/>
    <w:rsid w:val="00601CA9"/>
    <w:rsid w:val="0060295F"/>
    <w:rsid w:val="00602FF7"/>
    <w:rsid w:val="006031A8"/>
    <w:rsid w:val="006035FA"/>
    <w:rsid w:val="00603BF3"/>
    <w:rsid w:val="00603C00"/>
    <w:rsid w:val="00603DCE"/>
    <w:rsid w:val="00604067"/>
    <w:rsid w:val="006043AD"/>
    <w:rsid w:val="006048F1"/>
    <w:rsid w:val="00604CC9"/>
    <w:rsid w:val="00605ADF"/>
    <w:rsid w:val="00605D00"/>
    <w:rsid w:val="00606319"/>
    <w:rsid w:val="0060679C"/>
    <w:rsid w:val="00606AEC"/>
    <w:rsid w:val="0060760F"/>
    <w:rsid w:val="00607765"/>
    <w:rsid w:val="0060780D"/>
    <w:rsid w:val="00607C56"/>
    <w:rsid w:val="00610BC3"/>
    <w:rsid w:val="00610D19"/>
    <w:rsid w:val="00611088"/>
    <w:rsid w:val="00611325"/>
    <w:rsid w:val="00611A84"/>
    <w:rsid w:val="00611CAD"/>
    <w:rsid w:val="0061268A"/>
    <w:rsid w:val="00612758"/>
    <w:rsid w:val="006128DA"/>
    <w:rsid w:val="00612A3C"/>
    <w:rsid w:val="006139E0"/>
    <w:rsid w:val="00613BE1"/>
    <w:rsid w:val="00613FED"/>
    <w:rsid w:val="006144B8"/>
    <w:rsid w:val="006149B1"/>
    <w:rsid w:val="00614CE7"/>
    <w:rsid w:val="00615013"/>
    <w:rsid w:val="00615054"/>
    <w:rsid w:val="00615BFE"/>
    <w:rsid w:val="00616A09"/>
    <w:rsid w:val="00616AD6"/>
    <w:rsid w:val="00616DBA"/>
    <w:rsid w:val="00616EC6"/>
    <w:rsid w:val="00616EE8"/>
    <w:rsid w:val="00617442"/>
    <w:rsid w:val="00617B7D"/>
    <w:rsid w:val="00617E4D"/>
    <w:rsid w:val="0062035C"/>
    <w:rsid w:val="00620B50"/>
    <w:rsid w:val="00620F4E"/>
    <w:rsid w:val="006216FC"/>
    <w:rsid w:val="00621CE1"/>
    <w:rsid w:val="00622A62"/>
    <w:rsid w:val="00622B95"/>
    <w:rsid w:val="00622D5D"/>
    <w:rsid w:val="006230FD"/>
    <w:rsid w:val="006236DD"/>
    <w:rsid w:val="00623BA4"/>
    <w:rsid w:val="00624005"/>
    <w:rsid w:val="00624CAA"/>
    <w:rsid w:val="006250CA"/>
    <w:rsid w:val="00625C21"/>
    <w:rsid w:val="0062657F"/>
    <w:rsid w:val="00626841"/>
    <w:rsid w:val="00626928"/>
    <w:rsid w:val="00626B94"/>
    <w:rsid w:val="00626D01"/>
    <w:rsid w:val="0062752F"/>
    <w:rsid w:val="00627C73"/>
    <w:rsid w:val="00627D09"/>
    <w:rsid w:val="00627E35"/>
    <w:rsid w:val="00627F69"/>
    <w:rsid w:val="00630315"/>
    <w:rsid w:val="006319D0"/>
    <w:rsid w:val="00631EA9"/>
    <w:rsid w:val="00632099"/>
    <w:rsid w:val="00632549"/>
    <w:rsid w:val="00632A4E"/>
    <w:rsid w:val="00632A75"/>
    <w:rsid w:val="00632BAE"/>
    <w:rsid w:val="006330C3"/>
    <w:rsid w:val="00633299"/>
    <w:rsid w:val="006335D2"/>
    <w:rsid w:val="00633929"/>
    <w:rsid w:val="006340AE"/>
    <w:rsid w:val="006343BE"/>
    <w:rsid w:val="00634611"/>
    <w:rsid w:val="00634811"/>
    <w:rsid w:val="00634BF2"/>
    <w:rsid w:val="006354F1"/>
    <w:rsid w:val="006366DA"/>
    <w:rsid w:val="00636C2E"/>
    <w:rsid w:val="006374BC"/>
    <w:rsid w:val="00637508"/>
    <w:rsid w:val="00637B2D"/>
    <w:rsid w:val="00637F78"/>
    <w:rsid w:val="006403BA"/>
    <w:rsid w:val="00640E5A"/>
    <w:rsid w:val="00641263"/>
    <w:rsid w:val="00641854"/>
    <w:rsid w:val="00641AD4"/>
    <w:rsid w:val="00641EE2"/>
    <w:rsid w:val="006422DA"/>
    <w:rsid w:val="00642821"/>
    <w:rsid w:val="00642B6A"/>
    <w:rsid w:val="00644096"/>
    <w:rsid w:val="006446A9"/>
    <w:rsid w:val="00644771"/>
    <w:rsid w:val="00644C5F"/>
    <w:rsid w:val="00645513"/>
    <w:rsid w:val="00645698"/>
    <w:rsid w:val="006459E0"/>
    <w:rsid w:val="00645C85"/>
    <w:rsid w:val="00645F1B"/>
    <w:rsid w:val="006464E1"/>
    <w:rsid w:val="0064662A"/>
    <w:rsid w:val="00647133"/>
    <w:rsid w:val="00647FE9"/>
    <w:rsid w:val="00650046"/>
    <w:rsid w:val="00651488"/>
    <w:rsid w:val="006514E9"/>
    <w:rsid w:val="00651CDC"/>
    <w:rsid w:val="00652913"/>
    <w:rsid w:val="00652ACB"/>
    <w:rsid w:val="0065444A"/>
    <w:rsid w:val="006547AA"/>
    <w:rsid w:val="006553F6"/>
    <w:rsid w:val="00655B7A"/>
    <w:rsid w:val="00655EDD"/>
    <w:rsid w:val="006561FF"/>
    <w:rsid w:val="006565CB"/>
    <w:rsid w:val="00656B9A"/>
    <w:rsid w:val="006572DB"/>
    <w:rsid w:val="00657626"/>
    <w:rsid w:val="0065773E"/>
    <w:rsid w:val="00657890"/>
    <w:rsid w:val="00660D0A"/>
    <w:rsid w:val="00660EA5"/>
    <w:rsid w:val="00661E03"/>
    <w:rsid w:val="00662B8D"/>
    <w:rsid w:val="00662CA8"/>
    <w:rsid w:val="00662F8B"/>
    <w:rsid w:val="0066348F"/>
    <w:rsid w:val="00663F24"/>
    <w:rsid w:val="0066472F"/>
    <w:rsid w:val="00664733"/>
    <w:rsid w:val="006655DC"/>
    <w:rsid w:val="00665AFA"/>
    <w:rsid w:val="0066666C"/>
    <w:rsid w:val="006667FA"/>
    <w:rsid w:val="00666C63"/>
    <w:rsid w:val="006671BE"/>
    <w:rsid w:val="00667B76"/>
    <w:rsid w:val="00667E8A"/>
    <w:rsid w:val="00667F42"/>
    <w:rsid w:val="00667FF6"/>
    <w:rsid w:val="00670566"/>
    <w:rsid w:val="006705FC"/>
    <w:rsid w:val="0067186E"/>
    <w:rsid w:val="00671BB0"/>
    <w:rsid w:val="006725FA"/>
    <w:rsid w:val="00672738"/>
    <w:rsid w:val="0067277B"/>
    <w:rsid w:val="00672D81"/>
    <w:rsid w:val="00672FEB"/>
    <w:rsid w:val="00673720"/>
    <w:rsid w:val="00673A19"/>
    <w:rsid w:val="0067432B"/>
    <w:rsid w:val="00674E2C"/>
    <w:rsid w:val="00675A6E"/>
    <w:rsid w:val="00675E2F"/>
    <w:rsid w:val="0067683E"/>
    <w:rsid w:val="00676C5A"/>
    <w:rsid w:val="00676DC5"/>
    <w:rsid w:val="00677249"/>
    <w:rsid w:val="006779FA"/>
    <w:rsid w:val="00680112"/>
    <w:rsid w:val="00680A60"/>
    <w:rsid w:val="00681039"/>
    <w:rsid w:val="006817A4"/>
    <w:rsid w:val="0068209B"/>
    <w:rsid w:val="00683021"/>
    <w:rsid w:val="00683267"/>
    <w:rsid w:val="00683651"/>
    <w:rsid w:val="00683CAC"/>
    <w:rsid w:val="00683D63"/>
    <w:rsid w:val="00683F1F"/>
    <w:rsid w:val="006840CF"/>
    <w:rsid w:val="006843E1"/>
    <w:rsid w:val="006844BC"/>
    <w:rsid w:val="0068491C"/>
    <w:rsid w:val="00685018"/>
    <w:rsid w:val="00685B6C"/>
    <w:rsid w:val="006868C0"/>
    <w:rsid w:val="00687528"/>
    <w:rsid w:val="00690710"/>
    <w:rsid w:val="006909F1"/>
    <w:rsid w:val="00691247"/>
    <w:rsid w:val="006919E9"/>
    <w:rsid w:val="00691DB6"/>
    <w:rsid w:val="00692482"/>
    <w:rsid w:val="00692F45"/>
    <w:rsid w:val="0069452C"/>
    <w:rsid w:val="00694581"/>
    <w:rsid w:val="00694718"/>
    <w:rsid w:val="00694D07"/>
    <w:rsid w:val="00694EAB"/>
    <w:rsid w:val="00695342"/>
    <w:rsid w:val="006953E9"/>
    <w:rsid w:val="00695C29"/>
    <w:rsid w:val="00695D40"/>
    <w:rsid w:val="00695D46"/>
    <w:rsid w:val="006961FB"/>
    <w:rsid w:val="006966DC"/>
    <w:rsid w:val="0069735A"/>
    <w:rsid w:val="006A1534"/>
    <w:rsid w:val="006A188E"/>
    <w:rsid w:val="006A2408"/>
    <w:rsid w:val="006A2A4D"/>
    <w:rsid w:val="006A340F"/>
    <w:rsid w:val="006A3585"/>
    <w:rsid w:val="006A3827"/>
    <w:rsid w:val="006A3C9A"/>
    <w:rsid w:val="006A53D3"/>
    <w:rsid w:val="006A5E77"/>
    <w:rsid w:val="006A6A18"/>
    <w:rsid w:val="006A6D74"/>
    <w:rsid w:val="006A71CF"/>
    <w:rsid w:val="006A7645"/>
    <w:rsid w:val="006A7954"/>
    <w:rsid w:val="006B06A1"/>
    <w:rsid w:val="006B113F"/>
    <w:rsid w:val="006B1528"/>
    <w:rsid w:val="006B15D2"/>
    <w:rsid w:val="006B16BA"/>
    <w:rsid w:val="006B187C"/>
    <w:rsid w:val="006B18A1"/>
    <w:rsid w:val="006B1B42"/>
    <w:rsid w:val="006B2056"/>
    <w:rsid w:val="006B20A9"/>
    <w:rsid w:val="006B2152"/>
    <w:rsid w:val="006B24C3"/>
    <w:rsid w:val="006B3549"/>
    <w:rsid w:val="006B4117"/>
    <w:rsid w:val="006B4352"/>
    <w:rsid w:val="006B43DE"/>
    <w:rsid w:val="006B4678"/>
    <w:rsid w:val="006B4E41"/>
    <w:rsid w:val="006B51F5"/>
    <w:rsid w:val="006B57B5"/>
    <w:rsid w:val="006B5E31"/>
    <w:rsid w:val="006B61E9"/>
    <w:rsid w:val="006B66CA"/>
    <w:rsid w:val="006B6777"/>
    <w:rsid w:val="006B68FE"/>
    <w:rsid w:val="006B6EB3"/>
    <w:rsid w:val="006B72A8"/>
    <w:rsid w:val="006B72F9"/>
    <w:rsid w:val="006B74A9"/>
    <w:rsid w:val="006C00E6"/>
    <w:rsid w:val="006C1C9C"/>
    <w:rsid w:val="006C2213"/>
    <w:rsid w:val="006C27FB"/>
    <w:rsid w:val="006C3127"/>
    <w:rsid w:val="006C3838"/>
    <w:rsid w:val="006C48AA"/>
    <w:rsid w:val="006C5B8C"/>
    <w:rsid w:val="006C5F78"/>
    <w:rsid w:val="006C6045"/>
    <w:rsid w:val="006C6B9E"/>
    <w:rsid w:val="006D005E"/>
    <w:rsid w:val="006D0A6A"/>
    <w:rsid w:val="006D13B5"/>
    <w:rsid w:val="006D2223"/>
    <w:rsid w:val="006D2D64"/>
    <w:rsid w:val="006D2E65"/>
    <w:rsid w:val="006D31A1"/>
    <w:rsid w:val="006D39F0"/>
    <w:rsid w:val="006D3DEF"/>
    <w:rsid w:val="006D3EDB"/>
    <w:rsid w:val="006D4D9C"/>
    <w:rsid w:val="006D4F1F"/>
    <w:rsid w:val="006D52B5"/>
    <w:rsid w:val="006D5E2A"/>
    <w:rsid w:val="006D63C4"/>
    <w:rsid w:val="006D70BA"/>
    <w:rsid w:val="006D766B"/>
    <w:rsid w:val="006D794B"/>
    <w:rsid w:val="006D7DF1"/>
    <w:rsid w:val="006E1022"/>
    <w:rsid w:val="006E11D6"/>
    <w:rsid w:val="006E153F"/>
    <w:rsid w:val="006E1948"/>
    <w:rsid w:val="006E1CB2"/>
    <w:rsid w:val="006E2743"/>
    <w:rsid w:val="006E28B7"/>
    <w:rsid w:val="006E2ABE"/>
    <w:rsid w:val="006E2C37"/>
    <w:rsid w:val="006E2D0B"/>
    <w:rsid w:val="006E3357"/>
    <w:rsid w:val="006E340E"/>
    <w:rsid w:val="006E38E8"/>
    <w:rsid w:val="006E3980"/>
    <w:rsid w:val="006E3D9B"/>
    <w:rsid w:val="006E44F9"/>
    <w:rsid w:val="006E4A04"/>
    <w:rsid w:val="006E4DB1"/>
    <w:rsid w:val="006E52F9"/>
    <w:rsid w:val="006E56D3"/>
    <w:rsid w:val="006E5836"/>
    <w:rsid w:val="006E585B"/>
    <w:rsid w:val="006E5C3C"/>
    <w:rsid w:val="006E5F76"/>
    <w:rsid w:val="006E6661"/>
    <w:rsid w:val="006E73F8"/>
    <w:rsid w:val="006F0F14"/>
    <w:rsid w:val="006F15FE"/>
    <w:rsid w:val="006F160C"/>
    <w:rsid w:val="006F21E4"/>
    <w:rsid w:val="006F23DC"/>
    <w:rsid w:val="006F24BE"/>
    <w:rsid w:val="006F3D26"/>
    <w:rsid w:val="006F4161"/>
    <w:rsid w:val="006F4C1C"/>
    <w:rsid w:val="006F4D2D"/>
    <w:rsid w:val="006F4E6B"/>
    <w:rsid w:val="006F54D5"/>
    <w:rsid w:val="006F5777"/>
    <w:rsid w:val="006F5F4B"/>
    <w:rsid w:val="006F6263"/>
    <w:rsid w:val="006F6E87"/>
    <w:rsid w:val="007010CD"/>
    <w:rsid w:val="007013F0"/>
    <w:rsid w:val="007016B8"/>
    <w:rsid w:val="007021B1"/>
    <w:rsid w:val="00702386"/>
    <w:rsid w:val="007028B2"/>
    <w:rsid w:val="00703115"/>
    <w:rsid w:val="00703C64"/>
    <w:rsid w:val="00704085"/>
    <w:rsid w:val="0070441D"/>
    <w:rsid w:val="00704668"/>
    <w:rsid w:val="007056B4"/>
    <w:rsid w:val="007059CD"/>
    <w:rsid w:val="007068F1"/>
    <w:rsid w:val="00706DFC"/>
    <w:rsid w:val="0070728A"/>
    <w:rsid w:val="007076AD"/>
    <w:rsid w:val="007103A0"/>
    <w:rsid w:val="007108BE"/>
    <w:rsid w:val="00710B50"/>
    <w:rsid w:val="00710CB9"/>
    <w:rsid w:val="007111A8"/>
    <w:rsid w:val="0071146B"/>
    <w:rsid w:val="00711AD8"/>
    <w:rsid w:val="00711D12"/>
    <w:rsid w:val="007122B7"/>
    <w:rsid w:val="0071249E"/>
    <w:rsid w:val="00712918"/>
    <w:rsid w:val="00713012"/>
    <w:rsid w:val="00713128"/>
    <w:rsid w:val="00713799"/>
    <w:rsid w:val="00714378"/>
    <w:rsid w:val="007143C3"/>
    <w:rsid w:val="00714771"/>
    <w:rsid w:val="00714DF7"/>
    <w:rsid w:val="00715232"/>
    <w:rsid w:val="00720316"/>
    <w:rsid w:val="007204CE"/>
    <w:rsid w:val="00720D51"/>
    <w:rsid w:val="00720DB9"/>
    <w:rsid w:val="00721286"/>
    <w:rsid w:val="00721AEE"/>
    <w:rsid w:val="00723559"/>
    <w:rsid w:val="00723593"/>
    <w:rsid w:val="007248BD"/>
    <w:rsid w:val="007258C0"/>
    <w:rsid w:val="007258EB"/>
    <w:rsid w:val="007262FA"/>
    <w:rsid w:val="0072634A"/>
    <w:rsid w:val="00726DBA"/>
    <w:rsid w:val="00726F35"/>
    <w:rsid w:val="007277A4"/>
    <w:rsid w:val="00730C91"/>
    <w:rsid w:val="007316F1"/>
    <w:rsid w:val="00731928"/>
    <w:rsid w:val="00732251"/>
    <w:rsid w:val="00732E36"/>
    <w:rsid w:val="0073336F"/>
    <w:rsid w:val="00733F27"/>
    <w:rsid w:val="0073457C"/>
    <w:rsid w:val="007349B0"/>
    <w:rsid w:val="00734A1E"/>
    <w:rsid w:val="0073740C"/>
    <w:rsid w:val="00737608"/>
    <w:rsid w:val="00740103"/>
    <w:rsid w:val="00740395"/>
    <w:rsid w:val="007405A6"/>
    <w:rsid w:val="007405E3"/>
    <w:rsid w:val="0074064E"/>
    <w:rsid w:val="007407A8"/>
    <w:rsid w:val="007408DD"/>
    <w:rsid w:val="00741473"/>
    <w:rsid w:val="00741674"/>
    <w:rsid w:val="0074199B"/>
    <w:rsid w:val="007423EB"/>
    <w:rsid w:val="00742793"/>
    <w:rsid w:val="00742AE9"/>
    <w:rsid w:val="00742BAE"/>
    <w:rsid w:val="007437C6"/>
    <w:rsid w:val="007444BA"/>
    <w:rsid w:val="0074547A"/>
    <w:rsid w:val="00745F6A"/>
    <w:rsid w:val="00746370"/>
    <w:rsid w:val="007467EE"/>
    <w:rsid w:val="00746859"/>
    <w:rsid w:val="00747AD9"/>
    <w:rsid w:val="00747BA9"/>
    <w:rsid w:val="00747CE3"/>
    <w:rsid w:val="007503E1"/>
    <w:rsid w:val="007508C7"/>
    <w:rsid w:val="00750CAC"/>
    <w:rsid w:val="0075139B"/>
    <w:rsid w:val="00751F68"/>
    <w:rsid w:val="007523F5"/>
    <w:rsid w:val="007525E4"/>
    <w:rsid w:val="007529F3"/>
    <w:rsid w:val="00752A58"/>
    <w:rsid w:val="00752B84"/>
    <w:rsid w:val="00752D8D"/>
    <w:rsid w:val="00752F18"/>
    <w:rsid w:val="007531B2"/>
    <w:rsid w:val="007538F2"/>
    <w:rsid w:val="007540C1"/>
    <w:rsid w:val="00754380"/>
    <w:rsid w:val="0075465F"/>
    <w:rsid w:val="0075590E"/>
    <w:rsid w:val="007565E8"/>
    <w:rsid w:val="00756A18"/>
    <w:rsid w:val="00756A24"/>
    <w:rsid w:val="007579AE"/>
    <w:rsid w:val="007603BC"/>
    <w:rsid w:val="00760920"/>
    <w:rsid w:val="00760E02"/>
    <w:rsid w:val="00760FBC"/>
    <w:rsid w:val="0076187C"/>
    <w:rsid w:val="00761956"/>
    <w:rsid w:val="00761C52"/>
    <w:rsid w:val="00764002"/>
    <w:rsid w:val="00764506"/>
    <w:rsid w:val="007650E0"/>
    <w:rsid w:val="00765351"/>
    <w:rsid w:val="007665B5"/>
    <w:rsid w:val="00766E3E"/>
    <w:rsid w:val="007674DE"/>
    <w:rsid w:val="007679E8"/>
    <w:rsid w:val="00770D7D"/>
    <w:rsid w:val="00771485"/>
    <w:rsid w:val="007718A4"/>
    <w:rsid w:val="007722FC"/>
    <w:rsid w:val="007723C6"/>
    <w:rsid w:val="00772921"/>
    <w:rsid w:val="00773494"/>
    <w:rsid w:val="0077419F"/>
    <w:rsid w:val="00774874"/>
    <w:rsid w:val="007750CE"/>
    <w:rsid w:val="00775830"/>
    <w:rsid w:val="00775CBF"/>
    <w:rsid w:val="007764AF"/>
    <w:rsid w:val="0077655B"/>
    <w:rsid w:val="0077706B"/>
    <w:rsid w:val="007800AB"/>
    <w:rsid w:val="007804F5"/>
    <w:rsid w:val="00780EA2"/>
    <w:rsid w:val="00781293"/>
    <w:rsid w:val="007814C7"/>
    <w:rsid w:val="00782815"/>
    <w:rsid w:val="00782854"/>
    <w:rsid w:val="00782FD9"/>
    <w:rsid w:val="00783B8F"/>
    <w:rsid w:val="00783D64"/>
    <w:rsid w:val="0078405F"/>
    <w:rsid w:val="00784782"/>
    <w:rsid w:val="00784909"/>
    <w:rsid w:val="00784BB4"/>
    <w:rsid w:val="00784F75"/>
    <w:rsid w:val="00785160"/>
    <w:rsid w:val="007857ED"/>
    <w:rsid w:val="00785B04"/>
    <w:rsid w:val="00785C00"/>
    <w:rsid w:val="00786230"/>
    <w:rsid w:val="0078667D"/>
    <w:rsid w:val="00786EE3"/>
    <w:rsid w:val="00787C22"/>
    <w:rsid w:val="0079078F"/>
    <w:rsid w:val="007918C5"/>
    <w:rsid w:val="007919E6"/>
    <w:rsid w:val="00791F8A"/>
    <w:rsid w:val="007924CB"/>
    <w:rsid w:val="007933AF"/>
    <w:rsid w:val="007939B1"/>
    <w:rsid w:val="00793FCF"/>
    <w:rsid w:val="00793FDE"/>
    <w:rsid w:val="007940F9"/>
    <w:rsid w:val="00794584"/>
    <w:rsid w:val="0079524E"/>
    <w:rsid w:val="00795286"/>
    <w:rsid w:val="00795350"/>
    <w:rsid w:val="00795370"/>
    <w:rsid w:val="0079597E"/>
    <w:rsid w:val="007965E8"/>
    <w:rsid w:val="00796D2E"/>
    <w:rsid w:val="00797156"/>
    <w:rsid w:val="00797B48"/>
    <w:rsid w:val="00797D2C"/>
    <w:rsid w:val="007A0096"/>
    <w:rsid w:val="007A00C6"/>
    <w:rsid w:val="007A0B90"/>
    <w:rsid w:val="007A129B"/>
    <w:rsid w:val="007A1481"/>
    <w:rsid w:val="007A15D6"/>
    <w:rsid w:val="007A1B8E"/>
    <w:rsid w:val="007A2320"/>
    <w:rsid w:val="007A2C19"/>
    <w:rsid w:val="007A2F06"/>
    <w:rsid w:val="007A30B5"/>
    <w:rsid w:val="007A37AB"/>
    <w:rsid w:val="007A37D1"/>
    <w:rsid w:val="007A3C44"/>
    <w:rsid w:val="007A3D99"/>
    <w:rsid w:val="007A5166"/>
    <w:rsid w:val="007A5DD7"/>
    <w:rsid w:val="007A5E33"/>
    <w:rsid w:val="007A6BD1"/>
    <w:rsid w:val="007A709C"/>
    <w:rsid w:val="007A70B2"/>
    <w:rsid w:val="007A7BBB"/>
    <w:rsid w:val="007A7EFE"/>
    <w:rsid w:val="007B0B25"/>
    <w:rsid w:val="007B0EF5"/>
    <w:rsid w:val="007B1307"/>
    <w:rsid w:val="007B191D"/>
    <w:rsid w:val="007B19DD"/>
    <w:rsid w:val="007B1B61"/>
    <w:rsid w:val="007B23B5"/>
    <w:rsid w:val="007B268B"/>
    <w:rsid w:val="007B286A"/>
    <w:rsid w:val="007B2942"/>
    <w:rsid w:val="007B3BE7"/>
    <w:rsid w:val="007B3D34"/>
    <w:rsid w:val="007B4165"/>
    <w:rsid w:val="007B41E2"/>
    <w:rsid w:val="007B49D7"/>
    <w:rsid w:val="007B4A2D"/>
    <w:rsid w:val="007B4A86"/>
    <w:rsid w:val="007B4FEE"/>
    <w:rsid w:val="007B5A1D"/>
    <w:rsid w:val="007B5AB0"/>
    <w:rsid w:val="007B5C68"/>
    <w:rsid w:val="007B5F43"/>
    <w:rsid w:val="007B623C"/>
    <w:rsid w:val="007B6503"/>
    <w:rsid w:val="007B685C"/>
    <w:rsid w:val="007B739B"/>
    <w:rsid w:val="007B76E8"/>
    <w:rsid w:val="007B7C61"/>
    <w:rsid w:val="007C01AD"/>
    <w:rsid w:val="007C03B5"/>
    <w:rsid w:val="007C0839"/>
    <w:rsid w:val="007C14A9"/>
    <w:rsid w:val="007C15B7"/>
    <w:rsid w:val="007C1821"/>
    <w:rsid w:val="007C3098"/>
    <w:rsid w:val="007C3829"/>
    <w:rsid w:val="007C43C4"/>
    <w:rsid w:val="007C449A"/>
    <w:rsid w:val="007C4756"/>
    <w:rsid w:val="007C4904"/>
    <w:rsid w:val="007C50F2"/>
    <w:rsid w:val="007C51A7"/>
    <w:rsid w:val="007C6940"/>
    <w:rsid w:val="007C6B0F"/>
    <w:rsid w:val="007C6E55"/>
    <w:rsid w:val="007C76AF"/>
    <w:rsid w:val="007C7A8B"/>
    <w:rsid w:val="007D06BF"/>
    <w:rsid w:val="007D0E96"/>
    <w:rsid w:val="007D10A0"/>
    <w:rsid w:val="007D1F39"/>
    <w:rsid w:val="007D2A51"/>
    <w:rsid w:val="007D2A6A"/>
    <w:rsid w:val="007D2A7C"/>
    <w:rsid w:val="007D2C32"/>
    <w:rsid w:val="007D3ACC"/>
    <w:rsid w:val="007D3D58"/>
    <w:rsid w:val="007D45A1"/>
    <w:rsid w:val="007D4891"/>
    <w:rsid w:val="007D48E1"/>
    <w:rsid w:val="007D4DE5"/>
    <w:rsid w:val="007D53B9"/>
    <w:rsid w:val="007D5928"/>
    <w:rsid w:val="007D5CE4"/>
    <w:rsid w:val="007D5EAA"/>
    <w:rsid w:val="007D69E4"/>
    <w:rsid w:val="007D7975"/>
    <w:rsid w:val="007E0138"/>
    <w:rsid w:val="007E12A7"/>
    <w:rsid w:val="007E1635"/>
    <w:rsid w:val="007E16C3"/>
    <w:rsid w:val="007E1B46"/>
    <w:rsid w:val="007E1BED"/>
    <w:rsid w:val="007E2604"/>
    <w:rsid w:val="007E29D0"/>
    <w:rsid w:val="007E315E"/>
    <w:rsid w:val="007E3A9A"/>
    <w:rsid w:val="007E4049"/>
    <w:rsid w:val="007E417B"/>
    <w:rsid w:val="007E4221"/>
    <w:rsid w:val="007E52E3"/>
    <w:rsid w:val="007E5341"/>
    <w:rsid w:val="007E5AC3"/>
    <w:rsid w:val="007E6566"/>
    <w:rsid w:val="007E6EB7"/>
    <w:rsid w:val="007E6F36"/>
    <w:rsid w:val="007E72AB"/>
    <w:rsid w:val="007E77AB"/>
    <w:rsid w:val="007E77E7"/>
    <w:rsid w:val="007F04ED"/>
    <w:rsid w:val="007F098E"/>
    <w:rsid w:val="007F0A38"/>
    <w:rsid w:val="007F0F0C"/>
    <w:rsid w:val="007F128F"/>
    <w:rsid w:val="007F1EF5"/>
    <w:rsid w:val="007F1F60"/>
    <w:rsid w:val="007F21BB"/>
    <w:rsid w:val="007F2ADD"/>
    <w:rsid w:val="007F3305"/>
    <w:rsid w:val="007F4309"/>
    <w:rsid w:val="007F48C1"/>
    <w:rsid w:val="007F4B89"/>
    <w:rsid w:val="007F51CD"/>
    <w:rsid w:val="007F51D5"/>
    <w:rsid w:val="007F544C"/>
    <w:rsid w:val="007F555A"/>
    <w:rsid w:val="007F56B5"/>
    <w:rsid w:val="007F59E7"/>
    <w:rsid w:val="007F5E33"/>
    <w:rsid w:val="007F6174"/>
    <w:rsid w:val="007F64DA"/>
    <w:rsid w:val="007F6A86"/>
    <w:rsid w:val="007F6A8B"/>
    <w:rsid w:val="007F6C94"/>
    <w:rsid w:val="007F6D36"/>
    <w:rsid w:val="007F71A7"/>
    <w:rsid w:val="007F73A5"/>
    <w:rsid w:val="007F7761"/>
    <w:rsid w:val="008002E9"/>
    <w:rsid w:val="00800366"/>
    <w:rsid w:val="008003A9"/>
    <w:rsid w:val="008007B5"/>
    <w:rsid w:val="00800939"/>
    <w:rsid w:val="00800E5C"/>
    <w:rsid w:val="008017B3"/>
    <w:rsid w:val="00801802"/>
    <w:rsid w:val="00802268"/>
    <w:rsid w:val="00803432"/>
    <w:rsid w:val="008036B9"/>
    <w:rsid w:val="00803B53"/>
    <w:rsid w:val="00803CD7"/>
    <w:rsid w:val="0080408E"/>
    <w:rsid w:val="00804253"/>
    <w:rsid w:val="008044D4"/>
    <w:rsid w:val="00804688"/>
    <w:rsid w:val="008049F8"/>
    <w:rsid w:val="00804A2E"/>
    <w:rsid w:val="00804C1A"/>
    <w:rsid w:val="00804FD7"/>
    <w:rsid w:val="00805042"/>
    <w:rsid w:val="008053FA"/>
    <w:rsid w:val="00805810"/>
    <w:rsid w:val="0080583B"/>
    <w:rsid w:val="00805A4E"/>
    <w:rsid w:val="00805A8C"/>
    <w:rsid w:val="00805B71"/>
    <w:rsid w:val="00805F44"/>
    <w:rsid w:val="00806228"/>
    <w:rsid w:val="00806756"/>
    <w:rsid w:val="008070FF"/>
    <w:rsid w:val="00807740"/>
    <w:rsid w:val="00810837"/>
    <w:rsid w:val="008109E2"/>
    <w:rsid w:val="00810C51"/>
    <w:rsid w:val="00810E42"/>
    <w:rsid w:val="008116EA"/>
    <w:rsid w:val="00811700"/>
    <w:rsid w:val="0081172B"/>
    <w:rsid w:val="008118CF"/>
    <w:rsid w:val="00811FB1"/>
    <w:rsid w:val="00812338"/>
    <w:rsid w:val="008123A7"/>
    <w:rsid w:val="00812486"/>
    <w:rsid w:val="008130DC"/>
    <w:rsid w:val="00813146"/>
    <w:rsid w:val="00813501"/>
    <w:rsid w:val="00813C6E"/>
    <w:rsid w:val="00813E3A"/>
    <w:rsid w:val="00813FCC"/>
    <w:rsid w:val="00814042"/>
    <w:rsid w:val="008143E9"/>
    <w:rsid w:val="00814771"/>
    <w:rsid w:val="00814F66"/>
    <w:rsid w:val="00814F6F"/>
    <w:rsid w:val="00815189"/>
    <w:rsid w:val="008153A4"/>
    <w:rsid w:val="00816540"/>
    <w:rsid w:val="00817346"/>
    <w:rsid w:val="008179E2"/>
    <w:rsid w:val="00817AEE"/>
    <w:rsid w:val="00820385"/>
    <w:rsid w:val="00820C79"/>
    <w:rsid w:val="00820DD6"/>
    <w:rsid w:val="008210B3"/>
    <w:rsid w:val="00821131"/>
    <w:rsid w:val="008211A5"/>
    <w:rsid w:val="008211C4"/>
    <w:rsid w:val="0082189E"/>
    <w:rsid w:val="00821C65"/>
    <w:rsid w:val="00821FFB"/>
    <w:rsid w:val="00822021"/>
    <w:rsid w:val="00822333"/>
    <w:rsid w:val="00822654"/>
    <w:rsid w:val="0082395C"/>
    <w:rsid w:val="00824460"/>
    <w:rsid w:val="0082481E"/>
    <w:rsid w:val="0082505B"/>
    <w:rsid w:val="00825807"/>
    <w:rsid w:val="008258A5"/>
    <w:rsid w:val="00825A9C"/>
    <w:rsid w:val="00825BB6"/>
    <w:rsid w:val="00826863"/>
    <w:rsid w:val="008268CA"/>
    <w:rsid w:val="00830738"/>
    <w:rsid w:val="0083080F"/>
    <w:rsid w:val="00830977"/>
    <w:rsid w:val="008320D3"/>
    <w:rsid w:val="0083315B"/>
    <w:rsid w:val="00833A4C"/>
    <w:rsid w:val="00833AB3"/>
    <w:rsid w:val="00834C5D"/>
    <w:rsid w:val="0083537F"/>
    <w:rsid w:val="00837003"/>
    <w:rsid w:val="00837316"/>
    <w:rsid w:val="00837350"/>
    <w:rsid w:val="0083786B"/>
    <w:rsid w:val="0084095A"/>
    <w:rsid w:val="008410D9"/>
    <w:rsid w:val="00841E83"/>
    <w:rsid w:val="00842776"/>
    <w:rsid w:val="00842940"/>
    <w:rsid w:val="00842BAB"/>
    <w:rsid w:val="00842CAC"/>
    <w:rsid w:val="00842EBD"/>
    <w:rsid w:val="00843612"/>
    <w:rsid w:val="008439B2"/>
    <w:rsid w:val="008444F7"/>
    <w:rsid w:val="008452EF"/>
    <w:rsid w:val="00845856"/>
    <w:rsid w:val="0084593B"/>
    <w:rsid w:val="00845B1D"/>
    <w:rsid w:val="00845FE2"/>
    <w:rsid w:val="00846752"/>
    <w:rsid w:val="00846A89"/>
    <w:rsid w:val="00846C86"/>
    <w:rsid w:val="00846D17"/>
    <w:rsid w:val="0084721C"/>
    <w:rsid w:val="008472C4"/>
    <w:rsid w:val="00850CCD"/>
    <w:rsid w:val="00850F7D"/>
    <w:rsid w:val="00851042"/>
    <w:rsid w:val="00851B21"/>
    <w:rsid w:val="008525FD"/>
    <w:rsid w:val="008526F9"/>
    <w:rsid w:val="00852D7D"/>
    <w:rsid w:val="0085334F"/>
    <w:rsid w:val="00853692"/>
    <w:rsid w:val="0085371E"/>
    <w:rsid w:val="008539DD"/>
    <w:rsid w:val="00853D61"/>
    <w:rsid w:val="00854066"/>
    <w:rsid w:val="008557C5"/>
    <w:rsid w:val="008567D2"/>
    <w:rsid w:val="00856895"/>
    <w:rsid w:val="00856958"/>
    <w:rsid w:val="00856B40"/>
    <w:rsid w:val="00857E40"/>
    <w:rsid w:val="008606EE"/>
    <w:rsid w:val="00861C85"/>
    <w:rsid w:val="008623CE"/>
    <w:rsid w:val="00862A14"/>
    <w:rsid w:val="00862B78"/>
    <w:rsid w:val="00862C31"/>
    <w:rsid w:val="00862F76"/>
    <w:rsid w:val="00862FFE"/>
    <w:rsid w:val="008639F4"/>
    <w:rsid w:val="00863A92"/>
    <w:rsid w:val="00863DC5"/>
    <w:rsid w:val="00863E44"/>
    <w:rsid w:val="00864270"/>
    <w:rsid w:val="00864450"/>
    <w:rsid w:val="008651A1"/>
    <w:rsid w:val="00865352"/>
    <w:rsid w:val="008655AA"/>
    <w:rsid w:val="00865A2D"/>
    <w:rsid w:val="00865AEB"/>
    <w:rsid w:val="00865DD5"/>
    <w:rsid w:val="008661D5"/>
    <w:rsid w:val="008664B4"/>
    <w:rsid w:val="00866774"/>
    <w:rsid w:val="0086681D"/>
    <w:rsid w:val="00866FD2"/>
    <w:rsid w:val="00866FFD"/>
    <w:rsid w:val="00867020"/>
    <w:rsid w:val="00867775"/>
    <w:rsid w:val="00867BFA"/>
    <w:rsid w:val="00867DD8"/>
    <w:rsid w:val="008701AD"/>
    <w:rsid w:val="008703ED"/>
    <w:rsid w:val="008711DC"/>
    <w:rsid w:val="00871590"/>
    <w:rsid w:val="00871A77"/>
    <w:rsid w:val="00871D43"/>
    <w:rsid w:val="00872125"/>
    <w:rsid w:val="00872D66"/>
    <w:rsid w:val="00872E22"/>
    <w:rsid w:val="008730F4"/>
    <w:rsid w:val="00873503"/>
    <w:rsid w:val="008739AF"/>
    <w:rsid w:val="00873CB9"/>
    <w:rsid w:val="00873DA4"/>
    <w:rsid w:val="00873F32"/>
    <w:rsid w:val="008740B4"/>
    <w:rsid w:val="00874E65"/>
    <w:rsid w:val="00875136"/>
    <w:rsid w:val="008751F6"/>
    <w:rsid w:val="00875901"/>
    <w:rsid w:val="00875A9A"/>
    <w:rsid w:val="00875EEF"/>
    <w:rsid w:val="008762D1"/>
    <w:rsid w:val="008765C0"/>
    <w:rsid w:val="00876DE5"/>
    <w:rsid w:val="00876E66"/>
    <w:rsid w:val="008772D7"/>
    <w:rsid w:val="008772DD"/>
    <w:rsid w:val="00877610"/>
    <w:rsid w:val="00877A10"/>
    <w:rsid w:val="00877C6C"/>
    <w:rsid w:val="00880941"/>
    <w:rsid w:val="008810D9"/>
    <w:rsid w:val="00881A9A"/>
    <w:rsid w:val="00881F51"/>
    <w:rsid w:val="0088230A"/>
    <w:rsid w:val="00882B78"/>
    <w:rsid w:val="00883976"/>
    <w:rsid w:val="008841D1"/>
    <w:rsid w:val="00884A9C"/>
    <w:rsid w:val="0088588A"/>
    <w:rsid w:val="0088640A"/>
    <w:rsid w:val="00886801"/>
    <w:rsid w:val="00886979"/>
    <w:rsid w:val="00887156"/>
    <w:rsid w:val="008873DE"/>
    <w:rsid w:val="0088740F"/>
    <w:rsid w:val="00887748"/>
    <w:rsid w:val="00887F23"/>
    <w:rsid w:val="008904BD"/>
    <w:rsid w:val="008909C2"/>
    <w:rsid w:val="00890CBF"/>
    <w:rsid w:val="008910FD"/>
    <w:rsid w:val="0089114F"/>
    <w:rsid w:val="008911F4"/>
    <w:rsid w:val="0089140D"/>
    <w:rsid w:val="0089146C"/>
    <w:rsid w:val="00891C7D"/>
    <w:rsid w:val="00892418"/>
    <w:rsid w:val="008926C4"/>
    <w:rsid w:val="00892C40"/>
    <w:rsid w:val="00892F0A"/>
    <w:rsid w:val="008933C0"/>
    <w:rsid w:val="00893409"/>
    <w:rsid w:val="00893463"/>
    <w:rsid w:val="00893CAE"/>
    <w:rsid w:val="0089466F"/>
    <w:rsid w:val="008946D3"/>
    <w:rsid w:val="00894ED0"/>
    <w:rsid w:val="00894FA3"/>
    <w:rsid w:val="008957AB"/>
    <w:rsid w:val="00896636"/>
    <w:rsid w:val="00896CBD"/>
    <w:rsid w:val="00896DF4"/>
    <w:rsid w:val="008977DE"/>
    <w:rsid w:val="008A008E"/>
    <w:rsid w:val="008A0268"/>
    <w:rsid w:val="008A0745"/>
    <w:rsid w:val="008A1274"/>
    <w:rsid w:val="008A152D"/>
    <w:rsid w:val="008A37C6"/>
    <w:rsid w:val="008A3D0C"/>
    <w:rsid w:val="008A47E9"/>
    <w:rsid w:val="008A4A92"/>
    <w:rsid w:val="008A4B21"/>
    <w:rsid w:val="008A4E18"/>
    <w:rsid w:val="008A54B9"/>
    <w:rsid w:val="008A66F1"/>
    <w:rsid w:val="008A6FA9"/>
    <w:rsid w:val="008A7811"/>
    <w:rsid w:val="008A7E3F"/>
    <w:rsid w:val="008B0871"/>
    <w:rsid w:val="008B0C0C"/>
    <w:rsid w:val="008B0DDE"/>
    <w:rsid w:val="008B0E8F"/>
    <w:rsid w:val="008B1A84"/>
    <w:rsid w:val="008B1B7D"/>
    <w:rsid w:val="008B1DCC"/>
    <w:rsid w:val="008B2083"/>
    <w:rsid w:val="008B244B"/>
    <w:rsid w:val="008B3B8E"/>
    <w:rsid w:val="008B401A"/>
    <w:rsid w:val="008B5957"/>
    <w:rsid w:val="008B6454"/>
    <w:rsid w:val="008B65C4"/>
    <w:rsid w:val="008B6FC4"/>
    <w:rsid w:val="008B727C"/>
    <w:rsid w:val="008B7725"/>
    <w:rsid w:val="008C0427"/>
    <w:rsid w:val="008C150A"/>
    <w:rsid w:val="008C17BB"/>
    <w:rsid w:val="008C1F33"/>
    <w:rsid w:val="008C2183"/>
    <w:rsid w:val="008C2641"/>
    <w:rsid w:val="008C31E1"/>
    <w:rsid w:val="008C3595"/>
    <w:rsid w:val="008C3AEE"/>
    <w:rsid w:val="008C4658"/>
    <w:rsid w:val="008C4688"/>
    <w:rsid w:val="008C48DA"/>
    <w:rsid w:val="008C4ACF"/>
    <w:rsid w:val="008C56E5"/>
    <w:rsid w:val="008C682D"/>
    <w:rsid w:val="008C6B09"/>
    <w:rsid w:val="008C79A1"/>
    <w:rsid w:val="008D00D9"/>
    <w:rsid w:val="008D02C8"/>
    <w:rsid w:val="008D0C65"/>
    <w:rsid w:val="008D0ED1"/>
    <w:rsid w:val="008D152F"/>
    <w:rsid w:val="008D2AC0"/>
    <w:rsid w:val="008D2E3C"/>
    <w:rsid w:val="008D2FB4"/>
    <w:rsid w:val="008D3267"/>
    <w:rsid w:val="008D3AEC"/>
    <w:rsid w:val="008D42B8"/>
    <w:rsid w:val="008D492E"/>
    <w:rsid w:val="008D4C18"/>
    <w:rsid w:val="008D4EBC"/>
    <w:rsid w:val="008D528C"/>
    <w:rsid w:val="008D5366"/>
    <w:rsid w:val="008D58F9"/>
    <w:rsid w:val="008D5929"/>
    <w:rsid w:val="008D5AED"/>
    <w:rsid w:val="008D5DFA"/>
    <w:rsid w:val="008D641B"/>
    <w:rsid w:val="008D6433"/>
    <w:rsid w:val="008D65DA"/>
    <w:rsid w:val="008D66D0"/>
    <w:rsid w:val="008D7BBC"/>
    <w:rsid w:val="008D7C93"/>
    <w:rsid w:val="008E07F5"/>
    <w:rsid w:val="008E0DD8"/>
    <w:rsid w:val="008E0E62"/>
    <w:rsid w:val="008E139F"/>
    <w:rsid w:val="008E1CE5"/>
    <w:rsid w:val="008E1CF5"/>
    <w:rsid w:val="008E24FA"/>
    <w:rsid w:val="008E2F1B"/>
    <w:rsid w:val="008E366F"/>
    <w:rsid w:val="008E369E"/>
    <w:rsid w:val="008E3892"/>
    <w:rsid w:val="008E39E0"/>
    <w:rsid w:val="008E3A04"/>
    <w:rsid w:val="008E3DEC"/>
    <w:rsid w:val="008E406B"/>
    <w:rsid w:val="008E45AF"/>
    <w:rsid w:val="008E4BA9"/>
    <w:rsid w:val="008E573C"/>
    <w:rsid w:val="008E59DE"/>
    <w:rsid w:val="008E5C58"/>
    <w:rsid w:val="008E6354"/>
    <w:rsid w:val="008E7158"/>
    <w:rsid w:val="008E77DA"/>
    <w:rsid w:val="008E7A3E"/>
    <w:rsid w:val="008F0DFC"/>
    <w:rsid w:val="008F0E16"/>
    <w:rsid w:val="008F13F5"/>
    <w:rsid w:val="008F18A5"/>
    <w:rsid w:val="008F1A23"/>
    <w:rsid w:val="008F1DA2"/>
    <w:rsid w:val="008F1DFA"/>
    <w:rsid w:val="008F2009"/>
    <w:rsid w:val="008F23E8"/>
    <w:rsid w:val="008F2574"/>
    <w:rsid w:val="008F2610"/>
    <w:rsid w:val="008F2902"/>
    <w:rsid w:val="008F2ABB"/>
    <w:rsid w:val="008F2FF9"/>
    <w:rsid w:val="008F33F4"/>
    <w:rsid w:val="008F37E2"/>
    <w:rsid w:val="008F44B9"/>
    <w:rsid w:val="008F4527"/>
    <w:rsid w:val="008F46D9"/>
    <w:rsid w:val="008F48ED"/>
    <w:rsid w:val="008F4955"/>
    <w:rsid w:val="008F50CD"/>
    <w:rsid w:val="008F525F"/>
    <w:rsid w:val="008F62C6"/>
    <w:rsid w:val="008F6411"/>
    <w:rsid w:val="008F6A64"/>
    <w:rsid w:val="008F73EF"/>
    <w:rsid w:val="008F7F35"/>
    <w:rsid w:val="00900442"/>
    <w:rsid w:val="00900466"/>
    <w:rsid w:val="0090083B"/>
    <w:rsid w:val="00900AE4"/>
    <w:rsid w:val="00901240"/>
    <w:rsid w:val="00903117"/>
    <w:rsid w:val="009036EA"/>
    <w:rsid w:val="009039AF"/>
    <w:rsid w:val="00903A5C"/>
    <w:rsid w:val="00903D01"/>
    <w:rsid w:val="00903D02"/>
    <w:rsid w:val="00904133"/>
    <w:rsid w:val="009047CE"/>
    <w:rsid w:val="00904B70"/>
    <w:rsid w:val="00904DBA"/>
    <w:rsid w:val="00905411"/>
    <w:rsid w:val="0090574D"/>
    <w:rsid w:val="00905A93"/>
    <w:rsid w:val="00906A04"/>
    <w:rsid w:val="009079C7"/>
    <w:rsid w:val="00907ABC"/>
    <w:rsid w:val="00907F02"/>
    <w:rsid w:val="00910692"/>
    <w:rsid w:val="00910698"/>
    <w:rsid w:val="009107CE"/>
    <w:rsid w:val="00910B43"/>
    <w:rsid w:val="0091180D"/>
    <w:rsid w:val="00911D78"/>
    <w:rsid w:val="00912310"/>
    <w:rsid w:val="0091250D"/>
    <w:rsid w:val="00912ADE"/>
    <w:rsid w:val="00913801"/>
    <w:rsid w:val="00913829"/>
    <w:rsid w:val="00913B3A"/>
    <w:rsid w:val="009144F7"/>
    <w:rsid w:val="00914A4A"/>
    <w:rsid w:val="00914D67"/>
    <w:rsid w:val="00914E90"/>
    <w:rsid w:val="009154C3"/>
    <w:rsid w:val="00916238"/>
    <w:rsid w:val="009166A3"/>
    <w:rsid w:val="00916BA9"/>
    <w:rsid w:val="009173E3"/>
    <w:rsid w:val="00917643"/>
    <w:rsid w:val="00917BF0"/>
    <w:rsid w:val="00920849"/>
    <w:rsid w:val="00920917"/>
    <w:rsid w:val="00920B93"/>
    <w:rsid w:val="0092126D"/>
    <w:rsid w:val="00921730"/>
    <w:rsid w:val="00921946"/>
    <w:rsid w:val="00921AE1"/>
    <w:rsid w:val="00921AF8"/>
    <w:rsid w:val="0092279F"/>
    <w:rsid w:val="00923A6E"/>
    <w:rsid w:val="00925447"/>
    <w:rsid w:val="009255E7"/>
    <w:rsid w:val="00925BBE"/>
    <w:rsid w:val="009261EE"/>
    <w:rsid w:val="009262B8"/>
    <w:rsid w:val="00926698"/>
    <w:rsid w:val="00927E13"/>
    <w:rsid w:val="00930485"/>
    <w:rsid w:val="009315BF"/>
    <w:rsid w:val="00931E41"/>
    <w:rsid w:val="00931F69"/>
    <w:rsid w:val="00933587"/>
    <w:rsid w:val="009337DE"/>
    <w:rsid w:val="00933931"/>
    <w:rsid w:val="00933E45"/>
    <w:rsid w:val="0093419D"/>
    <w:rsid w:val="00934385"/>
    <w:rsid w:val="0093456C"/>
    <w:rsid w:val="00934770"/>
    <w:rsid w:val="00934CD4"/>
    <w:rsid w:val="00934ECB"/>
    <w:rsid w:val="00935342"/>
    <w:rsid w:val="00935D0C"/>
    <w:rsid w:val="00935E66"/>
    <w:rsid w:val="00936491"/>
    <w:rsid w:val="00936941"/>
    <w:rsid w:val="009371C7"/>
    <w:rsid w:val="00937431"/>
    <w:rsid w:val="0093751E"/>
    <w:rsid w:val="00941147"/>
    <w:rsid w:val="00941BE5"/>
    <w:rsid w:val="00942038"/>
    <w:rsid w:val="00942A5E"/>
    <w:rsid w:val="00942E7B"/>
    <w:rsid w:val="00942FD2"/>
    <w:rsid w:val="00943308"/>
    <w:rsid w:val="00943B9E"/>
    <w:rsid w:val="00943D7C"/>
    <w:rsid w:val="009444FB"/>
    <w:rsid w:val="009445D0"/>
    <w:rsid w:val="00944FD4"/>
    <w:rsid w:val="009452E5"/>
    <w:rsid w:val="009455CD"/>
    <w:rsid w:val="00946033"/>
    <w:rsid w:val="009472BE"/>
    <w:rsid w:val="00947357"/>
    <w:rsid w:val="009477A0"/>
    <w:rsid w:val="00947FFA"/>
    <w:rsid w:val="00950311"/>
    <w:rsid w:val="009505B3"/>
    <w:rsid w:val="009508F0"/>
    <w:rsid w:val="00950C4E"/>
    <w:rsid w:val="00952CC1"/>
    <w:rsid w:val="00953596"/>
    <w:rsid w:val="00953A20"/>
    <w:rsid w:val="00953CB4"/>
    <w:rsid w:val="00954110"/>
    <w:rsid w:val="00954139"/>
    <w:rsid w:val="0095574A"/>
    <w:rsid w:val="00955AC4"/>
    <w:rsid w:val="00955EA4"/>
    <w:rsid w:val="00956682"/>
    <w:rsid w:val="00956AD3"/>
    <w:rsid w:val="00956D02"/>
    <w:rsid w:val="00957435"/>
    <w:rsid w:val="00957B4E"/>
    <w:rsid w:val="00957BE9"/>
    <w:rsid w:val="00960856"/>
    <w:rsid w:val="00961A8F"/>
    <w:rsid w:val="00961B55"/>
    <w:rsid w:val="00961FA4"/>
    <w:rsid w:val="0096237E"/>
    <w:rsid w:val="0096243C"/>
    <w:rsid w:val="009629FD"/>
    <w:rsid w:val="00962A9D"/>
    <w:rsid w:val="00962D95"/>
    <w:rsid w:val="00963AE8"/>
    <w:rsid w:val="00963C60"/>
    <w:rsid w:val="00963D88"/>
    <w:rsid w:val="009643E7"/>
    <w:rsid w:val="00964727"/>
    <w:rsid w:val="0096497C"/>
    <w:rsid w:val="00964AE4"/>
    <w:rsid w:val="00964CF1"/>
    <w:rsid w:val="00964DB1"/>
    <w:rsid w:val="00965231"/>
    <w:rsid w:val="009655B4"/>
    <w:rsid w:val="009656AD"/>
    <w:rsid w:val="00965CCA"/>
    <w:rsid w:val="009660C7"/>
    <w:rsid w:val="0096707A"/>
    <w:rsid w:val="009675F5"/>
    <w:rsid w:val="0096765C"/>
    <w:rsid w:val="0096776D"/>
    <w:rsid w:val="0097063B"/>
    <w:rsid w:val="00970A7A"/>
    <w:rsid w:val="00971016"/>
    <w:rsid w:val="009719B8"/>
    <w:rsid w:val="00971ADF"/>
    <w:rsid w:val="00971E8D"/>
    <w:rsid w:val="0097200C"/>
    <w:rsid w:val="0097210D"/>
    <w:rsid w:val="0097245C"/>
    <w:rsid w:val="00973A69"/>
    <w:rsid w:val="00973CB2"/>
    <w:rsid w:val="00973D1E"/>
    <w:rsid w:val="00973D44"/>
    <w:rsid w:val="009740BE"/>
    <w:rsid w:val="00974317"/>
    <w:rsid w:val="009756F0"/>
    <w:rsid w:val="00975DBE"/>
    <w:rsid w:val="0097690A"/>
    <w:rsid w:val="00976B12"/>
    <w:rsid w:val="00976C69"/>
    <w:rsid w:val="00976CE7"/>
    <w:rsid w:val="00977281"/>
    <w:rsid w:val="00977803"/>
    <w:rsid w:val="0098088B"/>
    <w:rsid w:val="00980A8C"/>
    <w:rsid w:val="00981393"/>
    <w:rsid w:val="00982724"/>
    <w:rsid w:val="00982C28"/>
    <w:rsid w:val="009832E1"/>
    <w:rsid w:val="009835E7"/>
    <w:rsid w:val="0098369B"/>
    <w:rsid w:val="00984CD1"/>
    <w:rsid w:val="00984D3A"/>
    <w:rsid w:val="00984EAA"/>
    <w:rsid w:val="0098513E"/>
    <w:rsid w:val="00985A75"/>
    <w:rsid w:val="00985C11"/>
    <w:rsid w:val="00985CD0"/>
    <w:rsid w:val="00985ECD"/>
    <w:rsid w:val="00986440"/>
    <w:rsid w:val="00986A7A"/>
    <w:rsid w:val="00986D7B"/>
    <w:rsid w:val="009874D1"/>
    <w:rsid w:val="009905EB"/>
    <w:rsid w:val="00990D41"/>
    <w:rsid w:val="00991066"/>
    <w:rsid w:val="009920E9"/>
    <w:rsid w:val="00992240"/>
    <w:rsid w:val="00992B5F"/>
    <w:rsid w:val="00992C63"/>
    <w:rsid w:val="00992E67"/>
    <w:rsid w:val="00993B04"/>
    <w:rsid w:val="00993B2F"/>
    <w:rsid w:val="00994676"/>
    <w:rsid w:val="009949E9"/>
    <w:rsid w:val="00995153"/>
    <w:rsid w:val="00995574"/>
    <w:rsid w:val="009958F3"/>
    <w:rsid w:val="009959CB"/>
    <w:rsid w:val="00996078"/>
    <w:rsid w:val="009960DD"/>
    <w:rsid w:val="009967F3"/>
    <w:rsid w:val="009968BC"/>
    <w:rsid w:val="00996B58"/>
    <w:rsid w:val="0099754F"/>
    <w:rsid w:val="009975A9"/>
    <w:rsid w:val="009975B3"/>
    <w:rsid w:val="0099779D"/>
    <w:rsid w:val="00997CAD"/>
    <w:rsid w:val="009A0379"/>
    <w:rsid w:val="009A0CCF"/>
    <w:rsid w:val="009A1254"/>
    <w:rsid w:val="009A16DC"/>
    <w:rsid w:val="009A17DC"/>
    <w:rsid w:val="009A1B04"/>
    <w:rsid w:val="009A225C"/>
    <w:rsid w:val="009A266C"/>
    <w:rsid w:val="009A28AF"/>
    <w:rsid w:val="009A2AEF"/>
    <w:rsid w:val="009A2BD7"/>
    <w:rsid w:val="009A3F2B"/>
    <w:rsid w:val="009A4189"/>
    <w:rsid w:val="009A42C1"/>
    <w:rsid w:val="009A4327"/>
    <w:rsid w:val="009A45D5"/>
    <w:rsid w:val="009A4D93"/>
    <w:rsid w:val="009A4DD7"/>
    <w:rsid w:val="009A55D7"/>
    <w:rsid w:val="009A5704"/>
    <w:rsid w:val="009A6085"/>
    <w:rsid w:val="009A62E7"/>
    <w:rsid w:val="009A7421"/>
    <w:rsid w:val="009A74A8"/>
    <w:rsid w:val="009A7A40"/>
    <w:rsid w:val="009A7BD0"/>
    <w:rsid w:val="009A7E17"/>
    <w:rsid w:val="009B031D"/>
    <w:rsid w:val="009B0C33"/>
    <w:rsid w:val="009B0DB5"/>
    <w:rsid w:val="009B15C8"/>
    <w:rsid w:val="009B1787"/>
    <w:rsid w:val="009B1920"/>
    <w:rsid w:val="009B198A"/>
    <w:rsid w:val="009B19A4"/>
    <w:rsid w:val="009B2322"/>
    <w:rsid w:val="009B27EA"/>
    <w:rsid w:val="009B2B07"/>
    <w:rsid w:val="009B37C0"/>
    <w:rsid w:val="009B3CDB"/>
    <w:rsid w:val="009B3D37"/>
    <w:rsid w:val="009B4CF1"/>
    <w:rsid w:val="009B5194"/>
    <w:rsid w:val="009B5278"/>
    <w:rsid w:val="009B585B"/>
    <w:rsid w:val="009B6265"/>
    <w:rsid w:val="009B6BA5"/>
    <w:rsid w:val="009B7B88"/>
    <w:rsid w:val="009C04EF"/>
    <w:rsid w:val="009C0A41"/>
    <w:rsid w:val="009C0AF9"/>
    <w:rsid w:val="009C0C77"/>
    <w:rsid w:val="009C1CF7"/>
    <w:rsid w:val="009C2279"/>
    <w:rsid w:val="009C259C"/>
    <w:rsid w:val="009C26BF"/>
    <w:rsid w:val="009C29AB"/>
    <w:rsid w:val="009C2BF1"/>
    <w:rsid w:val="009C3C04"/>
    <w:rsid w:val="009C46E1"/>
    <w:rsid w:val="009C4E63"/>
    <w:rsid w:val="009C5275"/>
    <w:rsid w:val="009C52E4"/>
    <w:rsid w:val="009C5359"/>
    <w:rsid w:val="009C6674"/>
    <w:rsid w:val="009C6759"/>
    <w:rsid w:val="009C7017"/>
    <w:rsid w:val="009C7097"/>
    <w:rsid w:val="009D02CB"/>
    <w:rsid w:val="009D09AB"/>
    <w:rsid w:val="009D2AAA"/>
    <w:rsid w:val="009D2EE6"/>
    <w:rsid w:val="009D3A7D"/>
    <w:rsid w:val="009D3BCE"/>
    <w:rsid w:val="009D3C4A"/>
    <w:rsid w:val="009D40CA"/>
    <w:rsid w:val="009D50DE"/>
    <w:rsid w:val="009D5111"/>
    <w:rsid w:val="009D5977"/>
    <w:rsid w:val="009D61FC"/>
    <w:rsid w:val="009D6B53"/>
    <w:rsid w:val="009E05A6"/>
    <w:rsid w:val="009E11B1"/>
    <w:rsid w:val="009E1654"/>
    <w:rsid w:val="009E1C0E"/>
    <w:rsid w:val="009E3374"/>
    <w:rsid w:val="009E4665"/>
    <w:rsid w:val="009E4BF8"/>
    <w:rsid w:val="009E559E"/>
    <w:rsid w:val="009E67EB"/>
    <w:rsid w:val="009E7891"/>
    <w:rsid w:val="009F1FCE"/>
    <w:rsid w:val="009F20FF"/>
    <w:rsid w:val="009F2F76"/>
    <w:rsid w:val="009F318A"/>
    <w:rsid w:val="009F33CA"/>
    <w:rsid w:val="009F360F"/>
    <w:rsid w:val="009F4F0B"/>
    <w:rsid w:val="009F4F97"/>
    <w:rsid w:val="009F54D0"/>
    <w:rsid w:val="009F55B5"/>
    <w:rsid w:val="009F5644"/>
    <w:rsid w:val="009F5FEA"/>
    <w:rsid w:val="009F6288"/>
    <w:rsid w:val="009F6498"/>
    <w:rsid w:val="009F67C6"/>
    <w:rsid w:val="009F7398"/>
    <w:rsid w:val="009F7D6A"/>
    <w:rsid w:val="00A00241"/>
    <w:rsid w:val="00A008D7"/>
    <w:rsid w:val="00A015C3"/>
    <w:rsid w:val="00A02E00"/>
    <w:rsid w:val="00A02E8D"/>
    <w:rsid w:val="00A03378"/>
    <w:rsid w:val="00A03761"/>
    <w:rsid w:val="00A03AFC"/>
    <w:rsid w:val="00A04126"/>
    <w:rsid w:val="00A0418C"/>
    <w:rsid w:val="00A048A0"/>
    <w:rsid w:val="00A04CAD"/>
    <w:rsid w:val="00A04E14"/>
    <w:rsid w:val="00A05067"/>
    <w:rsid w:val="00A05196"/>
    <w:rsid w:val="00A05EC8"/>
    <w:rsid w:val="00A063A9"/>
    <w:rsid w:val="00A065DC"/>
    <w:rsid w:val="00A06A7F"/>
    <w:rsid w:val="00A06C10"/>
    <w:rsid w:val="00A10277"/>
    <w:rsid w:val="00A10FF7"/>
    <w:rsid w:val="00A11265"/>
    <w:rsid w:val="00A12366"/>
    <w:rsid w:val="00A1248C"/>
    <w:rsid w:val="00A124B3"/>
    <w:rsid w:val="00A12A78"/>
    <w:rsid w:val="00A13220"/>
    <w:rsid w:val="00A13650"/>
    <w:rsid w:val="00A13F4B"/>
    <w:rsid w:val="00A1435B"/>
    <w:rsid w:val="00A144AE"/>
    <w:rsid w:val="00A14A0C"/>
    <w:rsid w:val="00A14C91"/>
    <w:rsid w:val="00A14FD0"/>
    <w:rsid w:val="00A157F7"/>
    <w:rsid w:val="00A15D50"/>
    <w:rsid w:val="00A15FA2"/>
    <w:rsid w:val="00A15FF9"/>
    <w:rsid w:val="00A175CE"/>
    <w:rsid w:val="00A17FC3"/>
    <w:rsid w:val="00A209A1"/>
    <w:rsid w:val="00A20ABB"/>
    <w:rsid w:val="00A20FE9"/>
    <w:rsid w:val="00A2106B"/>
    <w:rsid w:val="00A2128A"/>
    <w:rsid w:val="00A212CF"/>
    <w:rsid w:val="00A21B74"/>
    <w:rsid w:val="00A22248"/>
    <w:rsid w:val="00A225E0"/>
    <w:rsid w:val="00A227A2"/>
    <w:rsid w:val="00A22983"/>
    <w:rsid w:val="00A22E40"/>
    <w:rsid w:val="00A231A2"/>
    <w:rsid w:val="00A2329B"/>
    <w:rsid w:val="00A23BB9"/>
    <w:rsid w:val="00A256D3"/>
    <w:rsid w:val="00A2571B"/>
    <w:rsid w:val="00A259F5"/>
    <w:rsid w:val="00A25E27"/>
    <w:rsid w:val="00A25EAA"/>
    <w:rsid w:val="00A265E6"/>
    <w:rsid w:val="00A2692A"/>
    <w:rsid w:val="00A26CF4"/>
    <w:rsid w:val="00A27681"/>
    <w:rsid w:val="00A27AB1"/>
    <w:rsid w:val="00A27E9E"/>
    <w:rsid w:val="00A31BF3"/>
    <w:rsid w:val="00A31FC0"/>
    <w:rsid w:val="00A33DD6"/>
    <w:rsid w:val="00A34037"/>
    <w:rsid w:val="00A3441C"/>
    <w:rsid w:val="00A34864"/>
    <w:rsid w:val="00A34C1C"/>
    <w:rsid w:val="00A35447"/>
    <w:rsid w:val="00A355A8"/>
    <w:rsid w:val="00A35725"/>
    <w:rsid w:val="00A35791"/>
    <w:rsid w:val="00A3585E"/>
    <w:rsid w:val="00A36030"/>
    <w:rsid w:val="00A360BE"/>
    <w:rsid w:val="00A3646C"/>
    <w:rsid w:val="00A3796D"/>
    <w:rsid w:val="00A37A49"/>
    <w:rsid w:val="00A37C8C"/>
    <w:rsid w:val="00A40084"/>
    <w:rsid w:val="00A408ED"/>
    <w:rsid w:val="00A40E8C"/>
    <w:rsid w:val="00A4117B"/>
    <w:rsid w:val="00A4158F"/>
    <w:rsid w:val="00A41E3F"/>
    <w:rsid w:val="00A41FD4"/>
    <w:rsid w:val="00A42299"/>
    <w:rsid w:val="00A424BE"/>
    <w:rsid w:val="00A424E2"/>
    <w:rsid w:val="00A43061"/>
    <w:rsid w:val="00A434FC"/>
    <w:rsid w:val="00A4460B"/>
    <w:rsid w:val="00A4461E"/>
    <w:rsid w:val="00A44A2B"/>
    <w:rsid w:val="00A4513C"/>
    <w:rsid w:val="00A45508"/>
    <w:rsid w:val="00A4552B"/>
    <w:rsid w:val="00A45604"/>
    <w:rsid w:val="00A459D5"/>
    <w:rsid w:val="00A45CE9"/>
    <w:rsid w:val="00A45D1F"/>
    <w:rsid w:val="00A45E56"/>
    <w:rsid w:val="00A4702B"/>
    <w:rsid w:val="00A474C5"/>
    <w:rsid w:val="00A504B0"/>
    <w:rsid w:val="00A50753"/>
    <w:rsid w:val="00A508D7"/>
    <w:rsid w:val="00A50DD6"/>
    <w:rsid w:val="00A51272"/>
    <w:rsid w:val="00A51E5B"/>
    <w:rsid w:val="00A52C51"/>
    <w:rsid w:val="00A52F0E"/>
    <w:rsid w:val="00A52F87"/>
    <w:rsid w:val="00A538A6"/>
    <w:rsid w:val="00A539C3"/>
    <w:rsid w:val="00A53EE2"/>
    <w:rsid w:val="00A55498"/>
    <w:rsid w:val="00A554CF"/>
    <w:rsid w:val="00A556C1"/>
    <w:rsid w:val="00A55C03"/>
    <w:rsid w:val="00A5653A"/>
    <w:rsid w:val="00A565B7"/>
    <w:rsid w:val="00A5663D"/>
    <w:rsid w:val="00A56E6B"/>
    <w:rsid w:val="00A57C1B"/>
    <w:rsid w:val="00A57F83"/>
    <w:rsid w:val="00A606EC"/>
    <w:rsid w:val="00A60E0D"/>
    <w:rsid w:val="00A61343"/>
    <w:rsid w:val="00A61586"/>
    <w:rsid w:val="00A6165E"/>
    <w:rsid w:val="00A61BF6"/>
    <w:rsid w:val="00A61D19"/>
    <w:rsid w:val="00A62235"/>
    <w:rsid w:val="00A6253A"/>
    <w:rsid w:val="00A627B2"/>
    <w:rsid w:val="00A62A84"/>
    <w:rsid w:val="00A62FB6"/>
    <w:rsid w:val="00A63D45"/>
    <w:rsid w:val="00A64510"/>
    <w:rsid w:val="00A64D19"/>
    <w:rsid w:val="00A652F3"/>
    <w:rsid w:val="00A65811"/>
    <w:rsid w:val="00A65A2A"/>
    <w:rsid w:val="00A662E9"/>
    <w:rsid w:val="00A66498"/>
    <w:rsid w:val="00A66948"/>
    <w:rsid w:val="00A66C83"/>
    <w:rsid w:val="00A67088"/>
    <w:rsid w:val="00A67488"/>
    <w:rsid w:val="00A674F8"/>
    <w:rsid w:val="00A70353"/>
    <w:rsid w:val="00A709BE"/>
    <w:rsid w:val="00A70F2B"/>
    <w:rsid w:val="00A717B8"/>
    <w:rsid w:val="00A718FB"/>
    <w:rsid w:val="00A71F24"/>
    <w:rsid w:val="00A73FEF"/>
    <w:rsid w:val="00A74734"/>
    <w:rsid w:val="00A74A90"/>
    <w:rsid w:val="00A74D31"/>
    <w:rsid w:val="00A7607D"/>
    <w:rsid w:val="00A7675B"/>
    <w:rsid w:val="00A769FF"/>
    <w:rsid w:val="00A76AA8"/>
    <w:rsid w:val="00A77A0C"/>
    <w:rsid w:val="00A77C7A"/>
    <w:rsid w:val="00A77EEA"/>
    <w:rsid w:val="00A80B71"/>
    <w:rsid w:val="00A8102A"/>
    <w:rsid w:val="00A811B2"/>
    <w:rsid w:val="00A81932"/>
    <w:rsid w:val="00A81E55"/>
    <w:rsid w:val="00A82977"/>
    <w:rsid w:val="00A82AD0"/>
    <w:rsid w:val="00A82FEB"/>
    <w:rsid w:val="00A8302F"/>
    <w:rsid w:val="00A830BF"/>
    <w:rsid w:val="00A833E6"/>
    <w:rsid w:val="00A84440"/>
    <w:rsid w:val="00A856A8"/>
    <w:rsid w:val="00A85DFA"/>
    <w:rsid w:val="00A8611B"/>
    <w:rsid w:val="00A861FE"/>
    <w:rsid w:val="00A86478"/>
    <w:rsid w:val="00A86547"/>
    <w:rsid w:val="00A86D59"/>
    <w:rsid w:val="00A86DC2"/>
    <w:rsid w:val="00A86DF5"/>
    <w:rsid w:val="00A8718C"/>
    <w:rsid w:val="00A901D8"/>
    <w:rsid w:val="00A909C6"/>
    <w:rsid w:val="00A92087"/>
    <w:rsid w:val="00A92636"/>
    <w:rsid w:val="00A931FE"/>
    <w:rsid w:val="00A93B4C"/>
    <w:rsid w:val="00A94476"/>
    <w:rsid w:val="00A94C0D"/>
    <w:rsid w:val="00A958D8"/>
    <w:rsid w:val="00A95900"/>
    <w:rsid w:val="00A95ACE"/>
    <w:rsid w:val="00A95E42"/>
    <w:rsid w:val="00A96B7F"/>
    <w:rsid w:val="00AA024B"/>
    <w:rsid w:val="00AA1724"/>
    <w:rsid w:val="00AA21C8"/>
    <w:rsid w:val="00AA26C7"/>
    <w:rsid w:val="00AA2DFC"/>
    <w:rsid w:val="00AA2EDE"/>
    <w:rsid w:val="00AA2F63"/>
    <w:rsid w:val="00AA3461"/>
    <w:rsid w:val="00AA3676"/>
    <w:rsid w:val="00AA3936"/>
    <w:rsid w:val="00AA3BA8"/>
    <w:rsid w:val="00AA4454"/>
    <w:rsid w:val="00AA52A5"/>
    <w:rsid w:val="00AA5304"/>
    <w:rsid w:val="00AA5B83"/>
    <w:rsid w:val="00AA6073"/>
    <w:rsid w:val="00AA630A"/>
    <w:rsid w:val="00AA6314"/>
    <w:rsid w:val="00AA646E"/>
    <w:rsid w:val="00AA77DE"/>
    <w:rsid w:val="00AB0556"/>
    <w:rsid w:val="00AB057B"/>
    <w:rsid w:val="00AB0601"/>
    <w:rsid w:val="00AB08E1"/>
    <w:rsid w:val="00AB0C1B"/>
    <w:rsid w:val="00AB0F7E"/>
    <w:rsid w:val="00AB1045"/>
    <w:rsid w:val="00AB1644"/>
    <w:rsid w:val="00AB2BB3"/>
    <w:rsid w:val="00AB3E79"/>
    <w:rsid w:val="00AB44AE"/>
    <w:rsid w:val="00AB4DA7"/>
    <w:rsid w:val="00AB4DBE"/>
    <w:rsid w:val="00AB5628"/>
    <w:rsid w:val="00AB5655"/>
    <w:rsid w:val="00AB58AB"/>
    <w:rsid w:val="00AB5BE3"/>
    <w:rsid w:val="00AB5E10"/>
    <w:rsid w:val="00AB6228"/>
    <w:rsid w:val="00AB6B7E"/>
    <w:rsid w:val="00AB7242"/>
    <w:rsid w:val="00AB7C83"/>
    <w:rsid w:val="00AC016B"/>
    <w:rsid w:val="00AC043B"/>
    <w:rsid w:val="00AC0658"/>
    <w:rsid w:val="00AC2644"/>
    <w:rsid w:val="00AC2673"/>
    <w:rsid w:val="00AC283B"/>
    <w:rsid w:val="00AC29D2"/>
    <w:rsid w:val="00AC3421"/>
    <w:rsid w:val="00AC38FE"/>
    <w:rsid w:val="00AC4166"/>
    <w:rsid w:val="00AC48CF"/>
    <w:rsid w:val="00AC4D93"/>
    <w:rsid w:val="00AC4ED6"/>
    <w:rsid w:val="00AC544A"/>
    <w:rsid w:val="00AC544F"/>
    <w:rsid w:val="00AC5E8C"/>
    <w:rsid w:val="00AC6528"/>
    <w:rsid w:val="00AC6753"/>
    <w:rsid w:val="00AC67B5"/>
    <w:rsid w:val="00AC697B"/>
    <w:rsid w:val="00AC7252"/>
    <w:rsid w:val="00AC7332"/>
    <w:rsid w:val="00AC73B5"/>
    <w:rsid w:val="00AC762F"/>
    <w:rsid w:val="00AC77AD"/>
    <w:rsid w:val="00AC7A97"/>
    <w:rsid w:val="00AC7DC4"/>
    <w:rsid w:val="00AD0273"/>
    <w:rsid w:val="00AD0556"/>
    <w:rsid w:val="00AD09F5"/>
    <w:rsid w:val="00AD0A1E"/>
    <w:rsid w:val="00AD0C01"/>
    <w:rsid w:val="00AD0C76"/>
    <w:rsid w:val="00AD0F89"/>
    <w:rsid w:val="00AD1D30"/>
    <w:rsid w:val="00AD2BCE"/>
    <w:rsid w:val="00AD2F85"/>
    <w:rsid w:val="00AD3699"/>
    <w:rsid w:val="00AD3CF3"/>
    <w:rsid w:val="00AD4023"/>
    <w:rsid w:val="00AD406E"/>
    <w:rsid w:val="00AD4332"/>
    <w:rsid w:val="00AD437A"/>
    <w:rsid w:val="00AD4C10"/>
    <w:rsid w:val="00AD4CE3"/>
    <w:rsid w:val="00AD529B"/>
    <w:rsid w:val="00AD54FE"/>
    <w:rsid w:val="00AD664C"/>
    <w:rsid w:val="00AD7B24"/>
    <w:rsid w:val="00AD7E97"/>
    <w:rsid w:val="00AE004D"/>
    <w:rsid w:val="00AE076B"/>
    <w:rsid w:val="00AE094D"/>
    <w:rsid w:val="00AE0F99"/>
    <w:rsid w:val="00AE153F"/>
    <w:rsid w:val="00AE1CA9"/>
    <w:rsid w:val="00AE25FC"/>
    <w:rsid w:val="00AE2A42"/>
    <w:rsid w:val="00AE2B34"/>
    <w:rsid w:val="00AE39F6"/>
    <w:rsid w:val="00AE3EAA"/>
    <w:rsid w:val="00AE42FF"/>
    <w:rsid w:val="00AE4616"/>
    <w:rsid w:val="00AE4DAA"/>
    <w:rsid w:val="00AE5B96"/>
    <w:rsid w:val="00AE5D47"/>
    <w:rsid w:val="00AE6A0F"/>
    <w:rsid w:val="00AE6A8D"/>
    <w:rsid w:val="00AE7590"/>
    <w:rsid w:val="00AF02C4"/>
    <w:rsid w:val="00AF07AE"/>
    <w:rsid w:val="00AF0DD7"/>
    <w:rsid w:val="00AF1987"/>
    <w:rsid w:val="00AF1B20"/>
    <w:rsid w:val="00AF24DC"/>
    <w:rsid w:val="00AF2A0A"/>
    <w:rsid w:val="00AF2EAB"/>
    <w:rsid w:val="00AF37F9"/>
    <w:rsid w:val="00AF3D03"/>
    <w:rsid w:val="00AF4054"/>
    <w:rsid w:val="00AF4079"/>
    <w:rsid w:val="00AF47D2"/>
    <w:rsid w:val="00AF4F28"/>
    <w:rsid w:val="00AF505A"/>
    <w:rsid w:val="00AF53EB"/>
    <w:rsid w:val="00AF597E"/>
    <w:rsid w:val="00AF68BE"/>
    <w:rsid w:val="00AF6CA6"/>
    <w:rsid w:val="00AF6E96"/>
    <w:rsid w:val="00AF7A84"/>
    <w:rsid w:val="00AF7E48"/>
    <w:rsid w:val="00B00095"/>
    <w:rsid w:val="00B004B2"/>
    <w:rsid w:val="00B007D3"/>
    <w:rsid w:val="00B00997"/>
    <w:rsid w:val="00B00AE6"/>
    <w:rsid w:val="00B01328"/>
    <w:rsid w:val="00B01426"/>
    <w:rsid w:val="00B0164A"/>
    <w:rsid w:val="00B02494"/>
    <w:rsid w:val="00B025E5"/>
    <w:rsid w:val="00B02C4A"/>
    <w:rsid w:val="00B03A7A"/>
    <w:rsid w:val="00B03B98"/>
    <w:rsid w:val="00B03C1A"/>
    <w:rsid w:val="00B03DF3"/>
    <w:rsid w:val="00B04107"/>
    <w:rsid w:val="00B0513E"/>
    <w:rsid w:val="00B05186"/>
    <w:rsid w:val="00B054FC"/>
    <w:rsid w:val="00B05C32"/>
    <w:rsid w:val="00B05F63"/>
    <w:rsid w:val="00B06354"/>
    <w:rsid w:val="00B06358"/>
    <w:rsid w:val="00B063E4"/>
    <w:rsid w:val="00B06C71"/>
    <w:rsid w:val="00B07832"/>
    <w:rsid w:val="00B102C2"/>
    <w:rsid w:val="00B10646"/>
    <w:rsid w:val="00B108E3"/>
    <w:rsid w:val="00B10C43"/>
    <w:rsid w:val="00B1190A"/>
    <w:rsid w:val="00B122A5"/>
    <w:rsid w:val="00B122E6"/>
    <w:rsid w:val="00B12C59"/>
    <w:rsid w:val="00B12E70"/>
    <w:rsid w:val="00B149FA"/>
    <w:rsid w:val="00B15ECE"/>
    <w:rsid w:val="00B164B6"/>
    <w:rsid w:val="00B16942"/>
    <w:rsid w:val="00B17592"/>
    <w:rsid w:val="00B17A0A"/>
    <w:rsid w:val="00B17AC8"/>
    <w:rsid w:val="00B17AF7"/>
    <w:rsid w:val="00B17FBA"/>
    <w:rsid w:val="00B2001E"/>
    <w:rsid w:val="00B200C0"/>
    <w:rsid w:val="00B20245"/>
    <w:rsid w:val="00B20558"/>
    <w:rsid w:val="00B20B1B"/>
    <w:rsid w:val="00B20D4E"/>
    <w:rsid w:val="00B21102"/>
    <w:rsid w:val="00B21D65"/>
    <w:rsid w:val="00B221C0"/>
    <w:rsid w:val="00B22EE3"/>
    <w:rsid w:val="00B22FE0"/>
    <w:rsid w:val="00B23400"/>
    <w:rsid w:val="00B24030"/>
    <w:rsid w:val="00B244D8"/>
    <w:rsid w:val="00B24EC7"/>
    <w:rsid w:val="00B25712"/>
    <w:rsid w:val="00B25883"/>
    <w:rsid w:val="00B25C86"/>
    <w:rsid w:val="00B261B0"/>
    <w:rsid w:val="00B26EFB"/>
    <w:rsid w:val="00B274B1"/>
    <w:rsid w:val="00B27C6B"/>
    <w:rsid w:val="00B30635"/>
    <w:rsid w:val="00B30DD0"/>
    <w:rsid w:val="00B315C8"/>
    <w:rsid w:val="00B31BE7"/>
    <w:rsid w:val="00B321C7"/>
    <w:rsid w:val="00B321EE"/>
    <w:rsid w:val="00B328AE"/>
    <w:rsid w:val="00B332E1"/>
    <w:rsid w:val="00B332E3"/>
    <w:rsid w:val="00B33739"/>
    <w:rsid w:val="00B338EA"/>
    <w:rsid w:val="00B338ED"/>
    <w:rsid w:val="00B348CE"/>
    <w:rsid w:val="00B34997"/>
    <w:rsid w:val="00B34C5A"/>
    <w:rsid w:val="00B34DFD"/>
    <w:rsid w:val="00B35030"/>
    <w:rsid w:val="00B35518"/>
    <w:rsid w:val="00B358A7"/>
    <w:rsid w:val="00B35DB8"/>
    <w:rsid w:val="00B35F8E"/>
    <w:rsid w:val="00B36376"/>
    <w:rsid w:val="00B36C06"/>
    <w:rsid w:val="00B370E6"/>
    <w:rsid w:val="00B4040D"/>
    <w:rsid w:val="00B408E6"/>
    <w:rsid w:val="00B41385"/>
    <w:rsid w:val="00B413D6"/>
    <w:rsid w:val="00B415A9"/>
    <w:rsid w:val="00B41D9F"/>
    <w:rsid w:val="00B42A85"/>
    <w:rsid w:val="00B42FF4"/>
    <w:rsid w:val="00B4363B"/>
    <w:rsid w:val="00B43797"/>
    <w:rsid w:val="00B43882"/>
    <w:rsid w:val="00B440F0"/>
    <w:rsid w:val="00B44B57"/>
    <w:rsid w:val="00B451F4"/>
    <w:rsid w:val="00B452CA"/>
    <w:rsid w:val="00B46604"/>
    <w:rsid w:val="00B46830"/>
    <w:rsid w:val="00B46B8B"/>
    <w:rsid w:val="00B47073"/>
    <w:rsid w:val="00B47A9B"/>
    <w:rsid w:val="00B511F2"/>
    <w:rsid w:val="00B518EC"/>
    <w:rsid w:val="00B52BBD"/>
    <w:rsid w:val="00B552EC"/>
    <w:rsid w:val="00B5553B"/>
    <w:rsid w:val="00B55654"/>
    <w:rsid w:val="00B55A4A"/>
    <w:rsid w:val="00B56015"/>
    <w:rsid w:val="00B56F7E"/>
    <w:rsid w:val="00B5737C"/>
    <w:rsid w:val="00B6020D"/>
    <w:rsid w:val="00B603C4"/>
    <w:rsid w:val="00B6124E"/>
    <w:rsid w:val="00B613B7"/>
    <w:rsid w:val="00B6165E"/>
    <w:rsid w:val="00B616B5"/>
    <w:rsid w:val="00B61E00"/>
    <w:rsid w:val="00B626B2"/>
    <w:rsid w:val="00B6305A"/>
    <w:rsid w:val="00B63CC4"/>
    <w:rsid w:val="00B63FAF"/>
    <w:rsid w:val="00B64169"/>
    <w:rsid w:val="00B64774"/>
    <w:rsid w:val="00B647AA"/>
    <w:rsid w:val="00B64C62"/>
    <w:rsid w:val="00B64DEA"/>
    <w:rsid w:val="00B6504E"/>
    <w:rsid w:val="00B650B3"/>
    <w:rsid w:val="00B653E1"/>
    <w:rsid w:val="00B656FD"/>
    <w:rsid w:val="00B65F53"/>
    <w:rsid w:val="00B66277"/>
    <w:rsid w:val="00B67403"/>
    <w:rsid w:val="00B700D4"/>
    <w:rsid w:val="00B70247"/>
    <w:rsid w:val="00B702BD"/>
    <w:rsid w:val="00B70BEF"/>
    <w:rsid w:val="00B717F8"/>
    <w:rsid w:val="00B722BF"/>
    <w:rsid w:val="00B72802"/>
    <w:rsid w:val="00B7295B"/>
    <w:rsid w:val="00B73050"/>
    <w:rsid w:val="00B73201"/>
    <w:rsid w:val="00B73575"/>
    <w:rsid w:val="00B73901"/>
    <w:rsid w:val="00B7395F"/>
    <w:rsid w:val="00B739A2"/>
    <w:rsid w:val="00B7401B"/>
    <w:rsid w:val="00B74190"/>
    <w:rsid w:val="00B745B8"/>
    <w:rsid w:val="00B74A01"/>
    <w:rsid w:val="00B74C2F"/>
    <w:rsid w:val="00B74EAF"/>
    <w:rsid w:val="00B74F27"/>
    <w:rsid w:val="00B75751"/>
    <w:rsid w:val="00B75E93"/>
    <w:rsid w:val="00B763C3"/>
    <w:rsid w:val="00B76AB7"/>
    <w:rsid w:val="00B76DEF"/>
    <w:rsid w:val="00B77243"/>
    <w:rsid w:val="00B7745C"/>
    <w:rsid w:val="00B7791B"/>
    <w:rsid w:val="00B77C96"/>
    <w:rsid w:val="00B77D13"/>
    <w:rsid w:val="00B77F58"/>
    <w:rsid w:val="00B8003E"/>
    <w:rsid w:val="00B802A1"/>
    <w:rsid w:val="00B8055A"/>
    <w:rsid w:val="00B80697"/>
    <w:rsid w:val="00B80C84"/>
    <w:rsid w:val="00B812B5"/>
    <w:rsid w:val="00B81546"/>
    <w:rsid w:val="00B8173E"/>
    <w:rsid w:val="00B81A9B"/>
    <w:rsid w:val="00B81BE4"/>
    <w:rsid w:val="00B82C3C"/>
    <w:rsid w:val="00B83232"/>
    <w:rsid w:val="00B8343F"/>
    <w:rsid w:val="00B834A7"/>
    <w:rsid w:val="00B83CF5"/>
    <w:rsid w:val="00B84552"/>
    <w:rsid w:val="00B85789"/>
    <w:rsid w:val="00B8590B"/>
    <w:rsid w:val="00B859E3"/>
    <w:rsid w:val="00B85B5D"/>
    <w:rsid w:val="00B86D09"/>
    <w:rsid w:val="00B871BB"/>
    <w:rsid w:val="00B90C6F"/>
    <w:rsid w:val="00B91893"/>
    <w:rsid w:val="00B91966"/>
    <w:rsid w:val="00B91BB1"/>
    <w:rsid w:val="00B929F5"/>
    <w:rsid w:val="00B92E33"/>
    <w:rsid w:val="00B94D05"/>
    <w:rsid w:val="00B95319"/>
    <w:rsid w:val="00B9571F"/>
    <w:rsid w:val="00B95770"/>
    <w:rsid w:val="00B96D2D"/>
    <w:rsid w:val="00B96FDD"/>
    <w:rsid w:val="00B973CD"/>
    <w:rsid w:val="00B9757F"/>
    <w:rsid w:val="00B97798"/>
    <w:rsid w:val="00BA0B77"/>
    <w:rsid w:val="00BA14DA"/>
    <w:rsid w:val="00BA1B30"/>
    <w:rsid w:val="00BA1D6F"/>
    <w:rsid w:val="00BA2FF2"/>
    <w:rsid w:val="00BA31BF"/>
    <w:rsid w:val="00BA359F"/>
    <w:rsid w:val="00BA3A53"/>
    <w:rsid w:val="00BA3EFF"/>
    <w:rsid w:val="00BA3F76"/>
    <w:rsid w:val="00BA4449"/>
    <w:rsid w:val="00BA523F"/>
    <w:rsid w:val="00BA530E"/>
    <w:rsid w:val="00BA5499"/>
    <w:rsid w:val="00BA65F4"/>
    <w:rsid w:val="00BA6CBD"/>
    <w:rsid w:val="00BA6D1C"/>
    <w:rsid w:val="00BA7B24"/>
    <w:rsid w:val="00BB028D"/>
    <w:rsid w:val="00BB0721"/>
    <w:rsid w:val="00BB12E3"/>
    <w:rsid w:val="00BB17D9"/>
    <w:rsid w:val="00BB1947"/>
    <w:rsid w:val="00BB22A3"/>
    <w:rsid w:val="00BB271C"/>
    <w:rsid w:val="00BB2B41"/>
    <w:rsid w:val="00BB2C99"/>
    <w:rsid w:val="00BB2DF3"/>
    <w:rsid w:val="00BB384A"/>
    <w:rsid w:val="00BB3B47"/>
    <w:rsid w:val="00BB3F8E"/>
    <w:rsid w:val="00BB47FC"/>
    <w:rsid w:val="00BB4B12"/>
    <w:rsid w:val="00BB4CBF"/>
    <w:rsid w:val="00BB5372"/>
    <w:rsid w:val="00BB5F69"/>
    <w:rsid w:val="00BB6286"/>
    <w:rsid w:val="00BB6398"/>
    <w:rsid w:val="00BB673C"/>
    <w:rsid w:val="00BB6764"/>
    <w:rsid w:val="00BB6794"/>
    <w:rsid w:val="00BB75F8"/>
    <w:rsid w:val="00BC0485"/>
    <w:rsid w:val="00BC11F2"/>
    <w:rsid w:val="00BC174D"/>
    <w:rsid w:val="00BC250A"/>
    <w:rsid w:val="00BC258E"/>
    <w:rsid w:val="00BC2A7E"/>
    <w:rsid w:val="00BC2E39"/>
    <w:rsid w:val="00BC2F8D"/>
    <w:rsid w:val="00BC3D4C"/>
    <w:rsid w:val="00BC4873"/>
    <w:rsid w:val="00BC4B19"/>
    <w:rsid w:val="00BC4D72"/>
    <w:rsid w:val="00BC4ECE"/>
    <w:rsid w:val="00BC6387"/>
    <w:rsid w:val="00BC650B"/>
    <w:rsid w:val="00BC651A"/>
    <w:rsid w:val="00BC6845"/>
    <w:rsid w:val="00BC720A"/>
    <w:rsid w:val="00BC7424"/>
    <w:rsid w:val="00BC7BB1"/>
    <w:rsid w:val="00BD0386"/>
    <w:rsid w:val="00BD15BA"/>
    <w:rsid w:val="00BD19A3"/>
    <w:rsid w:val="00BD19E3"/>
    <w:rsid w:val="00BD28D2"/>
    <w:rsid w:val="00BD2B78"/>
    <w:rsid w:val="00BD4642"/>
    <w:rsid w:val="00BD4854"/>
    <w:rsid w:val="00BD604A"/>
    <w:rsid w:val="00BD618C"/>
    <w:rsid w:val="00BD6257"/>
    <w:rsid w:val="00BD626D"/>
    <w:rsid w:val="00BD67B5"/>
    <w:rsid w:val="00BD67F4"/>
    <w:rsid w:val="00BD6903"/>
    <w:rsid w:val="00BD7603"/>
    <w:rsid w:val="00BD7CFA"/>
    <w:rsid w:val="00BD7E70"/>
    <w:rsid w:val="00BD7E7F"/>
    <w:rsid w:val="00BE0C35"/>
    <w:rsid w:val="00BE0D4E"/>
    <w:rsid w:val="00BE0FB1"/>
    <w:rsid w:val="00BE1173"/>
    <w:rsid w:val="00BE1F1A"/>
    <w:rsid w:val="00BE23DB"/>
    <w:rsid w:val="00BE27D7"/>
    <w:rsid w:val="00BE2CE6"/>
    <w:rsid w:val="00BE389C"/>
    <w:rsid w:val="00BE45F0"/>
    <w:rsid w:val="00BE496D"/>
    <w:rsid w:val="00BE4BE5"/>
    <w:rsid w:val="00BE4D73"/>
    <w:rsid w:val="00BE5B87"/>
    <w:rsid w:val="00BE5BBD"/>
    <w:rsid w:val="00BE637F"/>
    <w:rsid w:val="00BE6AAD"/>
    <w:rsid w:val="00BE70F9"/>
    <w:rsid w:val="00BE71BE"/>
    <w:rsid w:val="00BE7218"/>
    <w:rsid w:val="00BF05E8"/>
    <w:rsid w:val="00BF05ED"/>
    <w:rsid w:val="00BF07E4"/>
    <w:rsid w:val="00BF0802"/>
    <w:rsid w:val="00BF0F4A"/>
    <w:rsid w:val="00BF13A7"/>
    <w:rsid w:val="00BF153D"/>
    <w:rsid w:val="00BF1988"/>
    <w:rsid w:val="00BF2202"/>
    <w:rsid w:val="00BF2865"/>
    <w:rsid w:val="00BF2F9B"/>
    <w:rsid w:val="00BF3BE8"/>
    <w:rsid w:val="00BF4500"/>
    <w:rsid w:val="00BF4632"/>
    <w:rsid w:val="00BF46DD"/>
    <w:rsid w:val="00BF49CC"/>
    <w:rsid w:val="00BF4CAC"/>
    <w:rsid w:val="00BF5453"/>
    <w:rsid w:val="00BF564F"/>
    <w:rsid w:val="00BF74A2"/>
    <w:rsid w:val="00BF7767"/>
    <w:rsid w:val="00BF7A46"/>
    <w:rsid w:val="00BF7CD0"/>
    <w:rsid w:val="00C00B95"/>
    <w:rsid w:val="00C00FE5"/>
    <w:rsid w:val="00C0181B"/>
    <w:rsid w:val="00C01A7C"/>
    <w:rsid w:val="00C0238A"/>
    <w:rsid w:val="00C024C6"/>
    <w:rsid w:val="00C027D8"/>
    <w:rsid w:val="00C02A8C"/>
    <w:rsid w:val="00C02B0E"/>
    <w:rsid w:val="00C031B9"/>
    <w:rsid w:val="00C03289"/>
    <w:rsid w:val="00C0461D"/>
    <w:rsid w:val="00C04829"/>
    <w:rsid w:val="00C04A9A"/>
    <w:rsid w:val="00C050DF"/>
    <w:rsid w:val="00C05B6A"/>
    <w:rsid w:val="00C0669A"/>
    <w:rsid w:val="00C06ABA"/>
    <w:rsid w:val="00C074E9"/>
    <w:rsid w:val="00C07648"/>
    <w:rsid w:val="00C07BD3"/>
    <w:rsid w:val="00C07BE2"/>
    <w:rsid w:val="00C10F88"/>
    <w:rsid w:val="00C11095"/>
    <w:rsid w:val="00C1209B"/>
    <w:rsid w:val="00C12180"/>
    <w:rsid w:val="00C124A1"/>
    <w:rsid w:val="00C12C59"/>
    <w:rsid w:val="00C12FA2"/>
    <w:rsid w:val="00C13298"/>
    <w:rsid w:val="00C13A28"/>
    <w:rsid w:val="00C13B6E"/>
    <w:rsid w:val="00C13F02"/>
    <w:rsid w:val="00C147E3"/>
    <w:rsid w:val="00C14E3D"/>
    <w:rsid w:val="00C1521E"/>
    <w:rsid w:val="00C156E3"/>
    <w:rsid w:val="00C160D0"/>
    <w:rsid w:val="00C162EF"/>
    <w:rsid w:val="00C172F7"/>
    <w:rsid w:val="00C17B31"/>
    <w:rsid w:val="00C17C1D"/>
    <w:rsid w:val="00C20668"/>
    <w:rsid w:val="00C20C85"/>
    <w:rsid w:val="00C21217"/>
    <w:rsid w:val="00C21298"/>
    <w:rsid w:val="00C21794"/>
    <w:rsid w:val="00C22023"/>
    <w:rsid w:val="00C221B1"/>
    <w:rsid w:val="00C22FE1"/>
    <w:rsid w:val="00C23480"/>
    <w:rsid w:val="00C2404B"/>
    <w:rsid w:val="00C251E8"/>
    <w:rsid w:val="00C25F8E"/>
    <w:rsid w:val="00C26A50"/>
    <w:rsid w:val="00C271A6"/>
    <w:rsid w:val="00C27552"/>
    <w:rsid w:val="00C27673"/>
    <w:rsid w:val="00C301D4"/>
    <w:rsid w:val="00C30DA3"/>
    <w:rsid w:val="00C30EBE"/>
    <w:rsid w:val="00C3153F"/>
    <w:rsid w:val="00C31777"/>
    <w:rsid w:val="00C31B57"/>
    <w:rsid w:val="00C33069"/>
    <w:rsid w:val="00C330F3"/>
    <w:rsid w:val="00C33516"/>
    <w:rsid w:val="00C33B35"/>
    <w:rsid w:val="00C33C6D"/>
    <w:rsid w:val="00C33DF3"/>
    <w:rsid w:val="00C33FCB"/>
    <w:rsid w:val="00C340DC"/>
    <w:rsid w:val="00C34AB3"/>
    <w:rsid w:val="00C35B2A"/>
    <w:rsid w:val="00C36025"/>
    <w:rsid w:val="00C36687"/>
    <w:rsid w:val="00C3698C"/>
    <w:rsid w:val="00C36C2B"/>
    <w:rsid w:val="00C36E52"/>
    <w:rsid w:val="00C37733"/>
    <w:rsid w:val="00C37AA5"/>
    <w:rsid w:val="00C40238"/>
    <w:rsid w:val="00C40894"/>
    <w:rsid w:val="00C41738"/>
    <w:rsid w:val="00C417C0"/>
    <w:rsid w:val="00C41FD0"/>
    <w:rsid w:val="00C42659"/>
    <w:rsid w:val="00C427FA"/>
    <w:rsid w:val="00C42A99"/>
    <w:rsid w:val="00C42B74"/>
    <w:rsid w:val="00C43286"/>
    <w:rsid w:val="00C43869"/>
    <w:rsid w:val="00C43FA4"/>
    <w:rsid w:val="00C44593"/>
    <w:rsid w:val="00C44BC3"/>
    <w:rsid w:val="00C450D9"/>
    <w:rsid w:val="00C474B8"/>
    <w:rsid w:val="00C474FB"/>
    <w:rsid w:val="00C47B48"/>
    <w:rsid w:val="00C509E2"/>
    <w:rsid w:val="00C50A5D"/>
    <w:rsid w:val="00C50D00"/>
    <w:rsid w:val="00C5117F"/>
    <w:rsid w:val="00C51591"/>
    <w:rsid w:val="00C5162E"/>
    <w:rsid w:val="00C51885"/>
    <w:rsid w:val="00C5234D"/>
    <w:rsid w:val="00C52934"/>
    <w:rsid w:val="00C53633"/>
    <w:rsid w:val="00C53F09"/>
    <w:rsid w:val="00C54B36"/>
    <w:rsid w:val="00C54D92"/>
    <w:rsid w:val="00C54E56"/>
    <w:rsid w:val="00C54F91"/>
    <w:rsid w:val="00C559AB"/>
    <w:rsid w:val="00C5627E"/>
    <w:rsid w:val="00C56C0C"/>
    <w:rsid w:val="00C56DA2"/>
    <w:rsid w:val="00C57511"/>
    <w:rsid w:val="00C577B8"/>
    <w:rsid w:val="00C57B33"/>
    <w:rsid w:val="00C57C48"/>
    <w:rsid w:val="00C61454"/>
    <w:rsid w:val="00C61769"/>
    <w:rsid w:val="00C618BF"/>
    <w:rsid w:val="00C61A1B"/>
    <w:rsid w:val="00C61D86"/>
    <w:rsid w:val="00C626F9"/>
    <w:rsid w:val="00C62852"/>
    <w:rsid w:val="00C62CBF"/>
    <w:rsid w:val="00C65BB6"/>
    <w:rsid w:val="00C65D85"/>
    <w:rsid w:val="00C6630C"/>
    <w:rsid w:val="00C663B7"/>
    <w:rsid w:val="00C670D6"/>
    <w:rsid w:val="00C670FE"/>
    <w:rsid w:val="00C6774D"/>
    <w:rsid w:val="00C67842"/>
    <w:rsid w:val="00C70015"/>
    <w:rsid w:val="00C7055C"/>
    <w:rsid w:val="00C70902"/>
    <w:rsid w:val="00C70C9C"/>
    <w:rsid w:val="00C712B3"/>
    <w:rsid w:val="00C715D0"/>
    <w:rsid w:val="00C7179D"/>
    <w:rsid w:val="00C71A70"/>
    <w:rsid w:val="00C72117"/>
    <w:rsid w:val="00C7252E"/>
    <w:rsid w:val="00C733EF"/>
    <w:rsid w:val="00C737AB"/>
    <w:rsid w:val="00C73B81"/>
    <w:rsid w:val="00C73C5D"/>
    <w:rsid w:val="00C73DC0"/>
    <w:rsid w:val="00C74601"/>
    <w:rsid w:val="00C74745"/>
    <w:rsid w:val="00C74ABF"/>
    <w:rsid w:val="00C74B3A"/>
    <w:rsid w:val="00C753F7"/>
    <w:rsid w:val="00C7562D"/>
    <w:rsid w:val="00C76B22"/>
    <w:rsid w:val="00C77184"/>
    <w:rsid w:val="00C77FA3"/>
    <w:rsid w:val="00C80437"/>
    <w:rsid w:val="00C80972"/>
    <w:rsid w:val="00C812A0"/>
    <w:rsid w:val="00C81822"/>
    <w:rsid w:val="00C823AF"/>
    <w:rsid w:val="00C82526"/>
    <w:rsid w:val="00C828AA"/>
    <w:rsid w:val="00C82ACC"/>
    <w:rsid w:val="00C831AE"/>
    <w:rsid w:val="00C8549F"/>
    <w:rsid w:val="00C8553F"/>
    <w:rsid w:val="00C85CC1"/>
    <w:rsid w:val="00C85F04"/>
    <w:rsid w:val="00C85F54"/>
    <w:rsid w:val="00C86B01"/>
    <w:rsid w:val="00C86D08"/>
    <w:rsid w:val="00C86DDC"/>
    <w:rsid w:val="00C87207"/>
    <w:rsid w:val="00C87574"/>
    <w:rsid w:val="00C87817"/>
    <w:rsid w:val="00C8789E"/>
    <w:rsid w:val="00C87AE8"/>
    <w:rsid w:val="00C90896"/>
    <w:rsid w:val="00C9129C"/>
    <w:rsid w:val="00C91559"/>
    <w:rsid w:val="00C917A7"/>
    <w:rsid w:val="00C91837"/>
    <w:rsid w:val="00C927C3"/>
    <w:rsid w:val="00C92D20"/>
    <w:rsid w:val="00C932F2"/>
    <w:rsid w:val="00C935C7"/>
    <w:rsid w:val="00C93AC0"/>
    <w:rsid w:val="00C93C41"/>
    <w:rsid w:val="00C93C69"/>
    <w:rsid w:val="00C93CBF"/>
    <w:rsid w:val="00C93DDE"/>
    <w:rsid w:val="00C93EBA"/>
    <w:rsid w:val="00C93FCD"/>
    <w:rsid w:val="00C941B6"/>
    <w:rsid w:val="00C94370"/>
    <w:rsid w:val="00C943BA"/>
    <w:rsid w:val="00C9601F"/>
    <w:rsid w:val="00C96312"/>
    <w:rsid w:val="00C97D97"/>
    <w:rsid w:val="00C97DC6"/>
    <w:rsid w:val="00CA0480"/>
    <w:rsid w:val="00CA0872"/>
    <w:rsid w:val="00CA0B63"/>
    <w:rsid w:val="00CA1B59"/>
    <w:rsid w:val="00CA1BC9"/>
    <w:rsid w:val="00CA1DE6"/>
    <w:rsid w:val="00CA1EBE"/>
    <w:rsid w:val="00CA3959"/>
    <w:rsid w:val="00CA4422"/>
    <w:rsid w:val="00CA4467"/>
    <w:rsid w:val="00CA45C8"/>
    <w:rsid w:val="00CA45EC"/>
    <w:rsid w:val="00CA4682"/>
    <w:rsid w:val="00CA5A40"/>
    <w:rsid w:val="00CA5F53"/>
    <w:rsid w:val="00CA6245"/>
    <w:rsid w:val="00CA634D"/>
    <w:rsid w:val="00CA65B0"/>
    <w:rsid w:val="00CA6A0A"/>
    <w:rsid w:val="00CA6D5D"/>
    <w:rsid w:val="00CA765B"/>
    <w:rsid w:val="00CA7686"/>
    <w:rsid w:val="00CA7774"/>
    <w:rsid w:val="00CA7A38"/>
    <w:rsid w:val="00CB058B"/>
    <w:rsid w:val="00CB061A"/>
    <w:rsid w:val="00CB07E8"/>
    <w:rsid w:val="00CB086C"/>
    <w:rsid w:val="00CB0C31"/>
    <w:rsid w:val="00CB125A"/>
    <w:rsid w:val="00CB14ED"/>
    <w:rsid w:val="00CB1649"/>
    <w:rsid w:val="00CB1A6E"/>
    <w:rsid w:val="00CB1E75"/>
    <w:rsid w:val="00CB247B"/>
    <w:rsid w:val="00CB24C9"/>
    <w:rsid w:val="00CB2553"/>
    <w:rsid w:val="00CB3614"/>
    <w:rsid w:val="00CB390A"/>
    <w:rsid w:val="00CB4D1B"/>
    <w:rsid w:val="00CB5143"/>
    <w:rsid w:val="00CB5198"/>
    <w:rsid w:val="00CB5330"/>
    <w:rsid w:val="00CB57AE"/>
    <w:rsid w:val="00CB59B2"/>
    <w:rsid w:val="00CB5A21"/>
    <w:rsid w:val="00CB5AC2"/>
    <w:rsid w:val="00CB5BC8"/>
    <w:rsid w:val="00CB6155"/>
    <w:rsid w:val="00CB6D81"/>
    <w:rsid w:val="00CB7066"/>
    <w:rsid w:val="00CB7955"/>
    <w:rsid w:val="00CB795C"/>
    <w:rsid w:val="00CB7FF3"/>
    <w:rsid w:val="00CC0B8E"/>
    <w:rsid w:val="00CC1313"/>
    <w:rsid w:val="00CC160A"/>
    <w:rsid w:val="00CC1C4F"/>
    <w:rsid w:val="00CC1E46"/>
    <w:rsid w:val="00CC23E4"/>
    <w:rsid w:val="00CC312C"/>
    <w:rsid w:val="00CC357E"/>
    <w:rsid w:val="00CC3671"/>
    <w:rsid w:val="00CC388C"/>
    <w:rsid w:val="00CC3FCB"/>
    <w:rsid w:val="00CC40B3"/>
    <w:rsid w:val="00CC4C0E"/>
    <w:rsid w:val="00CC4C54"/>
    <w:rsid w:val="00CC4F0E"/>
    <w:rsid w:val="00CC5684"/>
    <w:rsid w:val="00CC5F62"/>
    <w:rsid w:val="00CC6333"/>
    <w:rsid w:val="00CC671D"/>
    <w:rsid w:val="00CC6A33"/>
    <w:rsid w:val="00CC6B00"/>
    <w:rsid w:val="00CC7907"/>
    <w:rsid w:val="00CC7E10"/>
    <w:rsid w:val="00CD0B73"/>
    <w:rsid w:val="00CD0BB3"/>
    <w:rsid w:val="00CD0C02"/>
    <w:rsid w:val="00CD1181"/>
    <w:rsid w:val="00CD175F"/>
    <w:rsid w:val="00CD1841"/>
    <w:rsid w:val="00CD2715"/>
    <w:rsid w:val="00CD2D22"/>
    <w:rsid w:val="00CD2E80"/>
    <w:rsid w:val="00CD300C"/>
    <w:rsid w:val="00CD3554"/>
    <w:rsid w:val="00CD4727"/>
    <w:rsid w:val="00CD4BD8"/>
    <w:rsid w:val="00CD52B2"/>
    <w:rsid w:val="00CD56A9"/>
    <w:rsid w:val="00CD5A85"/>
    <w:rsid w:val="00CD6A03"/>
    <w:rsid w:val="00CD6D13"/>
    <w:rsid w:val="00CD72F1"/>
    <w:rsid w:val="00CD7343"/>
    <w:rsid w:val="00CD7474"/>
    <w:rsid w:val="00CD7668"/>
    <w:rsid w:val="00CE0791"/>
    <w:rsid w:val="00CE0CEA"/>
    <w:rsid w:val="00CE1ECA"/>
    <w:rsid w:val="00CE2314"/>
    <w:rsid w:val="00CE2780"/>
    <w:rsid w:val="00CE2C3E"/>
    <w:rsid w:val="00CE3082"/>
    <w:rsid w:val="00CE320F"/>
    <w:rsid w:val="00CE3C5A"/>
    <w:rsid w:val="00CE411D"/>
    <w:rsid w:val="00CE46CF"/>
    <w:rsid w:val="00CE4947"/>
    <w:rsid w:val="00CE49B6"/>
    <w:rsid w:val="00CE4AC3"/>
    <w:rsid w:val="00CE5EC3"/>
    <w:rsid w:val="00CE66B4"/>
    <w:rsid w:val="00CE769E"/>
    <w:rsid w:val="00CE7985"/>
    <w:rsid w:val="00CF08AC"/>
    <w:rsid w:val="00CF0BBC"/>
    <w:rsid w:val="00CF12E3"/>
    <w:rsid w:val="00CF16FE"/>
    <w:rsid w:val="00CF2268"/>
    <w:rsid w:val="00CF31BA"/>
    <w:rsid w:val="00CF38C3"/>
    <w:rsid w:val="00CF3CAC"/>
    <w:rsid w:val="00CF4538"/>
    <w:rsid w:val="00CF48C3"/>
    <w:rsid w:val="00CF4F5A"/>
    <w:rsid w:val="00CF4F8A"/>
    <w:rsid w:val="00CF5BBA"/>
    <w:rsid w:val="00CF603C"/>
    <w:rsid w:val="00CF6A43"/>
    <w:rsid w:val="00CF6F21"/>
    <w:rsid w:val="00CF797D"/>
    <w:rsid w:val="00CF79FC"/>
    <w:rsid w:val="00CF7DD8"/>
    <w:rsid w:val="00CF7F8A"/>
    <w:rsid w:val="00D00998"/>
    <w:rsid w:val="00D010DC"/>
    <w:rsid w:val="00D01EDD"/>
    <w:rsid w:val="00D02345"/>
    <w:rsid w:val="00D02661"/>
    <w:rsid w:val="00D03528"/>
    <w:rsid w:val="00D039EC"/>
    <w:rsid w:val="00D03AD0"/>
    <w:rsid w:val="00D03C11"/>
    <w:rsid w:val="00D03E32"/>
    <w:rsid w:val="00D04DE1"/>
    <w:rsid w:val="00D050F6"/>
    <w:rsid w:val="00D05A2F"/>
    <w:rsid w:val="00D05EBF"/>
    <w:rsid w:val="00D05EC9"/>
    <w:rsid w:val="00D066E8"/>
    <w:rsid w:val="00D06737"/>
    <w:rsid w:val="00D07310"/>
    <w:rsid w:val="00D07AA5"/>
    <w:rsid w:val="00D07D68"/>
    <w:rsid w:val="00D10263"/>
    <w:rsid w:val="00D1036D"/>
    <w:rsid w:val="00D10725"/>
    <w:rsid w:val="00D109E3"/>
    <w:rsid w:val="00D10CFF"/>
    <w:rsid w:val="00D10DF5"/>
    <w:rsid w:val="00D11058"/>
    <w:rsid w:val="00D11170"/>
    <w:rsid w:val="00D1180A"/>
    <w:rsid w:val="00D118CB"/>
    <w:rsid w:val="00D11919"/>
    <w:rsid w:val="00D11A57"/>
    <w:rsid w:val="00D1284E"/>
    <w:rsid w:val="00D1303D"/>
    <w:rsid w:val="00D133B6"/>
    <w:rsid w:val="00D13D59"/>
    <w:rsid w:val="00D14300"/>
    <w:rsid w:val="00D143C4"/>
    <w:rsid w:val="00D144CA"/>
    <w:rsid w:val="00D1458C"/>
    <w:rsid w:val="00D149F0"/>
    <w:rsid w:val="00D14B61"/>
    <w:rsid w:val="00D14D1F"/>
    <w:rsid w:val="00D152B0"/>
    <w:rsid w:val="00D15719"/>
    <w:rsid w:val="00D15F0C"/>
    <w:rsid w:val="00D177AB"/>
    <w:rsid w:val="00D17F45"/>
    <w:rsid w:val="00D20409"/>
    <w:rsid w:val="00D20D65"/>
    <w:rsid w:val="00D21217"/>
    <w:rsid w:val="00D21930"/>
    <w:rsid w:val="00D2261B"/>
    <w:rsid w:val="00D22BB2"/>
    <w:rsid w:val="00D22DD2"/>
    <w:rsid w:val="00D22E6E"/>
    <w:rsid w:val="00D23291"/>
    <w:rsid w:val="00D23356"/>
    <w:rsid w:val="00D24078"/>
    <w:rsid w:val="00D24729"/>
    <w:rsid w:val="00D250D1"/>
    <w:rsid w:val="00D25748"/>
    <w:rsid w:val="00D2660F"/>
    <w:rsid w:val="00D26B69"/>
    <w:rsid w:val="00D26E03"/>
    <w:rsid w:val="00D26E51"/>
    <w:rsid w:val="00D27EE2"/>
    <w:rsid w:val="00D27F02"/>
    <w:rsid w:val="00D30261"/>
    <w:rsid w:val="00D30548"/>
    <w:rsid w:val="00D30981"/>
    <w:rsid w:val="00D30AF4"/>
    <w:rsid w:val="00D30B33"/>
    <w:rsid w:val="00D31300"/>
    <w:rsid w:val="00D31374"/>
    <w:rsid w:val="00D3189E"/>
    <w:rsid w:val="00D31D17"/>
    <w:rsid w:val="00D32955"/>
    <w:rsid w:val="00D32B0D"/>
    <w:rsid w:val="00D333F3"/>
    <w:rsid w:val="00D33543"/>
    <w:rsid w:val="00D33768"/>
    <w:rsid w:val="00D34391"/>
    <w:rsid w:val="00D34AE2"/>
    <w:rsid w:val="00D35B69"/>
    <w:rsid w:val="00D35C67"/>
    <w:rsid w:val="00D362B5"/>
    <w:rsid w:val="00D36A71"/>
    <w:rsid w:val="00D36BC1"/>
    <w:rsid w:val="00D3725B"/>
    <w:rsid w:val="00D374F0"/>
    <w:rsid w:val="00D405F2"/>
    <w:rsid w:val="00D40F07"/>
    <w:rsid w:val="00D40F0D"/>
    <w:rsid w:val="00D418D2"/>
    <w:rsid w:val="00D41B07"/>
    <w:rsid w:val="00D41F5B"/>
    <w:rsid w:val="00D41F99"/>
    <w:rsid w:val="00D4200C"/>
    <w:rsid w:val="00D42390"/>
    <w:rsid w:val="00D425BA"/>
    <w:rsid w:val="00D43772"/>
    <w:rsid w:val="00D43845"/>
    <w:rsid w:val="00D43936"/>
    <w:rsid w:val="00D43D40"/>
    <w:rsid w:val="00D44D0E"/>
    <w:rsid w:val="00D45217"/>
    <w:rsid w:val="00D4550C"/>
    <w:rsid w:val="00D46AC0"/>
    <w:rsid w:val="00D46EF9"/>
    <w:rsid w:val="00D471BF"/>
    <w:rsid w:val="00D50E44"/>
    <w:rsid w:val="00D523A5"/>
    <w:rsid w:val="00D5256C"/>
    <w:rsid w:val="00D528D0"/>
    <w:rsid w:val="00D528D9"/>
    <w:rsid w:val="00D52E82"/>
    <w:rsid w:val="00D53D9D"/>
    <w:rsid w:val="00D545B9"/>
    <w:rsid w:val="00D54AB2"/>
    <w:rsid w:val="00D54BEE"/>
    <w:rsid w:val="00D55085"/>
    <w:rsid w:val="00D555CC"/>
    <w:rsid w:val="00D555FE"/>
    <w:rsid w:val="00D55B6E"/>
    <w:rsid w:val="00D567DD"/>
    <w:rsid w:val="00D56C21"/>
    <w:rsid w:val="00D5702C"/>
    <w:rsid w:val="00D57827"/>
    <w:rsid w:val="00D578B1"/>
    <w:rsid w:val="00D57BDE"/>
    <w:rsid w:val="00D603A6"/>
    <w:rsid w:val="00D60578"/>
    <w:rsid w:val="00D60893"/>
    <w:rsid w:val="00D60899"/>
    <w:rsid w:val="00D60A3C"/>
    <w:rsid w:val="00D60B96"/>
    <w:rsid w:val="00D60C14"/>
    <w:rsid w:val="00D60E78"/>
    <w:rsid w:val="00D6115B"/>
    <w:rsid w:val="00D61734"/>
    <w:rsid w:val="00D628D1"/>
    <w:rsid w:val="00D62E1B"/>
    <w:rsid w:val="00D63D1C"/>
    <w:rsid w:val="00D64A7C"/>
    <w:rsid w:val="00D64B9B"/>
    <w:rsid w:val="00D64E21"/>
    <w:rsid w:val="00D64EE2"/>
    <w:rsid w:val="00D64F7B"/>
    <w:rsid w:val="00D65023"/>
    <w:rsid w:val="00D6621E"/>
    <w:rsid w:val="00D662F1"/>
    <w:rsid w:val="00D66A8E"/>
    <w:rsid w:val="00D66B5B"/>
    <w:rsid w:val="00D66ED5"/>
    <w:rsid w:val="00D67161"/>
    <w:rsid w:val="00D677D7"/>
    <w:rsid w:val="00D67E18"/>
    <w:rsid w:val="00D704FE"/>
    <w:rsid w:val="00D709A1"/>
    <w:rsid w:val="00D713A0"/>
    <w:rsid w:val="00D71409"/>
    <w:rsid w:val="00D71C7D"/>
    <w:rsid w:val="00D71DBB"/>
    <w:rsid w:val="00D72011"/>
    <w:rsid w:val="00D72043"/>
    <w:rsid w:val="00D723C6"/>
    <w:rsid w:val="00D7260C"/>
    <w:rsid w:val="00D727E2"/>
    <w:rsid w:val="00D72B29"/>
    <w:rsid w:val="00D72DE7"/>
    <w:rsid w:val="00D73019"/>
    <w:rsid w:val="00D75C93"/>
    <w:rsid w:val="00D765DA"/>
    <w:rsid w:val="00D766C0"/>
    <w:rsid w:val="00D76960"/>
    <w:rsid w:val="00D76F8F"/>
    <w:rsid w:val="00D773E0"/>
    <w:rsid w:val="00D7781D"/>
    <w:rsid w:val="00D77ADA"/>
    <w:rsid w:val="00D77ED7"/>
    <w:rsid w:val="00D80C0E"/>
    <w:rsid w:val="00D80E99"/>
    <w:rsid w:val="00D80EA4"/>
    <w:rsid w:val="00D81720"/>
    <w:rsid w:val="00D82001"/>
    <w:rsid w:val="00D82610"/>
    <w:rsid w:val="00D83485"/>
    <w:rsid w:val="00D83526"/>
    <w:rsid w:val="00D836B3"/>
    <w:rsid w:val="00D84281"/>
    <w:rsid w:val="00D846B4"/>
    <w:rsid w:val="00D851C7"/>
    <w:rsid w:val="00D85301"/>
    <w:rsid w:val="00D85FF0"/>
    <w:rsid w:val="00D860A2"/>
    <w:rsid w:val="00D864F7"/>
    <w:rsid w:val="00D86C40"/>
    <w:rsid w:val="00D86DC4"/>
    <w:rsid w:val="00D87092"/>
    <w:rsid w:val="00D87566"/>
    <w:rsid w:val="00D900A9"/>
    <w:rsid w:val="00D91124"/>
    <w:rsid w:val="00D91D89"/>
    <w:rsid w:val="00D93050"/>
    <w:rsid w:val="00D9350E"/>
    <w:rsid w:val="00D94294"/>
    <w:rsid w:val="00D9439C"/>
    <w:rsid w:val="00D94D8B"/>
    <w:rsid w:val="00D9572B"/>
    <w:rsid w:val="00D95C0E"/>
    <w:rsid w:val="00D9603F"/>
    <w:rsid w:val="00D9619C"/>
    <w:rsid w:val="00D96469"/>
    <w:rsid w:val="00D96728"/>
    <w:rsid w:val="00D96949"/>
    <w:rsid w:val="00D97370"/>
    <w:rsid w:val="00D97443"/>
    <w:rsid w:val="00D9755B"/>
    <w:rsid w:val="00D97A6F"/>
    <w:rsid w:val="00D97D37"/>
    <w:rsid w:val="00D97DD6"/>
    <w:rsid w:val="00DA0186"/>
    <w:rsid w:val="00DA0358"/>
    <w:rsid w:val="00DA04F9"/>
    <w:rsid w:val="00DA141E"/>
    <w:rsid w:val="00DA1560"/>
    <w:rsid w:val="00DA27EA"/>
    <w:rsid w:val="00DA2D22"/>
    <w:rsid w:val="00DA2E19"/>
    <w:rsid w:val="00DA2F5B"/>
    <w:rsid w:val="00DA3A4B"/>
    <w:rsid w:val="00DA3D63"/>
    <w:rsid w:val="00DA4EAD"/>
    <w:rsid w:val="00DA592F"/>
    <w:rsid w:val="00DA61B5"/>
    <w:rsid w:val="00DA6330"/>
    <w:rsid w:val="00DA66F2"/>
    <w:rsid w:val="00DA6878"/>
    <w:rsid w:val="00DA69E6"/>
    <w:rsid w:val="00DA6EEF"/>
    <w:rsid w:val="00DA7453"/>
    <w:rsid w:val="00DA7745"/>
    <w:rsid w:val="00DA7EAE"/>
    <w:rsid w:val="00DB0763"/>
    <w:rsid w:val="00DB0E1F"/>
    <w:rsid w:val="00DB132E"/>
    <w:rsid w:val="00DB18F6"/>
    <w:rsid w:val="00DB2712"/>
    <w:rsid w:val="00DB2835"/>
    <w:rsid w:val="00DB3CD7"/>
    <w:rsid w:val="00DB3E77"/>
    <w:rsid w:val="00DB410A"/>
    <w:rsid w:val="00DB4227"/>
    <w:rsid w:val="00DB4A08"/>
    <w:rsid w:val="00DB4C16"/>
    <w:rsid w:val="00DB53CE"/>
    <w:rsid w:val="00DB5429"/>
    <w:rsid w:val="00DB5AB4"/>
    <w:rsid w:val="00DB5AC8"/>
    <w:rsid w:val="00DB5BCE"/>
    <w:rsid w:val="00DB5CB7"/>
    <w:rsid w:val="00DB64EE"/>
    <w:rsid w:val="00DB66A0"/>
    <w:rsid w:val="00DB66B1"/>
    <w:rsid w:val="00DB6810"/>
    <w:rsid w:val="00DB693D"/>
    <w:rsid w:val="00DB7017"/>
    <w:rsid w:val="00DB71A6"/>
    <w:rsid w:val="00DB7621"/>
    <w:rsid w:val="00DB7981"/>
    <w:rsid w:val="00DC0060"/>
    <w:rsid w:val="00DC058E"/>
    <w:rsid w:val="00DC0748"/>
    <w:rsid w:val="00DC0916"/>
    <w:rsid w:val="00DC0B2B"/>
    <w:rsid w:val="00DC0CD1"/>
    <w:rsid w:val="00DC0D95"/>
    <w:rsid w:val="00DC14B1"/>
    <w:rsid w:val="00DC1B30"/>
    <w:rsid w:val="00DC1B32"/>
    <w:rsid w:val="00DC258F"/>
    <w:rsid w:val="00DC25A5"/>
    <w:rsid w:val="00DC2A04"/>
    <w:rsid w:val="00DC2DE4"/>
    <w:rsid w:val="00DC3CCD"/>
    <w:rsid w:val="00DC3CE1"/>
    <w:rsid w:val="00DC3D6E"/>
    <w:rsid w:val="00DC3E21"/>
    <w:rsid w:val="00DC40B5"/>
    <w:rsid w:val="00DC4587"/>
    <w:rsid w:val="00DC4615"/>
    <w:rsid w:val="00DC479A"/>
    <w:rsid w:val="00DC4913"/>
    <w:rsid w:val="00DC4B6F"/>
    <w:rsid w:val="00DC4B77"/>
    <w:rsid w:val="00DC550B"/>
    <w:rsid w:val="00DC5D93"/>
    <w:rsid w:val="00DC5FB2"/>
    <w:rsid w:val="00DC6491"/>
    <w:rsid w:val="00DC64FE"/>
    <w:rsid w:val="00DC6731"/>
    <w:rsid w:val="00DC6FFE"/>
    <w:rsid w:val="00DC7140"/>
    <w:rsid w:val="00DC77F1"/>
    <w:rsid w:val="00DC7F41"/>
    <w:rsid w:val="00DC7F4B"/>
    <w:rsid w:val="00DD048C"/>
    <w:rsid w:val="00DD0B58"/>
    <w:rsid w:val="00DD0F02"/>
    <w:rsid w:val="00DD0F2D"/>
    <w:rsid w:val="00DD137C"/>
    <w:rsid w:val="00DD17AB"/>
    <w:rsid w:val="00DD23C0"/>
    <w:rsid w:val="00DD25FA"/>
    <w:rsid w:val="00DD2693"/>
    <w:rsid w:val="00DD2B4F"/>
    <w:rsid w:val="00DD2EE1"/>
    <w:rsid w:val="00DD3E94"/>
    <w:rsid w:val="00DD451E"/>
    <w:rsid w:val="00DD5F78"/>
    <w:rsid w:val="00DD65BB"/>
    <w:rsid w:val="00DD6CD3"/>
    <w:rsid w:val="00DD7190"/>
    <w:rsid w:val="00DD767F"/>
    <w:rsid w:val="00DD7CD0"/>
    <w:rsid w:val="00DE066B"/>
    <w:rsid w:val="00DE07BC"/>
    <w:rsid w:val="00DE0A61"/>
    <w:rsid w:val="00DE1111"/>
    <w:rsid w:val="00DE117F"/>
    <w:rsid w:val="00DE1CDB"/>
    <w:rsid w:val="00DE1D9F"/>
    <w:rsid w:val="00DE30B1"/>
    <w:rsid w:val="00DE4D2F"/>
    <w:rsid w:val="00DE4F3C"/>
    <w:rsid w:val="00DE4F7B"/>
    <w:rsid w:val="00DE5396"/>
    <w:rsid w:val="00DE5815"/>
    <w:rsid w:val="00DE5A01"/>
    <w:rsid w:val="00DE5E3F"/>
    <w:rsid w:val="00DE614F"/>
    <w:rsid w:val="00DE646C"/>
    <w:rsid w:val="00DE6FD9"/>
    <w:rsid w:val="00DE726E"/>
    <w:rsid w:val="00DE72B3"/>
    <w:rsid w:val="00DE737F"/>
    <w:rsid w:val="00DE78ED"/>
    <w:rsid w:val="00DE7BDB"/>
    <w:rsid w:val="00DE7D7B"/>
    <w:rsid w:val="00DE7DF0"/>
    <w:rsid w:val="00DF0135"/>
    <w:rsid w:val="00DF02D0"/>
    <w:rsid w:val="00DF0811"/>
    <w:rsid w:val="00DF0842"/>
    <w:rsid w:val="00DF0883"/>
    <w:rsid w:val="00DF1A6A"/>
    <w:rsid w:val="00DF2695"/>
    <w:rsid w:val="00DF30D7"/>
    <w:rsid w:val="00DF3579"/>
    <w:rsid w:val="00DF3C02"/>
    <w:rsid w:val="00DF3F65"/>
    <w:rsid w:val="00DF4AD1"/>
    <w:rsid w:val="00DF54DE"/>
    <w:rsid w:val="00DF5715"/>
    <w:rsid w:val="00DF5803"/>
    <w:rsid w:val="00DF61AA"/>
    <w:rsid w:val="00DF65F3"/>
    <w:rsid w:val="00DF6E40"/>
    <w:rsid w:val="00DF7037"/>
    <w:rsid w:val="00DF777B"/>
    <w:rsid w:val="00DF7B9F"/>
    <w:rsid w:val="00E0055F"/>
    <w:rsid w:val="00E00A40"/>
    <w:rsid w:val="00E00E67"/>
    <w:rsid w:val="00E015C0"/>
    <w:rsid w:val="00E01A79"/>
    <w:rsid w:val="00E01B4F"/>
    <w:rsid w:val="00E027C4"/>
    <w:rsid w:val="00E02E3C"/>
    <w:rsid w:val="00E032CD"/>
    <w:rsid w:val="00E03D58"/>
    <w:rsid w:val="00E03FE2"/>
    <w:rsid w:val="00E0415E"/>
    <w:rsid w:val="00E04C1D"/>
    <w:rsid w:val="00E04FFC"/>
    <w:rsid w:val="00E05A80"/>
    <w:rsid w:val="00E06600"/>
    <w:rsid w:val="00E079E4"/>
    <w:rsid w:val="00E07C8B"/>
    <w:rsid w:val="00E07D39"/>
    <w:rsid w:val="00E07F30"/>
    <w:rsid w:val="00E1017A"/>
    <w:rsid w:val="00E10448"/>
    <w:rsid w:val="00E106C0"/>
    <w:rsid w:val="00E109F1"/>
    <w:rsid w:val="00E10D2D"/>
    <w:rsid w:val="00E11385"/>
    <w:rsid w:val="00E11519"/>
    <w:rsid w:val="00E116C0"/>
    <w:rsid w:val="00E1240E"/>
    <w:rsid w:val="00E1296D"/>
    <w:rsid w:val="00E135BF"/>
    <w:rsid w:val="00E138DE"/>
    <w:rsid w:val="00E13A93"/>
    <w:rsid w:val="00E13F4D"/>
    <w:rsid w:val="00E14092"/>
    <w:rsid w:val="00E14341"/>
    <w:rsid w:val="00E149E8"/>
    <w:rsid w:val="00E14B4C"/>
    <w:rsid w:val="00E15357"/>
    <w:rsid w:val="00E158E0"/>
    <w:rsid w:val="00E16242"/>
    <w:rsid w:val="00E164E3"/>
    <w:rsid w:val="00E17A77"/>
    <w:rsid w:val="00E20E30"/>
    <w:rsid w:val="00E21A83"/>
    <w:rsid w:val="00E21D83"/>
    <w:rsid w:val="00E223BD"/>
    <w:rsid w:val="00E224C2"/>
    <w:rsid w:val="00E23DD4"/>
    <w:rsid w:val="00E242FA"/>
    <w:rsid w:val="00E2432C"/>
    <w:rsid w:val="00E245DA"/>
    <w:rsid w:val="00E2508B"/>
    <w:rsid w:val="00E25645"/>
    <w:rsid w:val="00E2591A"/>
    <w:rsid w:val="00E26630"/>
    <w:rsid w:val="00E266BC"/>
    <w:rsid w:val="00E26715"/>
    <w:rsid w:val="00E26B6A"/>
    <w:rsid w:val="00E26FB1"/>
    <w:rsid w:val="00E270B0"/>
    <w:rsid w:val="00E27C07"/>
    <w:rsid w:val="00E30219"/>
    <w:rsid w:val="00E302D2"/>
    <w:rsid w:val="00E30BC8"/>
    <w:rsid w:val="00E3152A"/>
    <w:rsid w:val="00E316EA"/>
    <w:rsid w:val="00E321DE"/>
    <w:rsid w:val="00E32385"/>
    <w:rsid w:val="00E32DAF"/>
    <w:rsid w:val="00E32EFB"/>
    <w:rsid w:val="00E3317F"/>
    <w:rsid w:val="00E332D6"/>
    <w:rsid w:val="00E33AAD"/>
    <w:rsid w:val="00E33B55"/>
    <w:rsid w:val="00E33CF9"/>
    <w:rsid w:val="00E3498A"/>
    <w:rsid w:val="00E34D94"/>
    <w:rsid w:val="00E35660"/>
    <w:rsid w:val="00E35A55"/>
    <w:rsid w:val="00E35BFB"/>
    <w:rsid w:val="00E35ED3"/>
    <w:rsid w:val="00E361C9"/>
    <w:rsid w:val="00E36972"/>
    <w:rsid w:val="00E40013"/>
    <w:rsid w:val="00E401CD"/>
    <w:rsid w:val="00E4020C"/>
    <w:rsid w:val="00E40AB1"/>
    <w:rsid w:val="00E40C55"/>
    <w:rsid w:val="00E40E86"/>
    <w:rsid w:val="00E41144"/>
    <w:rsid w:val="00E415B9"/>
    <w:rsid w:val="00E41808"/>
    <w:rsid w:val="00E418EB"/>
    <w:rsid w:val="00E41B7F"/>
    <w:rsid w:val="00E421C2"/>
    <w:rsid w:val="00E42207"/>
    <w:rsid w:val="00E42222"/>
    <w:rsid w:val="00E425EA"/>
    <w:rsid w:val="00E430AA"/>
    <w:rsid w:val="00E4310B"/>
    <w:rsid w:val="00E43F03"/>
    <w:rsid w:val="00E4409F"/>
    <w:rsid w:val="00E4417A"/>
    <w:rsid w:val="00E44DF6"/>
    <w:rsid w:val="00E454F6"/>
    <w:rsid w:val="00E45C66"/>
    <w:rsid w:val="00E46620"/>
    <w:rsid w:val="00E46E58"/>
    <w:rsid w:val="00E46E91"/>
    <w:rsid w:val="00E47136"/>
    <w:rsid w:val="00E4742C"/>
    <w:rsid w:val="00E500D7"/>
    <w:rsid w:val="00E502FC"/>
    <w:rsid w:val="00E50368"/>
    <w:rsid w:val="00E5078C"/>
    <w:rsid w:val="00E50AA5"/>
    <w:rsid w:val="00E50E00"/>
    <w:rsid w:val="00E50F30"/>
    <w:rsid w:val="00E51362"/>
    <w:rsid w:val="00E51A62"/>
    <w:rsid w:val="00E52305"/>
    <w:rsid w:val="00E5283B"/>
    <w:rsid w:val="00E528F2"/>
    <w:rsid w:val="00E5344B"/>
    <w:rsid w:val="00E53766"/>
    <w:rsid w:val="00E54DAD"/>
    <w:rsid w:val="00E54F60"/>
    <w:rsid w:val="00E550BD"/>
    <w:rsid w:val="00E55739"/>
    <w:rsid w:val="00E558EA"/>
    <w:rsid w:val="00E55B7C"/>
    <w:rsid w:val="00E55BCE"/>
    <w:rsid w:val="00E55C33"/>
    <w:rsid w:val="00E5607E"/>
    <w:rsid w:val="00E5611A"/>
    <w:rsid w:val="00E566E4"/>
    <w:rsid w:val="00E5696E"/>
    <w:rsid w:val="00E56979"/>
    <w:rsid w:val="00E574FC"/>
    <w:rsid w:val="00E576C6"/>
    <w:rsid w:val="00E57A42"/>
    <w:rsid w:val="00E602F1"/>
    <w:rsid w:val="00E60C52"/>
    <w:rsid w:val="00E613E0"/>
    <w:rsid w:val="00E61FCE"/>
    <w:rsid w:val="00E623E6"/>
    <w:rsid w:val="00E62860"/>
    <w:rsid w:val="00E62C10"/>
    <w:rsid w:val="00E63125"/>
    <w:rsid w:val="00E63224"/>
    <w:rsid w:val="00E6327C"/>
    <w:rsid w:val="00E63A5A"/>
    <w:rsid w:val="00E64C56"/>
    <w:rsid w:val="00E64F8D"/>
    <w:rsid w:val="00E64FB5"/>
    <w:rsid w:val="00E650BC"/>
    <w:rsid w:val="00E65C61"/>
    <w:rsid w:val="00E65DF5"/>
    <w:rsid w:val="00E65FFD"/>
    <w:rsid w:val="00E6604F"/>
    <w:rsid w:val="00E66148"/>
    <w:rsid w:val="00E66763"/>
    <w:rsid w:val="00E66BA3"/>
    <w:rsid w:val="00E66F5A"/>
    <w:rsid w:val="00E6785F"/>
    <w:rsid w:val="00E67CE3"/>
    <w:rsid w:val="00E70618"/>
    <w:rsid w:val="00E70AD4"/>
    <w:rsid w:val="00E71DEA"/>
    <w:rsid w:val="00E7211E"/>
    <w:rsid w:val="00E72955"/>
    <w:rsid w:val="00E73B41"/>
    <w:rsid w:val="00E73D13"/>
    <w:rsid w:val="00E74506"/>
    <w:rsid w:val="00E74F32"/>
    <w:rsid w:val="00E75154"/>
    <w:rsid w:val="00E7516D"/>
    <w:rsid w:val="00E753A3"/>
    <w:rsid w:val="00E754D1"/>
    <w:rsid w:val="00E75BAA"/>
    <w:rsid w:val="00E763F8"/>
    <w:rsid w:val="00E76693"/>
    <w:rsid w:val="00E76E16"/>
    <w:rsid w:val="00E76E68"/>
    <w:rsid w:val="00E776BA"/>
    <w:rsid w:val="00E77786"/>
    <w:rsid w:val="00E77C25"/>
    <w:rsid w:val="00E8021B"/>
    <w:rsid w:val="00E808DF"/>
    <w:rsid w:val="00E81008"/>
    <w:rsid w:val="00E81140"/>
    <w:rsid w:val="00E81930"/>
    <w:rsid w:val="00E82A3A"/>
    <w:rsid w:val="00E8345A"/>
    <w:rsid w:val="00E83E89"/>
    <w:rsid w:val="00E840A0"/>
    <w:rsid w:val="00E84249"/>
    <w:rsid w:val="00E844E2"/>
    <w:rsid w:val="00E84516"/>
    <w:rsid w:val="00E84AD3"/>
    <w:rsid w:val="00E8518F"/>
    <w:rsid w:val="00E85456"/>
    <w:rsid w:val="00E855FD"/>
    <w:rsid w:val="00E85696"/>
    <w:rsid w:val="00E85FE8"/>
    <w:rsid w:val="00E8621F"/>
    <w:rsid w:val="00E862A4"/>
    <w:rsid w:val="00E86916"/>
    <w:rsid w:val="00E86DCC"/>
    <w:rsid w:val="00E86F4A"/>
    <w:rsid w:val="00E8757E"/>
    <w:rsid w:val="00E87920"/>
    <w:rsid w:val="00E90784"/>
    <w:rsid w:val="00E90F27"/>
    <w:rsid w:val="00E921F8"/>
    <w:rsid w:val="00E92420"/>
    <w:rsid w:val="00E925BD"/>
    <w:rsid w:val="00E92751"/>
    <w:rsid w:val="00E9293D"/>
    <w:rsid w:val="00E92E92"/>
    <w:rsid w:val="00E931F8"/>
    <w:rsid w:val="00E93497"/>
    <w:rsid w:val="00E93E28"/>
    <w:rsid w:val="00E93E5B"/>
    <w:rsid w:val="00E940F5"/>
    <w:rsid w:val="00E94277"/>
    <w:rsid w:val="00E9452B"/>
    <w:rsid w:val="00E956D0"/>
    <w:rsid w:val="00E957DB"/>
    <w:rsid w:val="00E958AB"/>
    <w:rsid w:val="00E95BD6"/>
    <w:rsid w:val="00E95FE4"/>
    <w:rsid w:val="00E963EA"/>
    <w:rsid w:val="00E9684C"/>
    <w:rsid w:val="00E97644"/>
    <w:rsid w:val="00E97BD0"/>
    <w:rsid w:val="00EA01A2"/>
    <w:rsid w:val="00EA0AB7"/>
    <w:rsid w:val="00EA1D5A"/>
    <w:rsid w:val="00EA1F80"/>
    <w:rsid w:val="00EA25D2"/>
    <w:rsid w:val="00EA2FBC"/>
    <w:rsid w:val="00EA51D9"/>
    <w:rsid w:val="00EA527C"/>
    <w:rsid w:val="00EA540F"/>
    <w:rsid w:val="00EA5595"/>
    <w:rsid w:val="00EA5C6C"/>
    <w:rsid w:val="00EA628B"/>
    <w:rsid w:val="00EA64D3"/>
    <w:rsid w:val="00EA74E8"/>
    <w:rsid w:val="00EA7568"/>
    <w:rsid w:val="00EB0073"/>
    <w:rsid w:val="00EB0131"/>
    <w:rsid w:val="00EB0AAF"/>
    <w:rsid w:val="00EB10D3"/>
    <w:rsid w:val="00EB3746"/>
    <w:rsid w:val="00EB3802"/>
    <w:rsid w:val="00EB3A36"/>
    <w:rsid w:val="00EB3BBE"/>
    <w:rsid w:val="00EB3BDA"/>
    <w:rsid w:val="00EB3E0D"/>
    <w:rsid w:val="00EB3F75"/>
    <w:rsid w:val="00EB3F83"/>
    <w:rsid w:val="00EB43F2"/>
    <w:rsid w:val="00EB47F1"/>
    <w:rsid w:val="00EB4968"/>
    <w:rsid w:val="00EB4B24"/>
    <w:rsid w:val="00EB4BE7"/>
    <w:rsid w:val="00EB536A"/>
    <w:rsid w:val="00EB5680"/>
    <w:rsid w:val="00EB595B"/>
    <w:rsid w:val="00EB5F7D"/>
    <w:rsid w:val="00EB6B74"/>
    <w:rsid w:val="00EB6E5B"/>
    <w:rsid w:val="00EB6EC4"/>
    <w:rsid w:val="00EB7040"/>
    <w:rsid w:val="00EB7E79"/>
    <w:rsid w:val="00EB7F35"/>
    <w:rsid w:val="00EC0301"/>
    <w:rsid w:val="00EC0644"/>
    <w:rsid w:val="00EC0A13"/>
    <w:rsid w:val="00EC1F32"/>
    <w:rsid w:val="00EC2A9F"/>
    <w:rsid w:val="00EC2E21"/>
    <w:rsid w:val="00EC3043"/>
    <w:rsid w:val="00EC39D5"/>
    <w:rsid w:val="00EC40D1"/>
    <w:rsid w:val="00EC424A"/>
    <w:rsid w:val="00EC4693"/>
    <w:rsid w:val="00EC4B82"/>
    <w:rsid w:val="00EC5408"/>
    <w:rsid w:val="00EC61E8"/>
    <w:rsid w:val="00EC633B"/>
    <w:rsid w:val="00EC64B8"/>
    <w:rsid w:val="00EC650A"/>
    <w:rsid w:val="00EC6513"/>
    <w:rsid w:val="00EC6F38"/>
    <w:rsid w:val="00EC7154"/>
    <w:rsid w:val="00EC799F"/>
    <w:rsid w:val="00ED01CF"/>
    <w:rsid w:val="00ED0216"/>
    <w:rsid w:val="00ED02DE"/>
    <w:rsid w:val="00ED02DF"/>
    <w:rsid w:val="00ED0684"/>
    <w:rsid w:val="00ED0B6E"/>
    <w:rsid w:val="00ED11AB"/>
    <w:rsid w:val="00ED120A"/>
    <w:rsid w:val="00ED12F3"/>
    <w:rsid w:val="00ED193D"/>
    <w:rsid w:val="00ED1BE2"/>
    <w:rsid w:val="00ED1C75"/>
    <w:rsid w:val="00ED245B"/>
    <w:rsid w:val="00ED3ED0"/>
    <w:rsid w:val="00ED401E"/>
    <w:rsid w:val="00ED49CC"/>
    <w:rsid w:val="00ED4FAA"/>
    <w:rsid w:val="00ED577B"/>
    <w:rsid w:val="00ED5E69"/>
    <w:rsid w:val="00ED6A34"/>
    <w:rsid w:val="00ED6AEB"/>
    <w:rsid w:val="00ED7463"/>
    <w:rsid w:val="00ED7493"/>
    <w:rsid w:val="00ED7A6B"/>
    <w:rsid w:val="00EE06B2"/>
    <w:rsid w:val="00EE0D37"/>
    <w:rsid w:val="00EE16E7"/>
    <w:rsid w:val="00EE240A"/>
    <w:rsid w:val="00EE28FA"/>
    <w:rsid w:val="00EE2904"/>
    <w:rsid w:val="00EE2EB8"/>
    <w:rsid w:val="00EE319D"/>
    <w:rsid w:val="00EE42A9"/>
    <w:rsid w:val="00EE5066"/>
    <w:rsid w:val="00EE557A"/>
    <w:rsid w:val="00EE57D2"/>
    <w:rsid w:val="00EE58DD"/>
    <w:rsid w:val="00EE5AEE"/>
    <w:rsid w:val="00EE5E66"/>
    <w:rsid w:val="00EE63C5"/>
    <w:rsid w:val="00EE641D"/>
    <w:rsid w:val="00EE7910"/>
    <w:rsid w:val="00EE7FDE"/>
    <w:rsid w:val="00EF0895"/>
    <w:rsid w:val="00EF0957"/>
    <w:rsid w:val="00EF0B29"/>
    <w:rsid w:val="00EF1272"/>
    <w:rsid w:val="00EF140E"/>
    <w:rsid w:val="00EF1B56"/>
    <w:rsid w:val="00EF24AB"/>
    <w:rsid w:val="00EF3274"/>
    <w:rsid w:val="00EF3485"/>
    <w:rsid w:val="00EF3E03"/>
    <w:rsid w:val="00EF447E"/>
    <w:rsid w:val="00EF4D59"/>
    <w:rsid w:val="00EF5001"/>
    <w:rsid w:val="00EF5499"/>
    <w:rsid w:val="00EF62A6"/>
    <w:rsid w:val="00EF68DC"/>
    <w:rsid w:val="00EF6C05"/>
    <w:rsid w:val="00EF6ED6"/>
    <w:rsid w:val="00EF6F14"/>
    <w:rsid w:val="00EF75CC"/>
    <w:rsid w:val="00EF7634"/>
    <w:rsid w:val="00EF7B20"/>
    <w:rsid w:val="00F0160A"/>
    <w:rsid w:val="00F01E49"/>
    <w:rsid w:val="00F024CC"/>
    <w:rsid w:val="00F0275F"/>
    <w:rsid w:val="00F02AB3"/>
    <w:rsid w:val="00F02B88"/>
    <w:rsid w:val="00F03D4C"/>
    <w:rsid w:val="00F040D8"/>
    <w:rsid w:val="00F04C5E"/>
    <w:rsid w:val="00F04DA9"/>
    <w:rsid w:val="00F05251"/>
    <w:rsid w:val="00F05339"/>
    <w:rsid w:val="00F05CA8"/>
    <w:rsid w:val="00F06AE7"/>
    <w:rsid w:val="00F06FA4"/>
    <w:rsid w:val="00F07060"/>
    <w:rsid w:val="00F07184"/>
    <w:rsid w:val="00F0724F"/>
    <w:rsid w:val="00F07324"/>
    <w:rsid w:val="00F076BB"/>
    <w:rsid w:val="00F079CE"/>
    <w:rsid w:val="00F07BF4"/>
    <w:rsid w:val="00F07CE7"/>
    <w:rsid w:val="00F100DA"/>
    <w:rsid w:val="00F111CE"/>
    <w:rsid w:val="00F1212C"/>
    <w:rsid w:val="00F124DD"/>
    <w:rsid w:val="00F12CB3"/>
    <w:rsid w:val="00F12EDB"/>
    <w:rsid w:val="00F1399F"/>
    <w:rsid w:val="00F14553"/>
    <w:rsid w:val="00F147CB"/>
    <w:rsid w:val="00F150AE"/>
    <w:rsid w:val="00F154CD"/>
    <w:rsid w:val="00F15514"/>
    <w:rsid w:val="00F157F5"/>
    <w:rsid w:val="00F1581A"/>
    <w:rsid w:val="00F15963"/>
    <w:rsid w:val="00F15D7A"/>
    <w:rsid w:val="00F165E8"/>
    <w:rsid w:val="00F1699F"/>
    <w:rsid w:val="00F16ADA"/>
    <w:rsid w:val="00F1732D"/>
    <w:rsid w:val="00F17673"/>
    <w:rsid w:val="00F177E3"/>
    <w:rsid w:val="00F178E8"/>
    <w:rsid w:val="00F20007"/>
    <w:rsid w:val="00F211E0"/>
    <w:rsid w:val="00F21491"/>
    <w:rsid w:val="00F21FFA"/>
    <w:rsid w:val="00F223E6"/>
    <w:rsid w:val="00F2274F"/>
    <w:rsid w:val="00F229A7"/>
    <w:rsid w:val="00F23150"/>
    <w:rsid w:val="00F23A77"/>
    <w:rsid w:val="00F243E3"/>
    <w:rsid w:val="00F24750"/>
    <w:rsid w:val="00F25001"/>
    <w:rsid w:val="00F258A9"/>
    <w:rsid w:val="00F25A37"/>
    <w:rsid w:val="00F25AB2"/>
    <w:rsid w:val="00F25ABA"/>
    <w:rsid w:val="00F26506"/>
    <w:rsid w:val="00F2672E"/>
    <w:rsid w:val="00F26D6B"/>
    <w:rsid w:val="00F2740D"/>
    <w:rsid w:val="00F279F4"/>
    <w:rsid w:val="00F27A24"/>
    <w:rsid w:val="00F3089C"/>
    <w:rsid w:val="00F30B95"/>
    <w:rsid w:val="00F30C20"/>
    <w:rsid w:val="00F30D63"/>
    <w:rsid w:val="00F31FC7"/>
    <w:rsid w:val="00F3203C"/>
    <w:rsid w:val="00F32353"/>
    <w:rsid w:val="00F326BD"/>
    <w:rsid w:val="00F32AE5"/>
    <w:rsid w:val="00F32D71"/>
    <w:rsid w:val="00F33390"/>
    <w:rsid w:val="00F33F5A"/>
    <w:rsid w:val="00F34848"/>
    <w:rsid w:val="00F34E11"/>
    <w:rsid w:val="00F358E0"/>
    <w:rsid w:val="00F36974"/>
    <w:rsid w:val="00F36A0F"/>
    <w:rsid w:val="00F36F8F"/>
    <w:rsid w:val="00F37F84"/>
    <w:rsid w:val="00F401DB"/>
    <w:rsid w:val="00F40D0E"/>
    <w:rsid w:val="00F41026"/>
    <w:rsid w:val="00F410FC"/>
    <w:rsid w:val="00F41210"/>
    <w:rsid w:val="00F4136C"/>
    <w:rsid w:val="00F4156D"/>
    <w:rsid w:val="00F4224C"/>
    <w:rsid w:val="00F42AAE"/>
    <w:rsid w:val="00F42F1E"/>
    <w:rsid w:val="00F4307B"/>
    <w:rsid w:val="00F43109"/>
    <w:rsid w:val="00F436EB"/>
    <w:rsid w:val="00F4412B"/>
    <w:rsid w:val="00F4430C"/>
    <w:rsid w:val="00F4470E"/>
    <w:rsid w:val="00F44D23"/>
    <w:rsid w:val="00F4648A"/>
    <w:rsid w:val="00F468EE"/>
    <w:rsid w:val="00F46CF5"/>
    <w:rsid w:val="00F46FE1"/>
    <w:rsid w:val="00F472B0"/>
    <w:rsid w:val="00F50709"/>
    <w:rsid w:val="00F50B9A"/>
    <w:rsid w:val="00F50BAB"/>
    <w:rsid w:val="00F51CAA"/>
    <w:rsid w:val="00F51EC4"/>
    <w:rsid w:val="00F52A7C"/>
    <w:rsid w:val="00F52FC8"/>
    <w:rsid w:val="00F53355"/>
    <w:rsid w:val="00F534BF"/>
    <w:rsid w:val="00F53526"/>
    <w:rsid w:val="00F538BE"/>
    <w:rsid w:val="00F53B15"/>
    <w:rsid w:val="00F54287"/>
    <w:rsid w:val="00F54719"/>
    <w:rsid w:val="00F547FB"/>
    <w:rsid w:val="00F5565A"/>
    <w:rsid w:val="00F55882"/>
    <w:rsid w:val="00F55B7C"/>
    <w:rsid w:val="00F55F50"/>
    <w:rsid w:val="00F56E67"/>
    <w:rsid w:val="00F56E8A"/>
    <w:rsid w:val="00F610EE"/>
    <w:rsid w:val="00F62020"/>
    <w:rsid w:val="00F62213"/>
    <w:rsid w:val="00F62D52"/>
    <w:rsid w:val="00F63357"/>
    <w:rsid w:val="00F633E9"/>
    <w:rsid w:val="00F63425"/>
    <w:rsid w:val="00F63441"/>
    <w:rsid w:val="00F63645"/>
    <w:rsid w:val="00F63653"/>
    <w:rsid w:val="00F63686"/>
    <w:rsid w:val="00F63B51"/>
    <w:rsid w:val="00F64490"/>
    <w:rsid w:val="00F64743"/>
    <w:rsid w:val="00F650C6"/>
    <w:rsid w:val="00F65219"/>
    <w:rsid w:val="00F65F77"/>
    <w:rsid w:val="00F6651C"/>
    <w:rsid w:val="00F66A5A"/>
    <w:rsid w:val="00F66EEF"/>
    <w:rsid w:val="00F67558"/>
    <w:rsid w:val="00F70B63"/>
    <w:rsid w:val="00F718F1"/>
    <w:rsid w:val="00F7202A"/>
    <w:rsid w:val="00F72AD3"/>
    <w:rsid w:val="00F73044"/>
    <w:rsid w:val="00F734B0"/>
    <w:rsid w:val="00F7465A"/>
    <w:rsid w:val="00F7479D"/>
    <w:rsid w:val="00F75196"/>
    <w:rsid w:val="00F75A1A"/>
    <w:rsid w:val="00F75A26"/>
    <w:rsid w:val="00F768D3"/>
    <w:rsid w:val="00F76E6B"/>
    <w:rsid w:val="00F77419"/>
    <w:rsid w:val="00F776EF"/>
    <w:rsid w:val="00F77734"/>
    <w:rsid w:val="00F77940"/>
    <w:rsid w:val="00F800CF"/>
    <w:rsid w:val="00F80624"/>
    <w:rsid w:val="00F808BD"/>
    <w:rsid w:val="00F80E66"/>
    <w:rsid w:val="00F81482"/>
    <w:rsid w:val="00F81A28"/>
    <w:rsid w:val="00F820C9"/>
    <w:rsid w:val="00F82D94"/>
    <w:rsid w:val="00F82EAD"/>
    <w:rsid w:val="00F83856"/>
    <w:rsid w:val="00F843C4"/>
    <w:rsid w:val="00F84B8E"/>
    <w:rsid w:val="00F85E27"/>
    <w:rsid w:val="00F8647C"/>
    <w:rsid w:val="00F8665E"/>
    <w:rsid w:val="00F866F2"/>
    <w:rsid w:val="00F87314"/>
    <w:rsid w:val="00F875A2"/>
    <w:rsid w:val="00F87AA5"/>
    <w:rsid w:val="00F87AF0"/>
    <w:rsid w:val="00F87FFE"/>
    <w:rsid w:val="00F9011B"/>
    <w:rsid w:val="00F907D6"/>
    <w:rsid w:val="00F90882"/>
    <w:rsid w:val="00F917E8"/>
    <w:rsid w:val="00F9195D"/>
    <w:rsid w:val="00F91E52"/>
    <w:rsid w:val="00F91E6D"/>
    <w:rsid w:val="00F9209C"/>
    <w:rsid w:val="00F92810"/>
    <w:rsid w:val="00F92EA6"/>
    <w:rsid w:val="00F93A07"/>
    <w:rsid w:val="00F9442E"/>
    <w:rsid w:val="00F94575"/>
    <w:rsid w:val="00F95B73"/>
    <w:rsid w:val="00F95D00"/>
    <w:rsid w:val="00F9671E"/>
    <w:rsid w:val="00F96A7D"/>
    <w:rsid w:val="00F971FE"/>
    <w:rsid w:val="00F97A08"/>
    <w:rsid w:val="00F97DDC"/>
    <w:rsid w:val="00FA0663"/>
    <w:rsid w:val="00FA0D6F"/>
    <w:rsid w:val="00FA1D22"/>
    <w:rsid w:val="00FA2359"/>
    <w:rsid w:val="00FA2836"/>
    <w:rsid w:val="00FA2935"/>
    <w:rsid w:val="00FA3193"/>
    <w:rsid w:val="00FA38A4"/>
    <w:rsid w:val="00FA40C1"/>
    <w:rsid w:val="00FA464F"/>
    <w:rsid w:val="00FA46B7"/>
    <w:rsid w:val="00FA4D38"/>
    <w:rsid w:val="00FA4E1D"/>
    <w:rsid w:val="00FA524B"/>
    <w:rsid w:val="00FA5A5B"/>
    <w:rsid w:val="00FA5CD1"/>
    <w:rsid w:val="00FA6395"/>
    <w:rsid w:val="00FA6AF0"/>
    <w:rsid w:val="00FA7798"/>
    <w:rsid w:val="00FA78F7"/>
    <w:rsid w:val="00FA7DAB"/>
    <w:rsid w:val="00FA7F91"/>
    <w:rsid w:val="00FB02CA"/>
    <w:rsid w:val="00FB075B"/>
    <w:rsid w:val="00FB0C46"/>
    <w:rsid w:val="00FB0C86"/>
    <w:rsid w:val="00FB1605"/>
    <w:rsid w:val="00FB161E"/>
    <w:rsid w:val="00FB23B4"/>
    <w:rsid w:val="00FB26DC"/>
    <w:rsid w:val="00FB2928"/>
    <w:rsid w:val="00FB3260"/>
    <w:rsid w:val="00FB335D"/>
    <w:rsid w:val="00FB3A6D"/>
    <w:rsid w:val="00FB3AE6"/>
    <w:rsid w:val="00FB3CB7"/>
    <w:rsid w:val="00FB3E33"/>
    <w:rsid w:val="00FB4D9A"/>
    <w:rsid w:val="00FB5926"/>
    <w:rsid w:val="00FB5A2F"/>
    <w:rsid w:val="00FB62E4"/>
    <w:rsid w:val="00FB6899"/>
    <w:rsid w:val="00FB70A4"/>
    <w:rsid w:val="00FB743E"/>
    <w:rsid w:val="00FB77BE"/>
    <w:rsid w:val="00FC0C4A"/>
    <w:rsid w:val="00FC0EBD"/>
    <w:rsid w:val="00FC1195"/>
    <w:rsid w:val="00FC15DB"/>
    <w:rsid w:val="00FC1C99"/>
    <w:rsid w:val="00FC21E4"/>
    <w:rsid w:val="00FC23A6"/>
    <w:rsid w:val="00FC31CF"/>
    <w:rsid w:val="00FC505D"/>
    <w:rsid w:val="00FC6132"/>
    <w:rsid w:val="00FC6667"/>
    <w:rsid w:val="00FC669E"/>
    <w:rsid w:val="00FC68E0"/>
    <w:rsid w:val="00FC69B2"/>
    <w:rsid w:val="00FC6F19"/>
    <w:rsid w:val="00FC737E"/>
    <w:rsid w:val="00FC7754"/>
    <w:rsid w:val="00FC7DEF"/>
    <w:rsid w:val="00FD009E"/>
    <w:rsid w:val="00FD04CF"/>
    <w:rsid w:val="00FD08D0"/>
    <w:rsid w:val="00FD1201"/>
    <w:rsid w:val="00FD162E"/>
    <w:rsid w:val="00FD1CD7"/>
    <w:rsid w:val="00FD2B3E"/>
    <w:rsid w:val="00FD2C3E"/>
    <w:rsid w:val="00FD308F"/>
    <w:rsid w:val="00FD3A42"/>
    <w:rsid w:val="00FD3E21"/>
    <w:rsid w:val="00FD455F"/>
    <w:rsid w:val="00FD4613"/>
    <w:rsid w:val="00FD4723"/>
    <w:rsid w:val="00FD4D3B"/>
    <w:rsid w:val="00FD557C"/>
    <w:rsid w:val="00FD5A66"/>
    <w:rsid w:val="00FD5E78"/>
    <w:rsid w:val="00FD606C"/>
    <w:rsid w:val="00FD6363"/>
    <w:rsid w:val="00FD63E0"/>
    <w:rsid w:val="00FD69B4"/>
    <w:rsid w:val="00FD6CE4"/>
    <w:rsid w:val="00FD7754"/>
    <w:rsid w:val="00FE00A3"/>
    <w:rsid w:val="00FE0CE7"/>
    <w:rsid w:val="00FE1731"/>
    <w:rsid w:val="00FE1C08"/>
    <w:rsid w:val="00FE1D19"/>
    <w:rsid w:val="00FE1F80"/>
    <w:rsid w:val="00FE2B75"/>
    <w:rsid w:val="00FE2EA5"/>
    <w:rsid w:val="00FE36B6"/>
    <w:rsid w:val="00FE41E4"/>
    <w:rsid w:val="00FE46C5"/>
    <w:rsid w:val="00FE484F"/>
    <w:rsid w:val="00FE4B79"/>
    <w:rsid w:val="00FE5B7A"/>
    <w:rsid w:val="00FE5E9C"/>
    <w:rsid w:val="00FE6157"/>
    <w:rsid w:val="00FE6170"/>
    <w:rsid w:val="00FE64A0"/>
    <w:rsid w:val="00FE6847"/>
    <w:rsid w:val="00FE6CDD"/>
    <w:rsid w:val="00FE6D29"/>
    <w:rsid w:val="00FE732A"/>
    <w:rsid w:val="00FE739A"/>
    <w:rsid w:val="00FE7617"/>
    <w:rsid w:val="00FE7D2A"/>
    <w:rsid w:val="00FE7FAB"/>
    <w:rsid w:val="00FF0177"/>
    <w:rsid w:val="00FF01A0"/>
    <w:rsid w:val="00FF029F"/>
    <w:rsid w:val="00FF0632"/>
    <w:rsid w:val="00FF0C9E"/>
    <w:rsid w:val="00FF136E"/>
    <w:rsid w:val="00FF1BFC"/>
    <w:rsid w:val="00FF1DCF"/>
    <w:rsid w:val="00FF22C0"/>
    <w:rsid w:val="00FF2D46"/>
    <w:rsid w:val="00FF2F68"/>
    <w:rsid w:val="00FF32E1"/>
    <w:rsid w:val="00FF4A0D"/>
    <w:rsid w:val="00FF4D10"/>
    <w:rsid w:val="00FF5045"/>
    <w:rsid w:val="00FF51AF"/>
    <w:rsid w:val="00FF550C"/>
    <w:rsid w:val="00FF5F15"/>
    <w:rsid w:val="00FF601A"/>
    <w:rsid w:val="00FF6098"/>
    <w:rsid w:val="00FF616E"/>
    <w:rsid w:val="00FF6A3D"/>
    <w:rsid w:val="00FF6BAF"/>
    <w:rsid w:val="00FF6D5F"/>
    <w:rsid w:val="00FF7249"/>
    <w:rsid w:val="00FF737E"/>
    <w:rsid w:val="00FF738B"/>
    <w:rsid w:val="00FF7460"/>
    <w:rsid w:val="00FF7AAB"/>
    <w:rsid w:val="00FF7C90"/>
    <w:rsid w:val="00FF7CA4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2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12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12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1240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Char"/>
    <w:rsid w:val="009E3374"/>
    <w:pPr>
      <w:jc w:val="center"/>
    </w:pPr>
    <w:rPr>
      <w:rFonts w:ascii="Calibri" w:hAnsi="Calibri" w:cs="Calibri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9E3374"/>
    <w:rPr>
      <w:rFonts w:ascii="Calibri" w:hAnsi="Calibri" w:cs="Calibri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9E3374"/>
    <w:rPr>
      <w:rFonts w:ascii="Calibri" w:hAnsi="Calibri" w:cs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9E3374"/>
    <w:rPr>
      <w:rFonts w:ascii="Calibri" w:hAnsi="Calibri" w:cs="Calibri"/>
      <w:noProof/>
      <w:sz w:val="20"/>
    </w:rPr>
  </w:style>
  <w:style w:type="paragraph" w:customStyle="1" w:styleId="MText">
    <w:name w:val="M_Text"/>
    <w:basedOn w:val="a"/>
    <w:link w:val="MTextChar"/>
    <w:rsid w:val="00456A5E"/>
    <w:pPr>
      <w:widowControl/>
      <w:spacing w:line="340" w:lineRule="atLeast"/>
      <w:ind w:firstLine="284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character" w:customStyle="1" w:styleId="MTextChar">
    <w:name w:val="M_Text Char"/>
    <w:link w:val="MText"/>
    <w:rsid w:val="00456A5E"/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character" w:styleId="a5">
    <w:name w:val="Hyperlink"/>
    <w:basedOn w:val="a0"/>
    <w:uiPriority w:val="99"/>
    <w:unhideWhenUsed/>
    <w:rsid w:val="004E7E4A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35614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56144"/>
    <w:rPr>
      <w:sz w:val="18"/>
      <w:szCs w:val="18"/>
    </w:rPr>
  </w:style>
  <w:style w:type="table" w:styleId="a7">
    <w:name w:val="Light Shading"/>
    <w:basedOn w:val="a1"/>
    <w:uiPriority w:val="60"/>
    <w:rsid w:val="008B087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MISSN">
    <w:name w:val="M_ISSN"/>
    <w:basedOn w:val="a"/>
    <w:rsid w:val="00310CAA"/>
    <w:pPr>
      <w:widowControl/>
      <w:spacing w:after="520" w:line="340" w:lineRule="atLeast"/>
      <w:jc w:val="right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table" w:styleId="a8">
    <w:name w:val="Table Grid"/>
    <w:basedOn w:val="a1"/>
    <w:uiPriority w:val="59"/>
    <w:rsid w:val="00533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ate"/>
    <w:basedOn w:val="a"/>
    <w:next w:val="a"/>
    <w:link w:val="Char2"/>
    <w:uiPriority w:val="99"/>
    <w:semiHidden/>
    <w:unhideWhenUsed/>
    <w:rsid w:val="001D4F71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1D4F71"/>
  </w:style>
  <w:style w:type="paragraph" w:customStyle="1" w:styleId="MDPI13authornames">
    <w:name w:val="MDPI_1.3_authornames"/>
    <w:basedOn w:val="a"/>
    <w:next w:val="a"/>
    <w:qFormat/>
    <w:rsid w:val="00EF3274"/>
    <w:pPr>
      <w:widowControl/>
      <w:adjustRightInd w:val="0"/>
      <w:snapToGrid w:val="0"/>
      <w:spacing w:after="120" w:line="260" w:lineRule="atLeast"/>
      <w:jc w:val="left"/>
    </w:pPr>
    <w:rPr>
      <w:rFonts w:ascii="Palatino Linotype" w:eastAsia="Times New Roman" w:hAnsi="Palatino Linotype" w:cs="Times New Roman"/>
      <w:b/>
      <w:color w:val="000000"/>
      <w:kern w:val="0"/>
      <w:sz w:val="20"/>
      <w:lang w:eastAsia="de-DE" w:bidi="en-US"/>
    </w:rPr>
  </w:style>
  <w:style w:type="paragraph" w:customStyle="1" w:styleId="MDPI41tablecaption">
    <w:name w:val="MDPI_4.1_table_caption"/>
    <w:basedOn w:val="a"/>
    <w:qFormat/>
    <w:rsid w:val="00A6165E"/>
    <w:pPr>
      <w:widowControl/>
      <w:adjustRightInd w:val="0"/>
      <w:snapToGrid w:val="0"/>
      <w:spacing w:before="240" w:after="120" w:line="260" w:lineRule="atLeast"/>
      <w:ind w:left="425" w:right="425"/>
    </w:pPr>
    <w:rPr>
      <w:rFonts w:ascii="Palatino Linotype" w:eastAsia="Times New Roman" w:hAnsi="Palatino Linotype"/>
      <w:color w:val="000000"/>
      <w:kern w:val="0"/>
      <w:sz w:val="18"/>
      <w:lang w:eastAsia="de-DE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2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12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12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1240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Char"/>
    <w:rsid w:val="009E3374"/>
    <w:pPr>
      <w:jc w:val="center"/>
    </w:pPr>
    <w:rPr>
      <w:rFonts w:ascii="Calibri" w:hAnsi="Calibri" w:cs="Calibri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9E3374"/>
    <w:rPr>
      <w:rFonts w:ascii="Calibri" w:hAnsi="Calibri" w:cs="Calibri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9E3374"/>
    <w:rPr>
      <w:rFonts w:ascii="Calibri" w:hAnsi="Calibri" w:cs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9E3374"/>
    <w:rPr>
      <w:rFonts w:ascii="Calibri" w:hAnsi="Calibri" w:cs="Calibri"/>
      <w:noProof/>
      <w:sz w:val="20"/>
    </w:rPr>
  </w:style>
  <w:style w:type="paragraph" w:customStyle="1" w:styleId="MText">
    <w:name w:val="M_Text"/>
    <w:basedOn w:val="a"/>
    <w:link w:val="MTextChar"/>
    <w:rsid w:val="00456A5E"/>
    <w:pPr>
      <w:widowControl/>
      <w:spacing w:line="340" w:lineRule="atLeast"/>
      <w:ind w:firstLine="284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character" w:customStyle="1" w:styleId="MTextChar">
    <w:name w:val="M_Text Char"/>
    <w:link w:val="MText"/>
    <w:rsid w:val="00456A5E"/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character" w:styleId="a5">
    <w:name w:val="Hyperlink"/>
    <w:basedOn w:val="a0"/>
    <w:uiPriority w:val="99"/>
    <w:unhideWhenUsed/>
    <w:rsid w:val="004E7E4A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35614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56144"/>
    <w:rPr>
      <w:sz w:val="18"/>
      <w:szCs w:val="18"/>
    </w:rPr>
  </w:style>
  <w:style w:type="table" w:styleId="a7">
    <w:name w:val="Light Shading"/>
    <w:basedOn w:val="a1"/>
    <w:uiPriority w:val="60"/>
    <w:rsid w:val="008B087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MISSN">
    <w:name w:val="M_ISSN"/>
    <w:basedOn w:val="a"/>
    <w:rsid w:val="00310CAA"/>
    <w:pPr>
      <w:widowControl/>
      <w:spacing w:after="520" w:line="340" w:lineRule="atLeast"/>
      <w:jc w:val="right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de-DE"/>
    </w:rPr>
  </w:style>
  <w:style w:type="table" w:styleId="a8">
    <w:name w:val="Table Grid"/>
    <w:basedOn w:val="a1"/>
    <w:uiPriority w:val="59"/>
    <w:rsid w:val="00533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ate"/>
    <w:basedOn w:val="a"/>
    <w:next w:val="a"/>
    <w:link w:val="Char2"/>
    <w:uiPriority w:val="99"/>
    <w:semiHidden/>
    <w:unhideWhenUsed/>
    <w:rsid w:val="001D4F71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1D4F71"/>
  </w:style>
  <w:style w:type="paragraph" w:customStyle="1" w:styleId="MDPI13authornames">
    <w:name w:val="MDPI_1.3_authornames"/>
    <w:basedOn w:val="a"/>
    <w:next w:val="a"/>
    <w:qFormat/>
    <w:rsid w:val="00EF3274"/>
    <w:pPr>
      <w:widowControl/>
      <w:adjustRightInd w:val="0"/>
      <w:snapToGrid w:val="0"/>
      <w:spacing w:after="120" w:line="260" w:lineRule="atLeast"/>
      <w:jc w:val="left"/>
    </w:pPr>
    <w:rPr>
      <w:rFonts w:ascii="Palatino Linotype" w:eastAsia="Times New Roman" w:hAnsi="Palatino Linotype" w:cs="Times New Roman"/>
      <w:b/>
      <w:color w:val="000000"/>
      <w:kern w:val="0"/>
      <w:sz w:val="20"/>
      <w:lang w:eastAsia="de-DE" w:bidi="en-US"/>
    </w:rPr>
  </w:style>
  <w:style w:type="paragraph" w:customStyle="1" w:styleId="MDPI41tablecaption">
    <w:name w:val="MDPI_4.1_table_caption"/>
    <w:basedOn w:val="a"/>
    <w:qFormat/>
    <w:rsid w:val="00A6165E"/>
    <w:pPr>
      <w:widowControl/>
      <w:adjustRightInd w:val="0"/>
      <w:snapToGrid w:val="0"/>
      <w:spacing w:before="240" w:after="120" w:line="260" w:lineRule="atLeast"/>
      <w:ind w:left="425" w:right="425"/>
    </w:pPr>
    <w:rPr>
      <w:rFonts w:ascii="Palatino Linotype" w:eastAsia="Times New Roman" w:hAnsi="Palatino Linotype"/>
      <w:color w:val="000000"/>
      <w:kern w:val="0"/>
      <w:sz w:val="18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3EB7-76DD-4982-97C4-21CA0991B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33579</TotalTime>
  <Pages>9</Pages>
  <Words>1170</Words>
  <Characters>6675</Characters>
  <Application>Microsoft Office Word</Application>
  <DocSecurity>0</DocSecurity>
  <Lines>55</Lines>
  <Paragraphs>15</Paragraphs>
  <ScaleCrop>false</ScaleCrop>
  <Company>RADI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xubd</dc:creator>
  <cp:lastModifiedBy>xubd</cp:lastModifiedBy>
  <cp:revision>1673</cp:revision>
  <cp:lastPrinted>2017-12-08T16:34:00Z</cp:lastPrinted>
  <dcterms:created xsi:type="dcterms:W3CDTF">2016-02-28T08:48:00Z</dcterms:created>
  <dcterms:modified xsi:type="dcterms:W3CDTF">2018-01-26T07:35:00Z</dcterms:modified>
</cp:coreProperties>
</file>