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AE4" w:rsidRDefault="00BF6AE4" w:rsidP="00547EEE">
      <w:pPr>
        <w:spacing w:after="0" w:line="480" w:lineRule="auto"/>
        <w:ind w:left="0" w:firstLine="0"/>
        <w:rPr>
          <w:rFonts w:ascii="Palatino Linotype" w:hAnsi="Palatino Linotype"/>
          <w:b/>
        </w:rPr>
      </w:pPr>
      <w:r w:rsidRPr="00B46294">
        <w:rPr>
          <w:rFonts w:ascii="Times New Roman" w:hAnsi="Times New Roman" w:cs="Times New Roman"/>
          <w:b/>
          <w:sz w:val="24"/>
          <w:szCs w:val="24"/>
          <w:lang w:val="en-US"/>
        </w:rPr>
        <w:t xml:space="preserve">Supplemental </w:t>
      </w:r>
      <w:r w:rsidR="00B46294">
        <w:rPr>
          <w:rFonts w:ascii="Times New Roman" w:hAnsi="Times New Roman" w:cs="Times New Roman"/>
          <w:b/>
          <w:sz w:val="24"/>
          <w:szCs w:val="24"/>
          <w:lang w:val="en-US"/>
        </w:rPr>
        <w:t>M</w:t>
      </w:r>
      <w:r w:rsidRPr="00B46294">
        <w:rPr>
          <w:rFonts w:ascii="Times New Roman" w:hAnsi="Times New Roman" w:cs="Times New Roman"/>
          <w:b/>
          <w:sz w:val="24"/>
          <w:szCs w:val="24"/>
          <w:lang w:val="en-US"/>
        </w:rPr>
        <w:t>aterials</w:t>
      </w:r>
      <w:r w:rsidR="00547EEE" w:rsidRPr="00B46294">
        <w:rPr>
          <w:rFonts w:ascii="Times New Roman" w:hAnsi="Times New Roman" w:cs="Times New Roman" w:hint="eastAsia"/>
          <w:b/>
          <w:sz w:val="24"/>
          <w:szCs w:val="24"/>
          <w:lang w:val="en-US" w:eastAsia="zh-CN"/>
        </w:rPr>
        <w:t xml:space="preserve">: </w:t>
      </w:r>
      <w:r w:rsidR="00547EEE" w:rsidRPr="00B46294">
        <w:rPr>
          <w:rFonts w:ascii="Palatino Linotype" w:hAnsi="Palatino Linotype"/>
          <w:b/>
        </w:rPr>
        <w:t>Phenotypic Plasticity Explains Response Patterns of European Beech (Fagus Sylvatica L.) Saplings to Nitrogen Fertilization and Drought Events</w:t>
      </w:r>
    </w:p>
    <w:p w:rsidR="00BA6B2C" w:rsidRPr="00BA6B2C" w:rsidRDefault="00BA6B2C" w:rsidP="00817966">
      <w:pPr>
        <w:spacing w:after="0" w:line="240" w:lineRule="atLeast"/>
        <w:ind w:left="0" w:firstLine="0"/>
        <w:rPr>
          <w:rFonts w:ascii="Palatino Linotype" w:eastAsia="Times New Roman" w:hAnsi="Palatino Linotype" w:cs="Times New Roman"/>
          <w:b/>
          <w:color w:val="000000"/>
          <w:sz w:val="20"/>
          <w:lang w:val="en-US" w:eastAsia="de-DE" w:bidi="en-US"/>
        </w:rPr>
      </w:pPr>
      <w:r w:rsidRPr="00BA6B2C">
        <w:rPr>
          <w:rFonts w:ascii="Palatino Linotype" w:eastAsia="Times New Roman" w:hAnsi="Palatino Linotype" w:cs="Times New Roman"/>
          <w:b/>
          <w:color w:val="000000"/>
          <w:sz w:val="20"/>
          <w:lang w:val="en-US" w:eastAsia="de-DE" w:bidi="en-US"/>
        </w:rPr>
        <w:t>Christoph Dziedek, Andreas Fichtner, Leonor Calvo, Elena Marcos, Kirstin Jansen, Matthias Kunz, David Walmsley, Goddert von Oheimb and Werner Härdtle</w:t>
      </w:r>
    </w:p>
    <w:p w:rsidR="003B370B" w:rsidRPr="00027503" w:rsidRDefault="003B370B" w:rsidP="003B370B">
      <w:pPr>
        <w:pStyle w:val="MDPI21heading1"/>
      </w:pPr>
      <w:r w:rsidRPr="00027503">
        <w:rPr>
          <w:lang w:eastAsia="zh-CN"/>
        </w:rPr>
        <w:t xml:space="preserve">2. </w:t>
      </w:r>
      <w:r w:rsidRPr="00027503">
        <w:t xml:space="preserve">Materials and Methods </w:t>
      </w:r>
    </w:p>
    <w:p w:rsidR="003B370B" w:rsidRPr="00027503" w:rsidRDefault="003B370B" w:rsidP="003B370B">
      <w:pPr>
        <w:pStyle w:val="MDPI22heading2"/>
      </w:pPr>
      <w:r w:rsidRPr="00027503">
        <w:t>2.1. Seed Collection</w:t>
      </w:r>
    </w:p>
    <w:p w:rsidR="003B370B" w:rsidRPr="00027503" w:rsidRDefault="003B370B" w:rsidP="003B370B">
      <w:pPr>
        <w:pStyle w:val="MDPI31text"/>
      </w:pPr>
      <w:r w:rsidRPr="00027503">
        <w:rPr>
          <w:i/>
        </w:rPr>
        <w:t>Fagus sylvatica</w:t>
      </w:r>
      <w:r w:rsidRPr="00027503">
        <w:t xml:space="preserve"> seeds were collected across seven forest sites on north-facing slopes in the Cantabrian Mountains (NW Spain; Figure 1) in autumn 2009 (distances between sampling sites were 3–50 km; for forest site characteristics see Table S1 and Dziedek et al. [31]).</w:t>
      </w:r>
    </w:p>
    <w:p w:rsidR="00BF6AE4" w:rsidRPr="00B46294" w:rsidRDefault="00BF6AE4" w:rsidP="00B46294">
      <w:pPr>
        <w:spacing w:before="240" w:line="260" w:lineRule="atLeast"/>
        <w:ind w:left="0" w:firstLine="0"/>
        <w:rPr>
          <w:rFonts w:ascii="Palatino Linotype" w:hAnsi="Palatino Linotype" w:cs="Times New Roman"/>
          <w:sz w:val="18"/>
          <w:szCs w:val="18"/>
          <w:lang w:val="en-GB"/>
        </w:rPr>
      </w:pPr>
      <w:r w:rsidRPr="00B46294">
        <w:rPr>
          <w:rFonts w:ascii="Palatino Linotype" w:hAnsi="Palatino Linotype" w:cs="Times New Roman"/>
          <w:b/>
          <w:sz w:val="18"/>
          <w:szCs w:val="18"/>
          <w:lang w:val="en-GB"/>
        </w:rPr>
        <w:t>Table S1.</w:t>
      </w:r>
      <w:r w:rsidRPr="00B46294">
        <w:rPr>
          <w:rFonts w:ascii="Palatino Linotype" w:hAnsi="Palatino Linotype" w:cs="Times New Roman"/>
          <w:sz w:val="18"/>
          <w:szCs w:val="18"/>
          <w:lang w:val="en-GB"/>
        </w:rPr>
        <w:t xml:space="preserve"> Climatic conditions for the seven forest locations in the Cantabrian Mountains (N</w:t>
      </w:r>
      <w:r w:rsidR="00F91A4E" w:rsidRPr="00B46294">
        <w:rPr>
          <w:rFonts w:ascii="Palatino Linotype" w:hAnsi="Palatino Linotype" w:cs="Times New Roman"/>
          <w:sz w:val="18"/>
          <w:szCs w:val="18"/>
          <w:lang w:val="en-GB"/>
        </w:rPr>
        <w:t>orth</w:t>
      </w:r>
      <w:r w:rsidRPr="00B46294">
        <w:rPr>
          <w:rFonts w:ascii="Palatino Linotype" w:hAnsi="Palatino Linotype" w:cs="Times New Roman"/>
          <w:sz w:val="18"/>
          <w:szCs w:val="18"/>
          <w:lang w:val="en-GB"/>
        </w:rPr>
        <w:t xml:space="preserve"> Spain), from which </w:t>
      </w:r>
      <w:r w:rsidRPr="00B46294">
        <w:rPr>
          <w:rFonts w:ascii="Palatino Linotype" w:hAnsi="Palatino Linotype" w:cs="Times New Roman"/>
          <w:i/>
          <w:sz w:val="18"/>
          <w:szCs w:val="18"/>
          <w:lang w:val="en-GB"/>
        </w:rPr>
        <w:t>Fagus sylvatica</w:t>
      </w:r>
      <w:r w:rsidRPr="00B46294">
        <w:rPr>
          <w:rFonts w:ascii="Palatino Linotype" w:hAnsi="Palatino Linotype" w:cs="Times New Roman"/>
          <w:sz w:val="18"/>
          <w:szCs w:val="18"/>
          <w:lang w:val="en-GB"/>
        </w:rPr>
        <w:t xml:space="preserve"> seeds were sampled in 2009 (from Dziedek et al. [31]).</w:t>
      </w:r>
    </w:p>
    <w:tbl>
      <w:tblPr>
        <w:tblW w:w="7860" w:type="dxa"/>
        <w:jc w:val="center"/>
        <w:tblBorders>
          <w:top w:val="single" w:sz="8" w:space="0" w:color="auto"/>
          <w:bottom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600"/>
        <w:gridCol w:w="1580"/>
        <w:gridCol w:w="1580"/>
        <w:gridCol w:w="1900"/>
      </w:tblGrid>
      <w:tr w:rsidR="00BF6AE4" w:rsidRPr="00157F67" w:rsidTr="00547EEE">
        <w:trPr>
          <w:trHeight w:val="283"/>
          <w:jc w:val="center"/>
        </w:trPr>
        <w:tc>
          <w:tcPr>
            <w:tcW w:w="1200" w:type="dxa"/>
            <w:vMerge w:val="restart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hideMark/>
          </w:tcPr>
          <w:p w:rsidR="00BF6AE4" w:rsidRPr="00EA539E" w:rsidRDefault="00BF6AE4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val="en-US"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val="en-US" w:eastAsia="de-DE"/>
              </w:rPr>
              <w:t>Location</w:t>
            </w:r>
          </w:p>
        </w:tc>
        <w:tc>
          <w:tcPr>
            <w:tcW w:w="1600" w:type="dxa"/>
            <w:vMerge w:val="restart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hideMark/>
          </w:tcPr>
          <w:p w:rsidR="00BF6AE4" w:rsidRPr="00EA539E" w:rsidRDefault="00BF6AE4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val="en-US"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val="en-US" w:eastAsia="de-DE"/>
              </w:rPr>
              <w:t>Elevation a.s.l. (approximate)</w:t>
            </w:r>
          </w:p>
        </w:tc>
        <w:tc>
          <w:tcPr>
            <w:tcW w:w="1580" w:type="dxa"/>
            <w:vMerge w:val="restart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hideMark/>
          </w:tcPr>
          <w:p w:rsidR="00BF6AE4" w:rsidRPr="00EA539E" w:rsidRDefault="00BF6AE4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val="en-US"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val="en-US" w:eastAsia="de-DE"/>
              </w:rPr>
              <w:t>Mean annual temperature</w:t>
            </w:r>
          </w:p>
        </w:tc>
        <w:tc>
          <w:tcPr>
            <w:tcW w:w="1580" w:type="dxa"/>
            <w:vMerge w:val="restart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hideMark/>
          </w:tcPr>
          <w:p w:rsidR="00BF6AE4" w:rsidRPr="00EA539E" w:rsidRDefault="00BF6AE4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val="en-US"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val="en-US" w:eastAsia="de-DE"/>
              </w:rPr>
              <w:t>Mean annual precipitation</w:t>
            </w:r>
          </w:p>
        </w:tc>
        <w:tc>
          <w:tcPr>
            <w:tcW w:w="1900" w:type="dxa"/>
            <w:vMerge w:val="restart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hideMark/>
          </w:tcPr>
          <w:p w:rsidR="00BF6AE4" w:rsidRPr="00EA539E" w:rsidRDefault="00BF6AE4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val="en-US"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val="en-US" w:eastAsia="de-DE"/>
              </w:rPr>
              <w:t>Mean precipitation in the growing season</w:t>
            </w:r>
          </w:p>
        </w:tc>
      </w:tr>
      <w:tr w:rsidR="00BF6AE4" w:rsidRPr="00157F67" w:rsidTr="00547EEE">
        <w:trPr>
          <w:trHeight w:val="491"/>
          <w:jc w:val="center"/>
        </w:trPr>
        <w:tc>
          <w:tcPr>
            <w:tcW w:w="1200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val="en-US" w:eastAsia="de-DE"/>
              </w:rPr>
            </w:pPr>
          </w:p>
        </w:tc>
        <w:tc>
          <w:tcPr>
            <w:tcW w:w="1600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val="en-US" w:eastAsia="de-DE"/>
              </w:rPr>
            </w:pPr>
          </w:p>
        </w:tc>
        <w:tc>
          <w:tcPr>
            <w:tcW w:w="1580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val="en-US" w:eastAsia="de-DE"/>
              </w:rPr>
            </w:pPr>
          </w:p>
        </w:tc>
        <w:tc>
          <w:tcPr>
            <w:tcW w:w="1580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val="en-US" w:eastAsia="de-DE"/>
              </w:rPr>
            </w:pPr>
          </w:p>
        </w:tc>
        <w:tc>
          <w:tcPr>
            <w:tcW w:w="1900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val="en-US" w:eastAsia="de-DE"/>
              </w:rPr>
            </w:pPr>
          </w:p>
        </w:tc>
      </w:tr>
      <w:tr w:rsidR="00BF6AE4" w:rsidRPr="00B0407C" w:rsidTr="00547EEE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>1375 m</w:t>
            </w:r>
          </w:p>
        </w:tc>
        <w:tc>
          <w:tcPr>
            <w:tcW w:w="158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 xml:space="preserve">8.8°C </w:t>
            </w: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vertAlign w:val="superscript"/>
                <w:lang w:eastAsia="de-DE"/>
              </w:rPr>
              <w:t>(b)</w:t>
            </w:r>
          </w:p>
        </w:tc>
        <w:tc>
          <w:tcPr>
            <w:tcW w:w="158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 xml:space="preserve">1221 mm </w:t>
            </w: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vertAlign w:val="superscript"/>
                <w:lang w:eastAsia="de-DE"/>
              </w:rPr>
              <w:t>(b)</w:t>
            </w:r>
          </w:p>
        </w:tc>
        <w:tc>
          <w:tcPr>
            <w:tcW w:w="190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 xml:space="preserve">417 mm </w:t>
            </w: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vertAlign w:val="superscript"/>
                <w:lang w:eastAsia="de-DE"/>
              </w:rPr>
              <w:t>(b)</w:t>
            </w:r>
          </w:p>
        </w:tc>
      </w:tr>
      <w:tr w:rsidR="00BF6AE4" w:rsidRPr="00B0407C" w:rsidTr="00547EEE">
        <w:trPr>
          <w:trHeight w:val="315"/>
          <w:jc w:val="center"/>
        </w:trPr>
        <w:tc>
          <w:tcPr>
            <w:tcW w:w="120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>2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>1400 m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 xml:space="preserve">10.1°C </w:t>
            </w: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vertAlign w:val="superscript"/>
                <w:lang w:eastAsia="de-DE"/>
              </w:rPr>
              <w:t>(a)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 xml:space="preserve">920 mm </w:t>
            </w: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vertAlign w:val="superscript"/>
                <w:lang w:eastAsia="de-DE"/>
              </w:rPr>
              <w:t>(a)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 xml:space="preserve">333 mm </w:t>
            </w: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vertAlign w:val="superscript"/>
                <w:lang w:eastAsia="de-DE"/>
              </w:rPr>
              <w:t>(a)</w:t>
            </w:r>
          </w:p>
        </w:tc>
      </w:tr>
      <w:tr w:rsidR="00BF6AE4" w:rsidRPr="00B0407C" w:rsidTr="00547EEE">
        <w:trPr>
          <w:trHeight w:val="315"/>
          <w:jc w:val="center"/>
        </w:trPr>
        <w:tc>
          <w:tcPr>
            <w:tcW w:w="120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>3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>1275 m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 xml:space="preserve">8.8°C </w:t>
            </w: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vertAlign w:val="superscript"/>
                <w:lang w:eastAsia="de-DE"/>
              </w:rPr>
              <w:t>(b)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 xml:space="preserve">1221 mm </w:t>
            </w: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vertAlign w:val="superscript"/>
                <w:lang w:eastAsia="de-DE"/>
              </w:rPr>
              <w:t>(b)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 xml:space="preserve">417 mm </w:t>
            </w: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vertAlign w:val="superscript"/>
                <w:lang w:eastAsia="de-DE"/>
              </w:rPr>
              <w:t>(b)</w:t>
            </w:r>
          </w:p>
        </w:tc>
      </w:tr>
      <w:tr w:rsidR="00BF6AE4" w:rsidRPr="00B0407C" w:rsidTr="00547EEE">
        <w:trPr>
          <w:trHeight w:val="315"/>
          <w:jc w:val="center"/>
        </w:trPr>
        <w:tc>
          <w:tcPr>
            <w:tcW w:w="120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>4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>1150 m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 xml:space="preserve">9.1°C </w:t>
            </w: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vertAlign w:val="superscript"/>
                <w:lang w:eastAsia="de-DE"/>
              </w:rPr>
              <w:t>(c)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 xml:space="preserve">1279 mm </w:t>
            </w: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vertAlign w:val="superscript"/>
                <w:lang w:eastAsia="de-DE"/>
              </w:rPr>
              <w:t>(c)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 xml:space="preserve">432 mm </w:t>
            </w: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vertAlign w:val="superscript"/>
                <w:lang w:eastAsia="de-DE"/>
              </w:rPr>
              <w:t>(c)</w:t>
            </w:r>
          </w:p>
        </w:tc>
      </w:tr>
      <w:tr w:rsidR="00BF6AE4" w:rsidRPr="00B0407C" w:rsidTr="00547EEE">
        <w:trPr>
          <w:trHeight w:val="315"/>
          <w:jc w:val="center"/>
        </w:trPr>
        <w:tc>
          <w:tcPr>
            <w:tcW w:w="120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>5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>1375 m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 xml:space="preserve">10.1°C </w:t>
            </w: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vertAlign w:val="superscript"/>
                <w:lang w:eastAsia="de-DE"/>
              </w:rPr>
              <w:t>(a)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 xml:space="preserve">920 mm </w:t>
            </w: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vertAlign w:val="superscript"/>
                <w:lang w:eastAsia="de-DE"/>
              </w:rPr>
              <w:t>(a)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 xml:space="preserve">333 mm </w:t>
            </w: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vertAlign w:val="superscript"/>
                <w:lang w:eastAsia="de-DE"/>
              </w:rPr>
              <w:t>(a)</w:t>
            </w:r>
          </w:p>
        </w:tc>
      </w:tr>
      <w:tr w:rsidR="00BF6AE4" w:rsidRPr="00B0407C" w:rsidTr="00547EEE">
        <w:trPr>
          <w:trHeight w:val="315"/>
          <w:jc w:val="center"/>
        </w:trPr>
        <w:tc>
          <w:tcPr>
            <w:tcW w:w="120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>6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>1300 m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 xml:space="preserve">8.8°C </w:t>
            </w: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vertAlign w:val="superscript"/>
                <w:lang w:eastAsia="de-DE"/>
              </w:rPr>
              <w:t>(b)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 xml:space="preserve">1221 mm </w:t>
            </w: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vertAlign w:val="superscript"/>
                <w:lang w:eastAsia="de-DE"/>
              </w:rPr>
              <w:t>(b)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>417 mm</w:t>
            </w: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vertAlign w:val="superscript"/>
                <w:lang w:eastAsia="de-DE"/>
              </w:rPr>
              <w:t>(b)</w:t>
            </w:r>
          </w:p>
        </w:tc>
      </w:tr>
      <w:tr w:rsidR="00BF6AE4" w:rsidRPr="00B0407C" w:rsidTr="00547EEE">
        <w:trPr>
          <w:trHeight w:val="315"/>
          <w:jc w:val="center"/>
        </w:trPr>
        <w:tc>
          <w:tcPr>
            <w:tcW w:w="120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>7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>1300 m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 xml:space="preserve">10.1°C </w:t>
            </w: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vertAlign w:val="superscript"/>
                <w:lang w:eastAsia="de-DE"/>
              </w:rPr>
              <w:t>(a)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 xml:space="preserve">920 mm </w:t>
            </w: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vertAlign w:val="superscript"/>
                <w:lang w:eastAsia="de-DE"/>
              </w:rPr>
              <w:t>(a)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BF6AE4" w:rsidRPr="00EA539E" w:rsidRDefault="00BF6AE4" w:rsidP="00320F0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</w:pP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lang w:eastAsia="de-DE"/>
              </w:rPr>
              <w:t>333 mm</w:t>
            </w:r>
            <w:r w:rsidRPr="00EA539E">
              <w:rPr>
                <w:rFonts w:ascii="Palatino Linotype" w:eastAsia="Times New Roman" w:hAnsi="Palatino Linotype" w:cs="Times New Roman"/>
                <w:color w:val="000000"/>
                <w:sz w:val="21"/>
                <w:szCs w:val="21"/>
                <w:vertAlign w:val="superscript"/>
                <w:lang w:eastAsia="de-DE"/>
              </w:rPr>
              <w:t>(a)</w:t>
            </w:r>
          </w:p>
        </w:tc>
      </w:tr>
    </w:tbl>
    <w:p w:rsidR="00BF6AE4" w:rsidRDefault="00BF6AE4" w:rsidP="00320F02">
      <w:pPr>
        <w:spacing w:line="480" w:lineRule="auto"/>
        <w:ind w:lef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  <w:lang w:val="en-GB"/>
        </w:rPr>
      </w:pPr>
    </w:p>
    <w:p w:rsidR="00BF6AE4" w:rsidRDefault="00BF6AE4" w:rsidP="00223176">
      <w:pPr>
        <w:spacing w:line="24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0407C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(</w:t>
      </w:r>
      <w:r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a</w:t>
      </w:r>
      <w:r w:rsidRPr="00B0407C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)</w:t>
      </w:r>
      <w:r w:rsidRPr="00B0407C">
        <w:rPr>
          <w:rFonts w:ascii="Times New Roman" w:hAnsi="Times New Roman" w:cs="Times New Roman"/>
          <w:sz w:val="24"/>
          <w:szCs w:val="24"/>
          <w:lang w:val="en-GB"/>
        </w:rPr>
        <w:t>Weather station in Bo</w:t>
      </w:r>
      <w:r w:rsidRPr="00B0407C">
        <w:rPr>
          <w:rFonts w:ascii="Times New Roman" w:hAnsi="Times New Roman" w:cs="Times New Roman"/>
          <w:sz w:val="24"/>
          <w:szCs w:val="24"/>
          <w:lang w:val="en-US"/>
        </w:rPr>
        <w:t>ñ</w:t>
      </w:r>
      <w:r w:rsidRPr="00B0407C">
        <w:rPr>
          <w:rFonts w:ascii="Times New Roman" w:hAnsi="Times New Roman" w:cs="Times New Roman"/>
          <w:sz w:val="24"/>
          <w:szCs w:val="24"/>
          <w:lang w:val="en-GB"/>
        </w:rPr>
        <w:t xml:space="preserve">ar from 1987 to 2006; </w:t>
      </w:r>
      <w:r w:rsidRPr="00B0407C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(</w:t>
      </w:r>
      <w:r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b</w:t>
      </w:r>
      <w:r w:rsidRPr="00B0407C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)</w:t>
      </w:r>
      <w:r w:rsidRPr="00B0407C">
        <w:rPr>
          <w:rFonts w:ascii="Times New Roman" w:hAnsi="Times New Roman" w:cs="Times New Roman"/>
          <w:sz w:val="24"/>
          <w:szCs w:val="24"/>
          <w:lang w:val="en-GB"/>
        </w:rPr>
        <w:t xml:space="preserve">weather station in Boca de Huergano from 1988 to 2007; </w:t>
      </w:r>
      <w:r w:rsidRPr="00B0407C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(</w:t>
      </w:r>
      <w:r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c</w:t>
      </w:r>
      <w:r w:rsidRPr="00B0407C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)</w:t>
      </w:r>
      <w:r w:rsidRPr="00B0407C">
        <w:rPr>
          <w:rFonts w:ascii="Times New Roman" w:hAnsi="Times New Roman" w:cs="Times New Roman"/>
          <w:sz w:val="24"/>
          <w:szCs w:val="24"/>
          <w:lang w:val="en-GB"/>
        </w:rPr>
        <w:t>weather station in Prioro from 1987 to 2006 (</w:t>
      </w:r>
      <w:r w:rsidRPr="00B0407C">
        <w:rPr>
          <w:rFonts w:ascii="Times New Roman" w:hAnsi="Times New Roman" w:cs="Times New Roman"/>
          <w:sz w:val="24"/>
          <w:szCs w:val="24"/>
          <w:lang w:val="en-US"/>
        </w:rPr>
        <w:t xml:space="preserve">Instituto Nacional de Meteorología, España). Distances between </w:t>
      </w:r>
      <w:r>
        <w:rPr>
          <w:rFonts w:ascii="Times New Roman" w:hAnsi="Times New Roman" w:cs="Times New Roman"/>
          <w:sz w:val="24"/>
          <w:szCs w:val="24"/>
          <w:lang w:val="en-US"/>
        </w:rPr>
        <w:t>sampling sites were 3</w:t>
      </w:r>
      <w:r w:rsidR="00FA63CE">
        <w:rPr>
          <w:rFonts w:ascii="Times New Roman" w:hAnsi="Times New Roman" w:cs="Times New Roman"/>
          <w:sz w:val="24"/>
          <w:szCs w:val="24"/>
          <w:lang w:val="en-US"/>
        </w:rPr>
        <w:t>–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50 km, and distances between </w:t>
      </w:r>
      <w:r w:rsidRPr="00B0407C">
        <w:rPr>
          <w:rFonts w:ascii="Times New Roman" w:hAnsi="Times New Roman" w:cs="Times New Roman"/>
          <w:sz w:val="24"/>
          <w:szCs w:val="24"/>
          <w:lang w:val="en-US"/>
        </w:rPr>
        <w:t xml:space="preserve">weather stations and sampling </w:t>
      </w:r>
      <w:r>
        <w:rPr>
          <w:rFonts w:ascii="Times New Roman" w:hAnsi="Times New Roman" w:cs="Times New Roman"/>
          <w:sz w:val="24"/>
          <w:szCs w:val="24"/>
          <w:lang w:val="en-US"/>
        </w:rPr>
        <w:t>were</w:t>
      </w:r>
      <w:r w:rsidRPr="00B0407C">
        <w:rPr>
          <w:rFonts w:ascii="Times New Roman" w:hAnsi="Times New Roman" w:cs="Times New Roman"/>
          <w:sz w:val="24"/>
          <w:szCs w:val="24"/>
          <w:lang w:val="en-US"/>
        </w:rPr>
        <w:t xml:space="preserve"> between 5 and 11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0407C">
        <w:rPr>
          <w:rFonts w:ascii="Times New Roman" w:hAnsi="Times New Roman" w:cs="Times New Roman"/>
          <w:sz w:val="24"/>
          <w:szCs w:val="24"/>
          <w:lang w:val="en-US"/>
        </w:rPr>
        <w:t>km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; the prevailing </w:t>
      </w:r>
      <w:r w:rsidRPr="00B0407C">
        <w:rPr>
          <w:rFonts w:ascii="Times New Roman" w:hAnsi="Times New Roman" w:cs="Times New Roman"/>
          <w:sz w:val="24"/>
          <w:szCs w:val="24"/>
          <w:lang w:val="en-US"/>
        </w:rPr>
        <w:t>soil type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at the forest sites sampled is a</w:t>
      </w:r>
      <w:r w:rsidRPr="00B0407C">
        <w:rPr>
          <w:rFonts w:ascii="Times New Roman" w:hAnsi="Times New Roman" w:cs="Times New Roman"/>
          <w:sz w:val="24"/>
          <w:szCs w:val="24"/>
          <w:lang w:val="en-US"/>
        </w:rPr>
        <w:t xml:space="preserve"> humic cambisols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; chemical </w:t>
      </w:r>
      <w:r w:rsidRPr="00B0407C">
        <w:rPr>
          <w:rFonts w:ascii="Times New Roman" w:hAnsi="Times New Roman" w:cs="Times New Roman"/>
          <w:sz w:val="24"/>
          <w:szCs w:val="24"/>
          <w:lang w:val="en-US"/>
        </w:rPr>
        <w:t>soil properties based on means of four samples (±1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0407C">
        <w:rPr>
          <w:rFonts w:ascii="Times New Roman" w:hAnsi="Times New Roman" w:cs="Times New Roman"/>
          <w:sz w:val="24"/>
          <w:szCs w:val="24"/>
          <w:lang w:val="en-US"/>
        </w:rPr>
        <w:t>SE): litter layer depth: 8.6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0407C">
        <w:rPr>
          <w:rFonts w:ascii="Times New Roman" w:hAnsi="Times New Roman" w:cs="Times New Roman"/>
          <w:sz w:val="24"/>
          <w:szCs w:val="24"/>
          <w:lang w:val="en-US"/>
        </w:rPr>
        <w:t>cm (1.8), pH</w:t>
      </w:r>
      <w:r w:rsidRPr="00F0231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(H2O)</w:t>
      </w:r>
      <w:r w:rsidRPr="00B0407C">
        <w:rPr>
          <w:rFonts w:ascii="Times New Roman" w:hAnsi="Times New Roman" w:cs="Times New Roman"/>
          <w:sz w:val="24"/>
          <w:szCs w:val="24"/>
          <w:lang w:val="en-US"/>
        </w:rPr>
        <w:t>: 4.3 (0.5), C:N ratio: 14.2 (1.0), cation exchange capacity: 9.9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0407C">
        <w:rPr>
          <w:rFonts w:ascii="Times New Roman" w:hAnsi="Times New Roman" w:cs="Times New Roman"/>
          <w:sz w:val="24"/>
          <w:szCs w:val="24"/>
          <w:lang w:val="en-US"/>
        </w:rPr>
        <w:t>cmol kg</w:t>
      </w:r>
      <w:r w:rsidRPr="00B0407C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noBreakHyphen/>
        <w:t>1</w:t>
      </w:r>
      <w:r w:rsidRPr="00B0407C">
        <w:rPr>
          <w:rFonts w:ascii="Times New Roman" w:hAnsi="Times New Roman" w:cs="Times New Roman"/>
          <w:sz w:val="24"/>
          <w:szCs w:val="24"/>
          <w:lang w:val="en-US"/>
        </w:rPr>
        <w:t xml:space="preserve"> (2.0); data from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A08CF">
        <w:rPr>
          <w:rFonts w:ascii="Times New Roman" w:hAnsi="Times New Roman" w:cs="Times New Roman"/>
          <w:sz w:val="24"/>
          <w:szCs w:val="24"/>
          <w:lang w:val="en-US"/>
        </w:rPr>
        <w:t>Marcos et al.</w:t>
      </w:r>
      <w:r w:rsidRPr="00AA08C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[</w:t>
      </w:r>
      <w:r w:rsidR="00E57726">
        <w:rPr>
          <w:rFonts w:ascii="Times New Roman" w:hAnsi="Times New Roman" w:cs="Times New Roman" w:hint="eastAsia"/>
          <w:sz w:val="24"/>
          <w:szCs w:val="24"/>
          <w:lang w:val="en-GB" w:eastAsia="zh-CN"/>
        </w:rPr>
        <w:t>1</w:t>
      </w:r>
      <w:r>
        <w:rPr>
          <w:rFonts w:ascii="Times New Roman" w:hAnsi="Times New Roman" w:cs="Times New Roman"/>
          <w:sz w:val="24"/>
          <w:szCs w:val="24"/>
          <w:lang w:val="en-GB"/>
        </w:rPr>
        <w:t>]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Pr="00B0407C">
        <w:rPr>
          <w:rFonts w:ascii="Times New Roman" w:hAnsi="Times New Roman" w:cs="Times New Roman"/>
          <w:sz w:val="24"/>
          <w:szCs w:val="24"/>
          <w:lang w:val="en-US"/>
        </w:rPr>
        <w:t>plant community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B0407C">
        <w:rPr>
          <w:rFonts w:ascii="Times New Roman" w:hAnsi="Times New Roman" w:cs="Times New Roman"/>
          <w:sz w:val="24"/>
          <w:szCs w:val="24"/>
          <w:lang w:val="en-US"/>
        </w:rPr>
        <w:t xml:space="preserve"> Blechno spicanti-Fa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getum sensu </w:t>
      </w:r>
      <w:r w:rsidRPr="00AA08CF">
        <w:rPr>
          <w:rFonts w:ascii="Times New Roman" w:hAnsi="Times New Roman" w:cs="Times New Roman"/>
          <w:sz w:val="24"/>
          <w:szCs w:val="24"/>
          <w:lang w:val="en-US"/>
        </w:rPr>
        <w:t>Rivas-Martinez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[</w:t>
      </w:r>
      <w:r w:rsidR="00E57726">
        <w:rPr>
          <w:rFonts w:ascii="Times New Roman" w:hAnsi="Times New Roman" w:cs="Times New Roman" w:hint="eastAsia"/>
          <w:sz w:val="24"/>
          <w:szCs w:val="24"/>
          <w:lang w:val="en-GB" w:eastAsia="zh-CN"/>
        </w:rPr>
        <w:t>2</w:t>
      </w:r>
      <w:r>
        <w:rPr>
          <w:rFonts w:ascii="Times New Roman" w:hAnsi="Times New Roman" w:cs="Times New Roman"/>
          <w:sz w:val="24"/>
          <w:szCs w:val="24"/>
          <w:lang w:val="en-GB"/>
        </w:rPr>
        <w:t>]</w:t>
      </w:r>
      <w:r w:rsidRPr="00B0407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191C20" w:rsidRPr="00027503" w:rsidRDefault="00191C20" w:rsidP="00191C20">
      <w:pPr>
        <w:pStyle w:val="MDPI21heading1"/>
      </w:pPr>
      <w:r w:rsidRPr="00027503">
        <w:t>3. Results</w:t>
      </w:r>
    </w:p>
    <w:p w:rsidR="00191C20" w:rsidRPr="00027503" w:rsidRDefault="00191C20" w:rsidP="00191C20">
      <w:pPr>
        <w:pStyle w:val="MDPI22heading2"/>
      </w:pPr>
      <w:r w:rsidRPr="00027503">
        <w:t>3.1. Effects of N, D, and ND Treatments on Two-Year-Old Saplings</w:t>
      </w:r>
      <w:bookmarkStart w:id="0" w:name="_GoBack"/>
      <w:bookmarkEnd w:id="0"/>
    </w:p>
    <w:p w:rsidR="00191C20" w:rsidRPr="00027503" w:rsidRDefault="00191C20" w:rsidP="00191C20">
      <w:pPr>
        <w:pStyle w:val="MDPI31text"/>
      </w:pPr>
      <w:r w:rsidRPr="00027503">
        <w:t>N and ND treatments caused a significant increase in the aboveground biomass production (in terms of stem increment, leaf biomass increment, and total aboveground biomass), but had no significant effect on the belowground biomass (Tables 1 and S2). Moreover, the plants’ height increment increased in the ND treatment in comparison to the controls. The relative increase in the aboveground biomass allocation resulted in significantly higher shoot:root ratios in the N and ND treatments (Table S2). Branch dieback was significant only in the ND treatment (</w:t>
      </w:r>
      <w:r w:rsidRPr="00027503">
        <w:rPr>
          <w:i/>
        </w:rPr>
        <w:t xml:space="preserve">p </w:t>
      </w:r>
      <w:r w:rsidRPr="00027503">
        <w:t xml:space="preserve">= 0.006), whereas N fertilization reduced </w:t>
      </w:r>
      <w:r w:rsidRPr="00027503">
        <w:lastRenderedPageBreak/>
        <w:t>the number of necrotic leaves (negative estimate; Table 1). N fertilization caused a distinct increase in N concentrations, which in turn resulted in decreasing C:N ratios (Tables 1 and S2). Leaf δ</w:t>
      </w:r>
      <w:r w:rsidRPr="00027503">
        <w:rPr>
          <w:vertAlign w:val="superscript"/>
        </w:rPr>
        <w:t>13</w:t>
      </w:r>
      <w:r w:rsidRPr="00027503">
        <w:t>C signatures were not significantly affected by N fertilization. D treatments had no effect on morphological responses, but caused decreasing values for C concentrations, N concentrations, and leaf δ</w:t>
      </w:r>
      <w:r w:rsidRPr="00027503">
        <w:rPr>
          <w:vertAlign w:val="superscript"/>
        </w:rPr>
        <w:t>13</w:t>
      </w:r>
      <w:r w:rsidRPr="00027503">
        <w:t>C signatures (Tables 1 and S2).</w:t>
      </w:r>
    </w:p>
    <w:p w:rsidR="00191C20" w:rsidRDefault="00191C20" w:rsidP="00191C20">
      <w:pPr>
        <w:spacing w:line="480" w:lineRule="auto"/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</w:p>
    <w:p w:rsidR="00191C20" w:rsidRDefault="00191C20" w:rsidP="00191C20">
      <w:pPr>
        <w:spacing w:line="48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  <w:sectPr w:rsidR="00191C20" w:rsidSect="003B370B">
          <w:footerReference w:type="default" r:id="rId8"/>
          <w:type w:val="continuous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:rsidR="00BF6AE4" w:rsidRPr="00B0407C" w:rsidRDefault="00BF6AE4" w:rsidP="00320F02">
      <w:pPr>
        <w:spacing w:line="480" w:lineRule="auto"/>
        <w:ind w:left="0" w:firstLine="0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B0407C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 xml:space="preserve">Table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S2.</w:t>
      </w:r>
      <w:r w:rsidRPr="00B0407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Treatment effects on response variables (means, ± SE in brackets) of two-year-old beech saplings. A</w:t>
      </w:r>
      <w:r>
        <w:rPr>
          <w:rFonts w:ascii="Times New Roman" w:hAnsi="Times New Roman" w:cs="Times New Roman"/>
          <w:sz w:val="24"/>
          <w:szCs w:val="24"/>
          <w:lang w:val="en-US"/>
        </w:rPr>
        <w:t>bbreviations: D = drought treatment, N = nitrogen treatment, ND = combined nitrogen and drought treatment; DW</w:t>
      </w:r>
      <w:r w:rsidR="00F91A4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= dry weight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tbl>
      <w:tblPr>
        <w:tblW w:w="11922" w:type="dxa"/>
        <w:jc w:val="center"/>
        <w:tblBorders>
          <w:top w:val="single" w:sz="8" w:space="0" w:color="auto"/>
          <w:bottom w:val="single" w:sz="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1"/>
        <w:gridCol w:w="1191"/>
        <w:gridCol w:w="793"/>
        <w:gridCol w:w="1276"/>
        <w:gridCol w:w="851"/>
        <w:gridCol w:w="1275"/>
        <w:gridCol w:w="851"/>
        <w:gridCol w:w="1134"/>
        <w:gridCol w:w="850"/>
      </w:tblGrid>
      <w:tr w:rsidR="00BF6AE4" w:rsidRPr="00B0407C" w:rsidTr="00547EEE">
        <w:trPr>
          <w:trHeight w:val="454"/>
          <w:jc w:val="center"/>
        </w:trPr>
        <w:tc>
          <w:tcPr>
            <w:tcW w:w="3701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6AE4" w:rsidRPr="00FA47C2" w:rsidRDefault="00BF6AE4" w:rsidP="00320F02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  <w:t>Response variables</w:t>
            </w:r>
          </w:p>
        </w:tc>
        <w:tc>
          <w:tcPr>
            <w:tcW w:w="1984" w:type="dxa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6AE4" w:rsidRPr="00B0407C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  <w:t>Control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F6AE4" w:rsidRPr="00B0407C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  <w:t>D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F6AE4" w:rsidRPr="00B0407C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  <w:t>N</w:t>
            </w:r>
          </w:p>
        </w:tc>
        <w:tc>
          <w:tcPr>
            <w:tcW w:w="1984" w:type="dxa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6AE4" w:rsidRPr="00B0407C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  <w:t>ND</w:t>
            </w:r>
          </w:p>
        </w:tc>
      </w:tr>
      <w:tr w:rsidR="00BF6AE4" w:rsidRPr="00B0407C" w:rsidTr="00547EEE">
        <w:trPr>
          <w:trHeight w:val="454"/>
          <w:jc w:val="center"/>
        </w:trPr>
        <w:tc>
          <w:tcPr>
            <w:tcW w:w="370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F6AE4" w:rsidRPr="00B0407C" w:rsidRDefault="00BF6AE4" w:rsidP="00320F02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  <w:t>Stem increment (mm yr</w:t>
            </w:r>
            <w:r w:rsidRPr="00196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de-DE"/>
              </w:rPr>
              <w:t>-1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  <w:t>)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1.86</w:t>
            </w:r>
          </w:p>
        </w:tc>
        <w:tc>
          <w:tcPr>
            <w:tcW w:w="793" w:type="dxa"/>
            <w:tcBorders>
              <w:top w:val="single" w:sz="4" w:space="0" w:color="auto"/>
            </w:tcBorders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</w:t>
            </w: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7)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1.90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</w:t>
            </w: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6)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2.46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(0.08)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2.47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</w:t>
            </w: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.08</w:t>
            </w: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)</w:t>
            </w:r>
          </w:p>
        </w:tc>
      </w:tr>
      <w:tr w:rsidR="00BF6AE4" w:rsidRPr="00B0407C" w:rsidTr="00547EEE">
        <w:trPr>
          <w:trHeight w:val="454"/>
          <w:jc w:val="center"/>
        </w:trPr>
        <w:tc>
          <w:tcPr>
            <w:tcW w:w="3701" w:type="dxa"/>
            <w:shd w:val="clear" w:color="auto" w:fill="auto"/>
            <w:vAlign w:val="center"/>
            <w:hideMark/>
          </w:tcPr>
          <w:p w:rsidR="00BF6AE4" w:rsidRPr="00B0407C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  <w:t>Height increment (cm yr</w:t>
            </w:r>
            <w:r w:rsidRPr="000674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de-DE"/>
              </w:rPr>
              <w:t>-1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  <w:t>)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3.90</w:t>
            </w:r>
          </w:p>
        </w:tc>
        <w:tc>
          <w:tcPr>
            <w:tcW w:w="793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</w:t>
            </w: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.69</w:t>
            </w: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3.88</w:t>
            </w:r>
          </w:p>
        </w:tc>
        <w:tc>
          <w:tcPr>
            <w:tcW w:w="851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(0.59)</w:t>
            </w:r>
          </w:p>
        </w:tc>
        <w:tc>
          <w:tcPr>
            <w:tcW w:w="1275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5.90</w:t>
            </w:r>
          </w:p>
        </w:tc>
        <w:tc>
          <w:tcPr>
            <w:tcW w:w="851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(0.69)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6.45</w:t>
            </w:r>
          </w:p>
        </w:tc>
        <w:tc>
          <w:tcPr>
            <w:tcW w:w="850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(0.68)</w:t>
            </w:r>
          </w:p>
        </w:tc>
      </w:tr>
      <w:tr w:rsidR="00BF6AE4" w:rsidRPr="00EC0361" w:rsidTr="00547EEE">
        <w:trPr>
          <w:trHeight w:val="454"/>
          <w:jc w:val="center"/>
        </w:trPr>
        <w:tc>
          <w:tcPr>
            <w:tcW w:w="3701" w:type="dxa"/>
            <w:shd w:val="clear" w:color="auto" w:fill="auto"/>
            <w:vAlign w:val="center"/>
            <w:hideMark/>
          </w:tcPr>
          <w:p w:rsidR="00BF6AE4" w:rsidRPr="00EC0361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EC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  <w:t>Leaf biomass increment (g DW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 </w:t>
            </w:r>
            <w:r w:rsidRPr="00196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  <w:t>yr</w:t>
            </w:r>
            <w:r w:rsidRPr="00196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de-DE"/>
              </w:rPr>
              <w:t>-1</w:t>
            </w:r>
            <w:r w:rsidRPr="00EC03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  <w:t>)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2.56</w:t>
            </w:r>
          </w:p>
        </w:tc>
        <w:tc>
          <w:tcPr>
            <w:tcW w:w="793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</w:t>
            </w: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.11</w:t>
            </w: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2.71</w:t>
            </w:r>
          </w:p>
        </w:tc>
        <w:tc>
          <w:tcPr>
            <w:tcW w:w="851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</w:t>
            </w: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10)</w:t>
            </w:r>
          </w:p>
        </w:tc>
        <w:tc>
          <w:tcPr>
            <w:tcW w:w="1275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2.95</w:t>
            </w:r>
          </w:p>
        </w:tc>
        <w:tc>
          <w:tcPr>
            <w:tcW w:w="851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</w:t>
            </w: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.12</w:t>
            </w: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3.01</w:t>
            </w:r>
          </w:p>
        </w:tc>
        <w:tc>
          <w:tcPr>
            <w:tcW w:w="850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</w:t>
            </w: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.13</w:t>
            </w: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)</w:t>
            </w:r>
          </w:p>
        </w:tc>
      </w:tr>
      <w:tr w:rsidR="00BF6AE4" w:rsidRPr="00EC0361" w:rsidTr="00547EEE">
        <w:trPr>
          <w:trHeight w:val="454"/>
          <w:jc w:val="center"/>
        </w:trPr>
        <w:tc>
          <w:tcPr>
            <w:tcW w:w="3701" w:type="dxa"/>
            <w:shd w:val="clear" w:color="auto" w:fill="auto"/>
            <w:vAlign w:val="center"/>
            <w:hideMark/>
          </w:tcPr>
          <w:p w:rsidR="00BF6AE4" w:rsidRPr="00EC0361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  <w:t>Aboveground biomass (g DW)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18.13</w:t>
            </w:r>
          </w:p>
        </w:tc>
        <w:tc>
          <w:tcPr>
            <w:tcW w:w="793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</w:t>
            </w: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60)</w:t>
            </w:r>
          </w:p>
        </w:tc>
        <w:tc>
          <w:tcPr>
            <w:tcW w:w="1276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18.77</w:t>
            </w:r>
          </w:p>
        </w:tc>
        <w:tc>
          <w:tcPr>
            <w:tcW w:w="851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(0.52)</w:t>
            </w:r>
          </w:p>
        </w:tc>
        <w:tc>
          <w:tcPr>
            <w:tcW w:w="1275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20.84</w:t>
            </w:r>
          </w:p>
        </w:tc>
        <w:tc>
          <w:tcPr>
            <w:tcW w:w="851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(0.69)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21.73</w:t>
            </w:r>
          </w:p>
        </w:tc>
        <w:tc>
          <w:tcPr>
            <w:tcW w:w="850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(0.70)</w:t>
            </w:r>
          </w:p>
        </w:tc>
      </w:tr>
      <w:tr w:rsidR="00BF6AE4" w:rsidRPr="00B0407C" w:rsidTr="00547EEE">
        <w:trPr>
          <w:trHeight w:val="454"/>
          <w:jc w:val="center"/>
        </w:trPr>
        <w:tc>
          <w:tcPr>
            <w:tcW w:w="3701" w:type="dxa"/>
            <w:shd w:val="clear" w:color="auto" w:fill="auto"/>
            <w:vAlign w:val="center"/>
            <w:hideMark/>
          </w:tcPr>
          <w:p w:rsidR="00BF6AE4" w:rsidRPr="00B0407C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  <w:t>Belowground biomass (g DW)</w:t>
            </w:r>
            <w:r w:rsidRPr="00B04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  <w:t>3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15.13</w:t>
            </w:r>
          </w:p>
        </w:tc>
        <w:tc>
          <w:tcPr>
            <w:tcW w:w="793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(0.81)</w:t>
            </w:r>
          </w:p>
        </w:tc>
        <w:tc>
          <w:tcPr>
            <w:tcW w:w="1276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15.57</w:t>
            </w:r>
          </w:p>
        </w:tc>
        <w:tc>
          <w:tcPr>
            <w:tcW w:w="851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(0.72)</w:t>
            </w:r>
          </w:p>
        </w:tc>
        <w:tc>
          <w:tcPr>
            <w:tcW w:w="1275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16.16</w:t>
            </w:r>
          </w:p>
        </w:tc>
        <w:tc>
          <w:tcPr>
            <w:tcW w:w="851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(1.00)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16.90</w:t>
            </w:r>
          </w:p>
        </w:tc>
        <w:tc>
          <w:tcPr>
            <w:tcW w:w="850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</w:t>
            </w: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.96</w:t>
            </w: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)</w:t>
            </w:r>
          </w:p>
        </w:tc>
      </w:tr>
      <w:tr w:rsidR="00BF6AE4" w:rsidRPr="00B0407C" w:rsidTr="00547EEE">
        <w:trPr>
          <w:trHeight w:val="454"/>
          <w:jc w:val="center"/>
        </w:trPr>
        <w:tc>
          <w:tcPr>
            <w:tcW w:w="3701" w:type="dxa"/>
            <w:shd w:val="clear" w:color="auto" w:fill="auto"/>
            <w:vAlign w:val="center"/>
            <w:hideMark/>
          </w:tcPr>
          <w:p w:rsidR="00BF6AE4" w:rsidRPr="00B0407C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  <w:t>Shoot:root ratio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1.20</w:t>
            </w:r>
          </w:p>
        </w:tc>
        <w:tc>
          <w:tcPr>
            <w:tcW w:w="793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(0.05)</w:t>
            </w:r>
          </w:p>
        </w:tc>
        <w:tc>
          <w:tcPr>
            <w:tcW w:w="1276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1.18</w:t>
            </w:r>
          </w:p>
        </w:tc>
        <w:tc>
          <w:tcPr>
            <w:tcW w:w="851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</w:t>
            </w: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.04</w:t>
            </w: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)</w:t>
            </w:r>
          </w:p>
        </w:tc>
        <w:tc>
          <w:tcPr>
            <w:tcW w:w="1275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1.37</w:t>
            </w:r>
          </w:p>
        </w:tc>
        <w:tc>
          <w:tcPr>
            <w:tcW w:w="851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</w:t>
            </w: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.04</w:t>
            </w: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1.34</w:t>
            </w:r>
          </w:p>
        </w:tc>
        <w:tc>
          <w:tcPr>
            <w:tcW w:w="850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</w:t>
            </w: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.06</w:t>
            </w: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)</w:t>
            </w:r>
          </w:p>
        </w:tc>
      </w:tr>
      <w:tr w:rsidR="00BF6AE4" w:rsidRPr="00F52B53" w:rsidTr="00547EEE">
        <w:trPr>
          <w:trHeight w:val="454"/>
          <w:jc w:val="center"/>
        </w:trPr>
        <w:tc>
          <w:tcPr>
            <w:tcW w:w="3701" w:type="dxa"/>
            <w:shd w:val="clear" w:color="auto" w:fill="auto"/>
            <w:vAlign w:val="center"/>
            <w:hideMark/>
          </w:tcPr>
          <w:p w:rsidR="00BF6AE4" w:rsidRPr="00F52B53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F52B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  <w:t>No. necrotic leaves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2.67</w:t>
            </w:r>
          </w:p>
        </w:tc>
        <w:tc>
          <w:tcPr>
            <w:tcW w:w="793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(0.93)</w:t>
            </w:r>
          </w:p>
        </w:tc>
        <w:tc>
          <w:tcPr>
            <w:tcW w:w="1276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3.00</w:t>
            </w:r>
          </w:p>
        </w:tc>
        <w:tc>
          <w:tcPr>
            <w:tcW w:w="851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(0.97)</w:t>
            </w:r>
          </w:p>
        </w:tc>
        <w:tc>
          <w:tcPr>
            <w:tcW w:w="1275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1.04</w:t>
            </w:r>
          </w:p>
        </w:tc>
        <w:tc>
          <w:tcPr>
            <w:tcW w:w="851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(0.19)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1.31</w:t>
            </w:r>
          </w:p>
        </w:tc>
        <w:tc>
          <w:tcPr>
            <w:tcW w:w="850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</w:t>
            </w: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7)</w:t>
            </w:r>
          </w:p>
        </w:tc>
      </w:tr>
      <w:tr w:rsidR="00BF6AE4" w:rsidRPr="00F52B53" w:rsidTr="00547EEE">
        <w:trPr>
          <w:trHeight w:val="454"/>
          <w:jc w:val="center"/>
        </w:trPr>
        <w:tc>
          <w:tcPr>
            <w:tcW w:w="3701" w:type="dxa"/>
            <w:shd w:val="clear" w:color="auto" w:fill="auto"/>
            <w:vAlign w:val="center"/>
            <w:hideMark/>
          </w:tcPr>
          <w:p w:rsidR="00BF6AE4" w:rsidRPr="00F52B53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F52B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  <w:t>No.</w:t>
            </w:r>
            <w:r w:rsidR="00F91A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 </w:t>
            </w:r>
            <w:r w:rsidRPr="00F52B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  <w:t>dead branches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1.15</w:t>
            </w:r>
          </w:p>
        </w:tc>
        <w:tc>
          <w:tcPr>
            <w:tcW w:w="793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(0.20)</w:t>
            </w:r>
          </w:p>
        </w:tc>
        <w:tc>
          <w:tcPr>
            <w:tcW w:w="1276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1.01</w:t>
            </w:r>
          </w:p>
        </w:tc>
        <w:tc>
          <w:tcPr>
            <w:tcW w:w="851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(0.14)</w:t>
            </w:r>
          </w:p>
        </w:tc>
        <w:tc>
          <w:tcPr>
            <w:tcW w:w="1275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1.38</w:t>
            </w:r>
          </w:p>
        </w:tc>
        <w:tc>
          <w:tcPr>
            <w:tcW w:w="851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(0.21)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2.01</w:t>
            </w:r>
          </w:p>
        </w:tc>
        <w:tc>
          <w:tcPr>
            <w:tcW w:w="850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</w:t>
            </w: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.54</w:t>
            </w: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)</w:t>
            </w:r>
          </w:p>
        </w:tc>
      </w:tr>
      <w:tr w:rsidR="00BF6AE4" w:rsidRPr="00F52B53" w:rsidTr="00547EEE">
        <w:trPr>
          <w:trHeight w:val="454"/>
          <w:jc w:val="center"/>
        </w:trPr>
        <w:tc>
          <w:tcPr>
            <w:tcW w:w="3701" w:type="dxa"/>
            <w:shd w:val="clear" w:color="auto" w:fill="auto"/>
            <w:vAlign w:val="center"/>
          </w:tcPr>
          <w:p w:rsidR="00BF6AE4" w:rsidRPr="00F52B53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  <w:t>Leaf C concentration (g kg</w:t>
            </w:r>
            <w:r w:rsidRPr="00196C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de-DE"/>
              </w:rPr>
              <w:t>-1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  <w:t>)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463.23</w:t>
            </w:r>
          </w:p>
        </w:tc>
        <w:tc>
          <w:tcPr>
            <w:tcW w:w="793" w:type="dxa"/>
            <w:vAlign w:val="center"/>
          </w:tcPr>
          <w:p w:rsidR="00BF6AE4" w:rsidRDefault="00BF6AE4" w:rsidP="00320F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(0.98)</w:t>
            </w:r>
          </w:p>
        </w:tc>
        <w:tc>
          <w:tcPr>
            <w:tcW w:w="1276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459.48</w:t>
            </w:r>
          </w:p>
        </w:tc>
        <w:tc>
          <w:tcPr>
            <w:tcW w:w="851" w:type="dxa"/>
            <w:vAlign w:val="center"/>
          </w:tcPr>
          <w:p w:rsidR="00BF6AE4" w:rsidRDefault="00BF6AE4" w:rsidP="00320F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(0.93)</w:t>
            </w:r>
          </w:p>
        </w:tc>
        <w:tc>
          <w:tcPr>
            <w:tcW w:w="1275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460.75</w:t>
            </w:r>
          </w:p>
        </w:tc>
        <w:tc>
          <w:tcPr>
            <w:tcW w:w="851" w:type="dxa"/>
            <w:vAlign w:val="center"/>
          </w:tcPr>
          <w:p w:rsidR="00BF6AE4" w:rsidRDefault="00BF6AE4" w:rsidP="00320F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(0.91)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460.76</w:t>
            </w:r>
          </w:p>
        </w:tc>
        <w:tc>
          <w:tcPr>
            <w:tcW w:w="850" w:type="dxa"/>
            <w:vAlign w:val="center"/>
          </w:tcPr>
          <w:p w:rsidR="00BF6AE4" w:rsidRDefault="00BF6AE4" w:rsidP="00320F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102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</w:t>
            </w: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1.00</w:t>
            </w: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)</w:t>
            </w:r>
          </w:p>
        </w:tc>
      </w:tr>
      <w:tr w:rsidR="00BF6AE4" w:rsidRPr="00F52B53" w:rsidTr="00547EEE">
        <w:trPr>
          <w:trHeight w:val="454"/>
          <w:jc w:val="center"/>
        </w:trPr>
        <w:tc>
          <w:tcPr>
            <w:tcW w:w="3701" w:type="dxa"/>
            <w:shd w:val="clear" w:color="auto" w:fill="auto"/>
            <w:vAlign w:val="center"/>
            <w:hideMark/>
          </w:tcPr>
          <w:p w:rsidR="00BF6AE4" w:rsidRPr="00F52B53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F52B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  <w:t xml:space="preserve">Leaf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  <w:t>N concentration (g kg</w:t>
            </w:r>
            <w:r w:rsidRPr="000674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de-DE"/>
              </w:rPr>
              <w:t>-1</w:t>
            </w:r>
            <w:r w:rsidRPr="00F52B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  <w:t>)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15.36</w:t>
            </w:r>
          </w:p>
        </w:tc>
        <w:tc>
          <w:tcPr>
            <w:tcW w:w="793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(0.27)</w:t>
            </w:r>
          </w:p>
        </w:tc>
        <w:tc>
          <w:tcPr>
            <w:tcW w:w="1276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14.08</w:t>
            </w:r>
          </w:p>
        </w:tc>
        <w:tc>
          <w:tcPr>
            <w:tcW w:w="851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(0.21)</w:t>
            </w:r>
          </w:p>
        </w:tc>
        <w:tc>
          <w:tcPr>
            <w:tcW w:w="1275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18.57</w:t>
            </w:r>
          </w:p>
        </w:tc>
        <w:tc>
          <w:tcPr>
            <w:tcW w:w="851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(0.31)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18.01</w:t>
            </w:r>
          </w:p>
        </w:tc>
        <w:tc>
          <w:tcPr>
            <w:tcW w:w="850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</w:t>
            </w: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.25</w:t>
            </w: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)</w:t>
            </w:r>
          </w:p>
        </w:tc>
      </w:tr>
      <w:tr w:rsidR="00BF6AE4" w:rsidRPr="00B0407C" w:rsidTr="00547EEE">
        <w:trPr>
          <w:trHeight w:val="454"/>
          <w:jc w:val="center"/>
        </w:trPr>
        <w:tc>
          <w:tcPr>
            <w:tcW w:w="3701" w:type="dxa"/>
            <w:shd w:val="clear" w:color="auto" w:fill="auto"/>
            <w:vAlign w:val="center"/>
            <w:hideMark/>
          </w:tcPr>
          <w:p w:rsidR="00BF6AE4" w:rsidRPr="00B0407C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  <w:t>Leaf CN ratio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30.87</w:t>
            </w:r>
          </w:p>
        </w:tc>
        <w:tc>
          <w:tcPr>
            <w:tcW w:w="793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(0.52)</w:t>
            </w:r>
          </w:p>
        </w:tc>
        <w:tc>
          <w:tcPr>
            <w:tcW w:w="1276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33.17</w:t>
            </w:r>
          </w:p>
        </w:tc>
        <w:tc>
          <w:tcPr>
            <w:tcW w:w="851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(0.47)</w:t>
            </w:r>
          </w:p>
        </w:tc>
        <w:tc>
          <w:tcPr>
            <w:tcW w:w="1275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25.37</w:t>
            </w:r>
          </w:p>
        </w:tc>
        <w:tc>
          <w:tcPr>
            <w:tcW w:w="851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(0.44)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25.98</w:t>
            </w:r>
          </w:p>
        </w:tc>
        <w:tc>
          <w:tcPr>
            <w:tcW w:w="850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</w:t>
            </w: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.3</w:t>
            </w: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8)</w:t>
            </w:r>
          </w:p>
        </w:tc>
      </w:tr>
      <w:tr w:rsidR="00BF6AE4" w:rsidRPr="00B0407C" w:rsidTr="00547EEE">
        <w:trPr>
          <w:trHeight w:val="454"/>
          <w:jc w:val="center"/>
        </w:trPr>
        <w:tc>
          <w:tcPr>
            <w:tcW w:w="3701" w:type="dxa"/>
            <w:shd w:val="clear" w:color="auto" w:fill="auto"/>
            <w:vAlign w:val="center"/>
            <w:hideMark/>
          </w:tcPr>
          <w:p w:rsidR="00BF6AE4" w:rsidRPr="00B0407C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  <w:t>Leaf δ</w:t>
            </w:r>
            <w:r w:rsidRPr="00FA4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de-DE"/>
              </w:rPr>
              <w:t>13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  <w:t>C signature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-29.05</w:t>
            </w:r>
          </w:p>
        </w:tc>
        <w:tc>
          <w:tcPr>
            <w:tcW w:w="793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(0.09)</w:t>
            </w:r>
          </w:p>
        </w:tc>
        <w:tc>
          <w:tcPr>
            <w:tcW w:w="1276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-29.24</w:t>
            </w:r>
          </w:p>
        </w:tc>
        <w:tc>
          <w:tcPr>
            <w:tcW w:w="851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(0.08)</w:t>
            </w:r>
          </w:p>
        </w:tc>
        <w:tc>
          <w:tcPr>
            <w:tcW w:w="1275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-29.14</w:t>
            </w:r>
          </w:p>
        </w:tc>
        <w:tc>
          <w:tcPr>
            <w:tcW w:w="851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(0.08)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 w:rsidRPr="00E865BF"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-28.97</w:t>
            </w:r>
          </w:p>
        </w:tc>
        <w:tc>
          <w:tcPr>
            <w:tcW w:w="850" w:type="dxa"/>
            <w:vAlign w:val="center"/>
          </w:tcPr>
          <w:p w:rsidR="00BF6AE4" w:rsidRPr="00E865BF" w:rsidRDefault="00BF6AE4" w:rsidP="0032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ascii="Times New Roman" w:hAnsi="Times New Roman" w:cs="Times New Roman"/>
                <w:color w:val="010205"/>
                <w:sz w:val="24"/>
                <w:szCs w:val="24"/>
              </w:rPr>
              <w:t>(0.06)</w:t>
            </w:r>
          </w:p>
        </w:tc>
      </w:tr>
    </w:tbl>
    <w:p w:rsidR="001173FD" w:rsidRDefault="001173FD" w:rsidP="00320F02">
      <w:pPr>
        <w:spacing w:after="0" w:line="240" w:lineRule="auto"/>
        <w:ind w:left="0" w:firstLine="0"/>
        <w:jc w:val="center"/>
        <w:rPr>
          <w:b/>
        </w:rPr>
        <w:sectPr w:rsidR="001173FD" w:rsidSect="00F414C4">
          <w:headerReference w:type="even" r:id="rId9"/>
          <w:headerReference w:type="default" r:id="rId10"/>
          <w:footerReference w:type="default" r:id="rId11"/>
          <w:footerReference w:type="first" r:id="rId12"/>
          <w:pgSz w:w="16838" w:h="11906" w:orient="landscape" w:code="9"/>
          <w:pgMar w:top="1531" w:right="1077" w:bottom="1531" w:left="1417" w:header="1020" w:footer="850" w:gutter="0"/>
          <w:cols w:space="425"/>
          <w:docGrid w:type="lines" w:linePitch="326"/>
        </w:sectPr>
      </w:pPr>
    </w:p>
    <w:p w:rsidR="001173FD" w:rsidRPr="00027503" w:rsidRDefault="001173FD" w:rsidP="001173FD">
      <w:pPr>
        <w:pStyle w:val="MDPI62Acknowledgments"/>
      </w:pPr>
      <w:r w:rsidRPr="00027503">
        <w:rPr>
          <w:b/>
        </w:rPr>
        <w:lastRenderedPageBreak/>
        <w:t>Supplementary Materials:</w:t>
      </w:r>
      <w:r w:rsidRPr="00027503">
        <w:t xml:space="preserve"> The following are available online at http://www.mdpi.com/journal/forests,</w:t>
      </w:r>
      <w:r w:rsidRPr="00F869C8">
        <w:t xml:space="preserve"> Table S1: Site characteristics (from Dziedek et al. [31]), Table S2: Summary of treatment effects on the response variables measured, Table S3</w:t>
      </w:r>
      <w:r w:rsidRPr="00027503">
        <w:t>: Data for two-year-old trees, Table S4: Data for one-year-old and two-year-old trees (comparisons of shoot:root ratios and leaf δ</w:t>
      </w:r>
      <w:r w:rsidRPr="00027503">
        <w:rPr>
          <w:vertAlign w:val="superscript"/>
        </w:rPr>
        <w:t>13</w:t>
      </w:r>
      <w:r w:rsidRPr="00027503">
        <w:t xml:space="preserve"> signatures). </w:t>
      </w:r>
      <w:r>
        <w:t>References [</w:t>
      </w:r>
      <w:r>
        <w:rPr>
          <w:rFonts w:asciiTheme="minorEastAsia" w:eastAsiaTheme="minorEastAsia" w:hAnsiTheme="minorEastAsia"/>
          <w:lang w:eastAsia="zh-CN"/>
        </w:rPr>
        <w:t>1</w:t>
      </w:r>
      <w:r>
        <w:t>,</w:t>
      </w:r>
      <w:r>
        <w:rPr>
          <w:rFonts w:asciiTheme="minorEastAsia" w:eastAsiaTheme="minorEastAsia" w:hAnsiTheme="minorEastAsia"/>
          <w:lang w:eastAsia="zh-CN"/>
        </w:rPr>
        <w:t>2</w:t>
      </w:r>
      <w:r>
        <w:t>]</w:t>
      </w:r>
      <w:r>
        <w:rPr>
          <w:rFonts w:asciiTheme="minorEastAsia" w:eastAsiaTheme="minorEastAsia" w:hAnsiTheme="minorEastAsia" w:hint="eastAsia"/>
          <w:lang w:eastAsia="zh-CN"/>
        </w:rPr>
        <w:t xml:space="preserve"> </w:t>
      </w:r>
      <w:r>
        <w:t>are cited in the supplementary materials”).</w:t>
      </w:r>
    </w:p>
    <w:p w:rsidR="00F414C4" w:rsidRDefault="00F414C4" w:rsidP="00320F02">
      <w:pPr>
        <w:spacing w:after="0" w:line="240" w:lineRule="auto"/>
        <w:ind w:left="0" w:firstLine="0"/>
        <w:jc w:val="center"/>
        <w:rPr>
          <w:b/>
        </w:rPr>
      </w:pPr>
    </w:p>
    <w:p w:rsidR="001173FD" w:rsidRPr="00F414C4" w:rsidRDefault="00F414C4" w:rsidP="00F414C4">
      <w:pPr>
        <w:tabs>
          <w:tab w:val="center" w:pos="4422"/>
        </w:tabs>
        <w:sectPr w:rsidR="001173FD" w:rsidRPr="00F414C4" w:rsidSect="00F414C4">
          <w:pgSz w:w="11906" w:h="16838" w:code="9"/>
          <w:pgMar w:top="1077" w:right="1531" w:bottom="1417" w:left="1531" w:header="1020" w:footer="850" w:gutter="0"/>
          <w:cols w:space="425"/>
          <w:titlePg/>
          <w:docGrid w:type="lines" w:linePitch="326"/>
        </w:sectPr>
      </w:pPr>
      <w:r>
        <w:tab/>
      </w:r>
    </w:p>
    <w:p w:rsidR="00B62F5F" w:rsidRDefault="00F91A4E" w:rsidP="00320F02">
      <w:p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  <w:lang w:val="en-GB"/>
        </w:rPr>
      </w:pPr>
      <w:r w:rsidRPr="007B7FAD">
        <w:rPr>
          <w:b/>
        </w:rPr>
        <w:lastRenderedPageBreak/>
        <w:t>Table S3</w:t>
      </w:r>
      <w:r w:rsidRPr="00F54673">
        <w:t>: Data for two-year-old trees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3"/>
        <w:gridCol w:w="709"/>
      </w:tblGrid>
      <w:tr w:rsidR="00110555" w:rsidRPr="00320F02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320F02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</w:pPr>
            <w:r w:rsidRPr="00320F02"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  <w:t>Ident_no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320F02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</w:pPr>
            <w:r w:rsidRPr="00320F02"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  <w:t>Forest-site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320F02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</w:pPr>
            <w:r w:rsidRPr="00320F02"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  <w:t>Treatment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320F02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</w:pPr>
            <w:r w:rsidRPr="00320F02"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  <w:t>Stem_Diam_2010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320F02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</w:pPr>
            <w:r w:rsidRPr="00320F02"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  <w:t>Height_2010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320F02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</w:pPr>
            <w:r w:rsidRPr="00320F02"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  <w:t>Stem_Diam_2011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320F02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</w:pPr>
            <w:r w:rsidRPr="00320F02"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  <w:t>Height_2011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320F02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</w:pPr>
            <w:r w:rsidRPr="00320F02"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  <w:t>Stem_incr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320F02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</w:pPr>
            <w:r w:rsidRPr="00320F02"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  <w:t>Height_incr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320F02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</w:pPr>
            <w:r w:rsidRPr="00320F02"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  <w:t>Leaf_biom_incr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320F02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</w:pPr>
            <w:r w:rsidRPr="00320F02"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  <w:t>DW_Stem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320F02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</w:pPr>
            <w:r w:rsidRPr="00320F02"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  <w:t>DW_Leaves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320F02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</w:pPr>
            <w:r w:rsidRPr="00320F02"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  <w:t>DW_Above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320F02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</w:pPr>
            <w:r w:rsidRPr="00320F02"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  <w:t>DW_Below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320F02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</w:pPr>
            <w:r w:rsidRPr="00320F02"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  <w:t>No_Branches_2011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320F02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</w:pPr>
            <w:r w:rsidRPr="00320F02"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  <w:t>No_Dead_Branches_2011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320F02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</w:pPr>
            <w:r w:rsidRPr="00320F02"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  <w:t>No_necr_leeaves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320F02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</w:pPr>
            <w:r w:rsidRPr="00320F02"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  <w:t>Leaf_N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320F02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</w:pPr>
            <w:r w:rsidRPr="00320F02"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  <w:t>Leaf_C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320F02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</w:pPr>
            <w:r w:rsidRPr="00320F02"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  <w:t>Leaf_CN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320F02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</w:pPr>
            <w:r w:rsidRPr="00320F02">
              <w:rPr>
                <w:rFonts w:ascii="Palatino Linotype" w:eastAsia="宋体" w:hAnsi="Palatino Linotype" w:cs="宋体"/>
                <w:b/>
                <w:color w:val="000000"/>
                <w:sz w:val="11"/>
                <w:szCs w:val="11"/>
                <w:lang w:val="en-US" w:eastAsia="zh-CN"/>
              </w:rPr>
              <w:t>Leaf_d13C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471.45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-29.37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466.7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-29.06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59.3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472.2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-28.66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-6.8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471.5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-28.11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471.2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-28.56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63.2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461.6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-30.13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469.5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-28.64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464.1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-29.07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478.4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-29.29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-0.76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475.5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-27.45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465.1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-28.39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468.6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73.6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475.8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40.27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-27.85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64.3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60.8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455.9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36.84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-29.87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51.2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-1.2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453.3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-27.91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456.5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35.5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-29.29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55.8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458.2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-29.35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-0.2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457.8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36.77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-29.97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-0.1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463.6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-29.86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lastRenderedPageBreak/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463.9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35.93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-28.54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465.6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32.19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-29.73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460.3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52.8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-1.6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464.5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-28.91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56.3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465.5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-30.92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49.4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60.2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464.4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35.54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-29.01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61.8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442.3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-29.95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457.1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-29.33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454.4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-29.25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471.2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-28.58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465.9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36.17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-29.16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-1.8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464.1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472.4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-29.52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32.21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-30.48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59.4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59.2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-0.2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467.2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498.7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36.4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-29.18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55.8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-4.8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463.6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-27.97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35.1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460.1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-27.99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-29.25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455.7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-28.06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64.5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448.4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-29.31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66.6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-8.2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471.7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-27.62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36.36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-28.27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62.4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63.8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453.1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-29.57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52.8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49.4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451.6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-28.58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lastRenderedPageBreak/>
              <w:t>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60.5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447.1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-29.75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-28.51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456.3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-29.06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52.8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461.4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36.32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-28.81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52.8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63.3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-28.91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8.71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454.8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-28.28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460.3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-28.45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466.6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36.64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-28.53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49.6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459.5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-29.21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453.8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-28.41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459.4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-28.74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35.6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-29.57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-28.51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444.2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-28.97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469.4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-29.15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60.5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471.6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-30.36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84.8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465.9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-30.27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51.5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3.86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18.71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-1.6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465.1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-29.35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475.7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-28.54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462.3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-30.04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462.1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-29.57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55.3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58.8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475.5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-29.41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473.8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466.2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-30.79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479.7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32.86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-30.45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lastRenderedPageBreak/>
              <w:t>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455.8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-29.73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459.9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-30.19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61.8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465.5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-28.37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462.4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-27.78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49.4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461.3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461.3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-28.59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463.6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-29.17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-6.9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49.3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453.2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-28.41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57.2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66.5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20.86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464.8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C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61.1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61.4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456.8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-29.25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58.1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61.3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467.2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-28.33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462.5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-29.38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51.8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32.51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-29.13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-0.5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463.1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-29.19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57.8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52.6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-5.2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455.8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-28.38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9.71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467.3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-27.91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448.4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-29.98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56.4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4.71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471.3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-29.08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458.8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-28.59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456.5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-28.25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468.4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-29.54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59.4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-6.4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468.2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-29.49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-1.4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453.7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36.21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-29.36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456.7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37.42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-29.45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lastRenderedPageBreak/>
              <w:t>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70.2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464.3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460.9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40.19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-30.01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40.5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49.7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468.7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-28.63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460.5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36.11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-30.17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461.2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-29.97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58.7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-4.8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454.35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37.81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-30.72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58.5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469.2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-28.39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51.3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56.3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465.9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459.1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38.29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-29.02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463.5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36.91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-29.41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38.76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-29.77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57.7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450.1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-29.53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454.2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37.01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-29.62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465.8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36.91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-30.61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-28.94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457.4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56.9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61.5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-29.84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52.8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461.9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-30.15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447.95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37.39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-30.13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479.4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37.01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-29.36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49.6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458.4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-29.04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56.4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442.1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35.64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-28.18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lastRenderedPageBreak/>
              <w:t>123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51.4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52.9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17.86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466.3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-28.26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57.9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461.5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-28.45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59.7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469.1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459.3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-28.63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65.2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63.2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457.7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72.4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470.2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36.77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-29.48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59.4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62.4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474.6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-28.58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-1.9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459.2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-29.08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73.9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69.7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-4.2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446.9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37.01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-29.03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49.7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468.8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-28.82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59.3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454.2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460.65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-28.88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-28.95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448.1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35.77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-28.11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447.1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-29.67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52.1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-28.66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51.5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437.9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-28.46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452.5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-28.86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452.8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-27.78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12.86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447.5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35.68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-28.81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462.9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-28.78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457.65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460.4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35.67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-29.93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64.1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71.6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473.4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37.12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-30.39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lastRenderedPageBreak/>
              <w:t>147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461.2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-29.68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478.5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-29.53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-1.6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459.2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461.2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-30.52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455.4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40.57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-29.91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457.4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35.56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-29.89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460.4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-30.15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35.2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456.3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38.15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-31.32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459.85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-29.73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9.71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455.2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-29.18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51.4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57.8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451.1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445.1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-28.89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460.95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-28.66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51.5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452.7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-28.26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3.86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449.6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32.57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-30.15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461.2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-29.33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459.6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-28.87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35.8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-5.9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56.5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451.25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-28.58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66.3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456.4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-29.44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51.5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450.5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-29.15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lastRenderedPageBreak/>
              <w:t>170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468.8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-28.41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461.1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-28.88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-4.1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458.3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-28.93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457.3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-29.39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40.5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-1.5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448.7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-28.97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57.8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-5.7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459.8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-28.29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451.5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-28.78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7.86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449.4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-28.47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56.5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56.4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-0.1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470.8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-28.77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52.1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-4.4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-29.49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462.2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-28.69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62.6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462.9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32.13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-30.94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-28.46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57.3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459.2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-29.45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463.6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-28.61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62.4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74.4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452.5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-28.61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461.1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-29.65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59.3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459.2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-28.54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49.3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51.3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-28.72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467.6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-29.43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59.5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468.2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35.21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-29.78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52.3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465.1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-28.78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57.4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470.5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-29.86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lastRenderedPageBreak/>
              <w:t>196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469.4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-29.46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79.2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471.4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32.23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-30.47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465.7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453.2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35.08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-29.79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7.86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454.2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-29.68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56.4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460.2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-29.85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464.9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-28.91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57.4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4.71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450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-29.46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-1.4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467.1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-29.89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69.1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460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-29.13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455.5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-28.78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459.6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-29.06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462.1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-28.59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-4.8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-0.27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470.7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-28.97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70.1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456.8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-28.42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441.5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-29.17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61.4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60.7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-0.7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457.3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-28.23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59.4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65.1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480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-27.88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476.7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60.2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454.7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-29.49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56.6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446.4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-28.92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49.6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464.3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-27.81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62.8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449.5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-28.38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-29.21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lastRenderedPageBreak/>
              <w:t>222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463.2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-28.16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457.6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-28.87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-1.4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460.8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-28.68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66.5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461.3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471.6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-28.17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460.7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-29.39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462.1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-29.22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59.9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467.4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-29.94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457.3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-29.23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456.1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-29.96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11.71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467.85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-29.74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56.1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448.8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-29.42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472.9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-30.71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58.2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461.3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-29.61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467.6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-30.52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57.7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15.71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457.9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-30.27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458.3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-29.99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-30.96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58.6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465.1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-28.97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51.1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49.5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449.6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52.6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458.3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22.71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459.8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-29.22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457.1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-28.99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lastRenderedPageBreak/>
              <w:t>247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55.7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5.86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-7.6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-28.37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462.6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-28.77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52.2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55.1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453.3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-29.54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468.8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-27.93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453.7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-28.45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-0.2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451.65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-29.02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49.5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7.86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471.1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-29.08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451.1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-29.12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459.3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-9.2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-29.14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55.3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59.4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463.95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-29.15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-0.8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462.3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-28.83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-5.2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466.5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-28.85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51.3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465.7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-27.68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448.5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-28.68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456.35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-29.41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455.8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-28.81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51.9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52.9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468.8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-29.16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8.86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458.6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-28.59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471.6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-29.26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459.7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-28.81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lastRenderedPageBreak/>
              <w:t>270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51.1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451.4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-28.69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68.2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463.2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49.7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64.4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476.3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-29.12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53.1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448.8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-28.56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49.3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56.3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479.6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77.4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473.4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35.05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-29.45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40.3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473.8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-28.82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470.6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-1.01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468.85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-29.07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59.7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72.3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461.4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-29.02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472.4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-28.87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52.1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445.1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55.6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71.8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475.7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-28.77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35.6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15.71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458.95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-29.81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56.4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463.9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-29.97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58.8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61.3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460.3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-28.95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447.6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-29.05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-28.41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61.3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61.8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460.3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-29.92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56.3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475.5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-28.19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74.8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71.6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36.83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470.2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-28.46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462.2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-29.53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lastRenderedPageBreak/>
              <w:t>294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55.1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457.65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-27.95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476.3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-28.57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58.2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60.3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469.4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-27.76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67.4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65.2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448.2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-28.59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59.5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467.7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-28.22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49.6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463.1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-28.85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49.9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468.4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-28.31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17.57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450.1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-28.85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37.7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448.2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-28.63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463.3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-29.13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457.1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-27.97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40.7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476.25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-28.38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51.9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438.2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-29.16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40.2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451.1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-29.22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457.8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-28.48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54.7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446.8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-29.47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457.2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-28.49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445.2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-29.44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452.2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-28.45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5.91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28.86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465.5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-29.04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471.6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-29.95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62.7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-29.66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52.5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59.8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17.77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466.8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-30.28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40.4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51.8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463.6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-28.12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lastRenderedPageBreak/>
              <w:t>318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462.3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-29.26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7.52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60.2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-29.84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55.3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453.1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-29.17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52.3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17.69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464.7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-28.55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24.59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467.7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30.26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-29.73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5.87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43.8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461.7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-28.61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51.1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14.63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19.47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463.2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-29.04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450.9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31.47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-28.92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9.98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65.5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27.62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34.35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458.8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28.19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-28.6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12.43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16.72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454.4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-29.12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51.5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12.1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11.14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461.1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-28.89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8.73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50.7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3.85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29.27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458.5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26.67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-29.11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47.3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-4.4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13.56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458.6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-28.09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48.2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14.05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447.3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25.12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-29.54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38.4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8.14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40.3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1.84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17.6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49.3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22.07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462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-29.18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10.29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44.6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5.4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15.49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4.97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20.46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18.65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454.85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24.34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-29.33</w:t>
            </w:r>
          </w:p>
        </w:tc>
      </w:tr>
      <w:tr w:rsidR="00110555" w:rsidRPr="00110555" w:rsidTr="00B46294">
        <w:trPr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6.27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39.8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7.82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42.2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2.28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9.99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3.55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13.54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19.9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458.6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23.05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110555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</w:pPr>
            <w:r w:rsidRPr="00110555">
              <w:rPr>
                <w:rFonts w:ascii="Palatino Linotype" w:eastAsia="宋体" w:hAnsi="Palatino Linotype" w:cs="宋体"/>
                <w:color w:val="000000"/>
                <w:sz w:val="18"/>
                <w:szCs w:val="18"/>
                <w:lang w:val="en-US" w:eastAsia="zh-CN"/>
              </w:rPr>
              <w:t>-28.29</w:t>
            </w:r>
          </w:p>
        </w:tc>
      </w:tr>
    </w:tbl>
    <w:p w:rsidR="00320F02" w:rsidRDefault="00320F02" w:rsidP="00320F02">
      <w:pPr>
        <w:spacing w:line="480" w:lineRule="auto"/>
        <w:ind w:left="0" w:firstLine="0"/>
        <w:jc w:val="center"/>
        <w:rPr>
          <w:b/>
        </w:rPr>
        <w:sectPr w:rsidR="00320F02" w:rsidSect="00F414C4">
          <w:pgSz w:w="16838" w:h="11906" w:orient="landscape" w:code="9"/>
          <w:pgMar w:top="1531" w:right="1077" w:bottom="1531" w:left="1417" w:header="1020" w:footer="850" w:gutter="0"/>
          <w:cols w:space="425"/>
          <w:titlePg/>
          <w:docGrid w:type="lines" w:linePitch="326"/>
        </w:sectPr>
      </w:pPr>
    </w:p>
    <w:p w:rsidR="00BF6AE4" w:rsidRPr="00F52B53" w:rsidRDefault="00F91A4E" w:rsidP="00320F02">
      <w:pPr>
        <w:spacing w:line="480" w:lineRule="auto"/>
        <w:ind w:lef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  <w:lang w:val="en-GB"/>
        </w:rPr>
      </w:pPr>
      <w:r w:rsidRPr="007B7FAD">
        <w:rPr>
          <w:b/>
        </w:rPr>
        <w:lastRenderedPageBreak/>
        <w:t>Table S4</w:t>
      </w:r>
      <w:r w:rsidRPr="00F54673">
        <w:t>: Data for one-year-old and two-year-old trees (comparisons of shoot:root ratios and leaf δ</w:t>
      </w:r>
      <w:r w:rsidRPr="00F54673">
        <w:rPr>
          <w:vertAlign w:val="superscript"/>
        </w:rPr>
        <w:t>13</w:t>
      </w:r>
      <w:r w:rsidRPr="00F54673">
        <w:t xml:space="preserve"> signatures).</w:t>
      </w:r>
    </w:p>
    <w:tbl>
      <w:tblPr>
        <w:tblW w:w="5758" w:type="dxa"/>
        <w:jc w:val="center"/>
        <w:tblLook w:val="04A0" w:firstRow="1" w:lastRow="0" w:firstColumn="1" w:lastColumn="0" w:noHBand="0" w:noVBand="1"/>
      </w:tblPr>
      <w:tblGrid>
        <w:gridCol w:w="1426"/>
        <w:gridCol w:w="960"/>
        <w:gridCol w:w="1206"/>
        <w:gridCol w:w="960"/>
        <w:gridCol w:w="1206"/>
      </w:tblGrid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Forest_site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Age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Treatment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SRR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Leaf_d13C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1.218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-29.955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1.818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-30.124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1.576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-30.574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-28.112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1.558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-30.353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1.803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-29.947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-30.241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1.397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-30.347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-30.084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1.727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-30.123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2.592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-29.794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2.961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-29.935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2.247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-29.647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1.908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-30.34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2.348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-30.274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2.591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-30.097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1.566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-30.319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2.692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-30.291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2.662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-30.28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1.289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-28.726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1.784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-30.087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1.361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-29.543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1.994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-29.788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1.765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-29.277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1.918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-29.676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1.168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-30.129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2.079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-30.578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-29.933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1.274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-29.299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-29.486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2.509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-28.568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1.788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-28.829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1.737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-29.332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-28.768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lastRenderedPageBreak/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1.405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1.868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-28.389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1.618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-29.209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1.381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-28.984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-28.896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2.185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-29.925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1.835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-28.741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1.761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-28.746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1.996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-28.171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1.947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-29.705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1.735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-28.456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-28.899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1.982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-28.697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2.039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-28.463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1.791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-28.26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1.739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-28.641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1.762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-28.658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2.194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1.663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-29.877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1.406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-26.767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0.994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-28.118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1.08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-28.651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0.762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-27.201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0.89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-29.181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1.188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1.771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1.612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-30.21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-29.587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1.864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-29.313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2.239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-30.054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2.312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-30.066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0.656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-27.322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1.629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-29.115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1.349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-29.039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1.811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-29.642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2.58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-28.694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2.217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-29.943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2.559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-29.637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2.263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-29.779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lastRenderedPageBreak/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2.022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-30.058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2.31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-29.173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1.786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-29.958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1.848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-29.775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2.066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-29.861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1.914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1.865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-28.089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1.707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-29.109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2.382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-28.945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2.061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-29.041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2.105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-29.747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2.254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-29.133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2.102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-29.478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2.623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-28.417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2.469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-28.725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2.249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-30.244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2.852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-28.537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1.373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-30.711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-29.776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2.357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-29.046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2.218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-29.102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2.634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-29.154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2.406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-28.846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1.379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-29.509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1.995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-28.662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1.941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-28.944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2.331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-29.255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2.308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-28.785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2.36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-28.289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1.468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-29.049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2.44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-28.138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2.448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-28.373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1.657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-29.853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2.551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-27.809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1.783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-27.74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2.998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-28.087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2.775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-26.937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2.744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-27.839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3.821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-27.555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1.705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-27.897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1.762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-29.354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lastRenderedPageBreak/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2.398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-28.678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1.783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-28.191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1.738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-28.036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1.935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-28.568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1.916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-29.297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2.234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-28.577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2.74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-28.042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2.539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-28.671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1.776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-28.005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-28.624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2.168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-28.358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2.558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1.566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-28.082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1.762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-27.045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-28.564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1.432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-28.705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2.472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-27.174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2.545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-27.735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-27.913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1.978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-27.926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2.012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-28.394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-28.097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-30.555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1.368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-28.983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1.499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-29.359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-29.326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1.789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-29.083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1.555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-29.291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-29.737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2.435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-28.694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1.432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-28.837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2.005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-29.126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1.796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-29.886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1.838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-29.558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1.471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-29.831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1.597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-28.974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-29.859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1.015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-30.751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3.539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-27.552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-29.432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1.473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-28.201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lastRenderedPageBreak/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1.563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-29.854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1.529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-30.298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1.646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-29.791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-30.894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1.871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1.814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-30.304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2.93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-30.755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1.579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-29.851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1.619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-29.716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1.635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-29.395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1.368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2.066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2.637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-30.194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2.324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-29.902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2.212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-30.286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2.255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-29.742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3.108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-29.644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2.664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-30.526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1.968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-29.996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2.748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-30.296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2.534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-29.828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1.389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-28.631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1.428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-29.267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1.463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-29.575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2.183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-28.363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2.102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-28.077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2.375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2.025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-28.971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2.094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-28.714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2.159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-28.656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1.586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-28.789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1.482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-29.165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1.515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-28.213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1.698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-29.274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1.835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-30.029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2.746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-28.954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1.947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-29.451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-29.694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1.655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-28.791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-28.781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1.429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-28.192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lastRenderedPageBreak/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1.646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-27.838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1.888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-28.849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2.436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-28.908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1.539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-29.496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1.344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-28.977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2.521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-28.267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2.098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-28.396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2.198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-28.976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2.32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-29.177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1.597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-28.379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1.443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-29.168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-28.047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1.072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-27.802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0.981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-28.17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1.267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-29.109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1.519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-28.387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1.786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-27.795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2.043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-29.846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-29.239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1.895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-29.908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1.147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-29.767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1.285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-29.894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-30.12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1.326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-29.001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1.869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-30.846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2.075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-29.535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2.336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-29.222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2.584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-29.955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1.721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-30.484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1.643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-29.919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1.924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-29.095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2.261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-30.141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1.348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-29.179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1.468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1.548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-29.078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1.685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-30.351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3.051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-28.947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1.576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-29.997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1.206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-29.748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0.683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-29.666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lastRenderedPageBreak/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-29.591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1.416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-30.46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1.583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-29.986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2.022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-29.492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-29.511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2.118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-29.566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1.538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-30.23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2.338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-30.233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1.557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-29.728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3.189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-30.103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2.376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-29.241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2.027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-29.761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2.647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-29.264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2.327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-28.938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1.971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-29.657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2.139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-29.87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2.951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-28.724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2.188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-28.815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2.017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-28.492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2.48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-28.35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2.062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-28.217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2.423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-28.446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2.952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-27.863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1.87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-29.466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1.982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-27.852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2.073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-28.133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2.826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-27.405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1.578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-28.486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2.387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-28.476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2.808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-28.367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3.401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-27.174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1.714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-27.59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3.163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-28.375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2.939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-28.636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2.956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-27.823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2.025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-28.416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2.819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-28.441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2.49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-27.177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-29.012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3.029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-28.626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2.735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-27.885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lastRenderedPageBreak/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-27.792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1.899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-28.811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1.696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-28.699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4.574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-28.122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1.455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-27.504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1.922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-27.371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4.786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-28.153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2.305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-28.956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-27.782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2.032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-27.953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2.471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-27.912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1.275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-27.599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0.883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-28.064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2.227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-27.402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0.948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-28.483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1.96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-27.834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1.058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-28.565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1.623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-27.771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1.505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-29.357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1.758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-29.482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-29.165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-28.464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1.743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-29.569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1.872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-29.209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1.809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-29.352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1.281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-30.52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1.394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-29.508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1.331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-28.963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2.321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-28.311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1.536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-29.759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-29.934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2.628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-30.465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2.308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-29.495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1.853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-29.376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1.259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-29.557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1.465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-27.661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1.811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-29.499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2.22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-29.401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0.86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1.06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-29.058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-28.658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lastRenderedPageBreak/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-28.114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-28.557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-30.135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-28.639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-29.068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-29.293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-27.445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-28.386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-28.604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-27.853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-29.872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-27.907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-29.289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-29.351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-29.965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-29.856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1.07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-29.728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-28.909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-30.918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-29.014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-29.953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-29.332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-29.251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-28.579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-29.165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1.08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-28.502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-29.519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-30.48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-29.602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-27.967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-27.993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1.08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-28.062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-27.622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-28.272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-29.574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-28.581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lastRenderedPageBreak/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1.89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-29.751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-28.514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-29.064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-28.811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-28.907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-28.276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-28.454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-29.209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-28.413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-29.575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-28.512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-28.969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-29.154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-30.363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-30.266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-29.354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-28.542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-30.038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1.05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-29.572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-29.409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-30.301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-30.786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0.94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-30.455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1.08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-29.731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0.81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-30.186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1.08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-28.374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-27.785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-28.199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-28.588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-29.174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-28.413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-28.904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-29.249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-28.334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-29.383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-29.125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-29.187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lastRenderedPageBreak/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-28.378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-27.914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-29.982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-29.078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-28.594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-28.247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-29.537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-29.487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-29.356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0.78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-29.452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-29.399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-30.009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1.14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-30.17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0.92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-29.972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-30.72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-28.391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-29.397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0.97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-29.016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1.14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-29.411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-29.774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0.94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-29.62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-30.611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-28.939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-30.205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-29.838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-30.151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-30.13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-29.356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-29.036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-28.18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-28.262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-28.704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-29.478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-28.579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-29.076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-29.027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lastRenderedPageBreak/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-28.698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-28.948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-28.11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-29.666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-28.665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1.17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-28.855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-27.776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1.16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-28.778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-29.931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-30.39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-29.677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1.06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-29.525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-30.501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-30.517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0.99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-29.908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-29.887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-30.15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-31.322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-29.181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-28.596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-28.888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-28.664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0.97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1.08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-28.256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-30.15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-29.328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-28.869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-28.583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-29.438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1.19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-29.152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-28.413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-28.884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-28.934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lastRenderedPageBreak/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-29.196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-28.969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-28.286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-28.776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-28.474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-28.768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-29.491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-28.691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-30.938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-28.606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-29.654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-28.536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-28.723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-29.781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-29.855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-30.472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-30.003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-29.792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-29.676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-29.85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-28.914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-29.462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1.07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-29.89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-29.131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-28.781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-29.062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-28.588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-28.418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-28.499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-28.463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-29.168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-28.23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-27.879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lastRenderedPageBreak/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1.14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-29.492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-27.807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-28.377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-29.208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-28.156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-28.684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-28.902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-28.167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-29.392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1.18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-29.941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-29.231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-29.961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-29.739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-29.419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-30.71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-29.608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-30.523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-30.271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-29.995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-30.964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-28.968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-28.697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-29.096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-29.218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-28.986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-28.374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0.87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-29.536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-27.929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1.07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-28.451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0.99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-29.079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-28.798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-29.144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-28.829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lastRenderedPageBreak/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-28.846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-27.681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-28.676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-28.809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0.97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-28.593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-28.813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-28.692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-30.096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-29.125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-29.301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-29.446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-28.821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1.49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-29.015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1.75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1.18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-29.702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-28.772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-29.81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-29.967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-28.947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1.37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-29.045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-28.407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-29.924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1.19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-28.19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2.14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-28.457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-29.532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-27.95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-28.572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-27.756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1.92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-28.591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-28.217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-28.312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-28.849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lastRenderedPageBreak/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-28.629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-29.126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1.12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-27.966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0.99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-28.38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-29.164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-29.218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0.94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-28.478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-29.468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-28.487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-29.438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-28.449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-29.038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-29.946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-29.66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-30.282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-28.116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-29.256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1.55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-29.845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-29.168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-28.549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1.62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-29.733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-28.607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-29.04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-28.922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-28.603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-29.123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-28.886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0.85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-29.112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-28.093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1.23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-29.544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-29.177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-29.326</w:t>
            </w:r>
          </w:p>
        </w:tc>
      </w:tr>
      <w:tr w:rsidR="00B62F5F" w:rsidRPr="00B62F5F" w:rsidTr="00877B85">
        <w:trPr>
          <w:trHeight w:val="280"/>
          <w:jc w:val="center"/>
        </w:trPr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NA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F5F" w:rsidRPr="00B62F5F" w:rsidRDefault="00B62F5F" w:rsidP="00320F02">
            <w:pPr>
              <w:spacing w:after="0" w:line="240" w:lineRule="auto"/>
              <w:ind w:left="0" w:firstLine="0"/>
              <w:jc w:val="center"/>
              <w:rPr>
                <w:rFonts w:ascii="宋体" w:eastAsia="宋体" w:hAnsi="宋体" w:cs="宋体"/>
                <w:color w:val="000000"/>
                <w:lang w:val="en-US" w:eastAsia="zh-CN"/>
              </w:rPr>
            </w:pPr>
            <w:r w:rsidRPr="00B62F5F">
              <w:rPr>
                <w:rFonts w:ascii="宋体" w:eastAsia="宋体" w:hAnsi="宋体" w:cs="宋体" w:hint="eastAsia"/>
                <w:color w:val="000000"/>
                <w:lang w:val="en-US" w:eastAsia="zh-CN"/>
              </w:rPr>
              <w:t>-28.29</w:t>
            </w:r>
          </w:p>
        </w:tc>
      </w:tr>
    </w:tbl>
    <w:p w:rsidR="002F43C1" w:rsidRDefault="002F43C1" w:rsidP="00320F02">
      <w:pPr>
        <w:jc w:val="center"/>
        <w:rPr>
          <w:lang w:eastAsia="zh-CN"/>
        </w:rPr>
        <w:sectPr w:rsidR="002F43C1" w:rsidSect="009C4767">
          <w:pgSz w:w="11906" w:h="16838" w:code="9"/>
          <w:pgMar w:top="1077" w:right="1531" w:bottom="1417" w:left="1531" w:header="1020" w:footer="850" w:gutter="0"/>
          <w:cols w:space="425"/>
          <w:titlePg/>
          <w:docGrid w:type="lines" w:linePitch="326"/>
        </w:sectPr>
      </w:pPr>
    </w:p>
    <w:p w:rsidR="00B746A8" w:rsidRPr="00027503" w:rsidRDefault="00B746A8" w:rsidP="00547EEE">
      <w:pPr>
        <w:pStyle w:val="MDPI21heading1"/>
      </w:pPr>
      <w:r w:rsidRPr="00027503">
        <w:lastRenderedPageBreak/>
        <w:t>References</w:t>
      </w:r>
    </w:p>
    <w:p w:rsidR="007B7FAD" w:rsidRPr="00D51F41" w:rsidRDefault="007B7FAD" w:rsidP="00547EEE">
      <w:pPr>
        <w:pStyle w:val="ListParagraph"/>
        <w:numPr>
          <w:ilvl w:val="0"/>
          <w:numId w:val="34"/>
        </w:numPr>
        <w:adjustRightInd w:val="0"/>
        <w:snapToGrid w:val="0"/>
        <w:spacing w:after="0" w:line="260" w:lineRule="atLeast"/>
        <w:ind w:left="425" w:firstLineChars="0" w:hanging="425"/>
        <w:rPr>
          <w:rFonts w:ascii="Palatino Linotype" w:hAnsi="Palatino Linotype"/>
          <w:sz w:val="18"/>
          <w:szCs w:val="18"/>
        </w:rPr>
      </w:pPr>
      <w:r w:rsidRPr="00D51F41">
        <w:rPr>
          <w:rFonts w:ascii="Palatino Linotype" w:hAnsi="Palatino Linotype"/>
          <w:sz w:val="18"/>
          <w:szCs w:val="18"/>
        </w:rPr>
        <w:t xml:space="preserve">Marcos, E.; Calvo, L.; Marcos, J.A.; Taboada, A.; Tarrega, R. Tree effects on the chemical topsoil features of oak, beech and pine forests. </w:t>
      </w:r>
      <w:r w:rsidRPr="00D51F41">
        <w:rPr>
          <w:rFonts w:ascii="Palatino Linotype" w:hAnsi="Palatino Linotype"/>
          <w:i/>
          <w:sz w:val="18"/>
          <w:szCs w:val="18"/>
        </w:rPr>
        <w:t>Eur. J. For. Res</w:t>
      </w:r>
      <w:r w:rsidRPr="00D51F41">
        <w:rPr>
          <w:rFonts w:ascii="Palatino Linotype" w:hAnsi="Palatino Linotype"/>
          <w:sz w:val="18"/>
          <w:szCs w:val="18"/>
        </w:rPr>
        <w:t xml:space="preserve">. </w:t>
      </w:r>
      <w:r w:rsidRPr="00D51F41">
        <w:rPr>
          <w:rFonts w:ascii="Palatino Linotype" w:hAnsi="Palatino Linotype"/>
          <w:b/>
          <w:sz w:val="18"/>
          <w:szCs w:val="18"/>
        </w:rPr>
        <w:t>2010</w:t>
      </w:r>
      <w:r w:rsidRPr="00D51F41">
        <w:rPr>
          <w:rFonts w:ascii="Palatino Linotype" w:hAnsi="Palatino Linotype"/>
          <w:sz w:val="18"/>
          <w:szCs w:val="18"/>
        </w:rPr>
        <w:t xml:space="preserve">, </w:t>
      </w:r>
      <w:r w:rsidRPr="00D51F41">
        <w:rPr>
          <w:rFonts w:ascii="Palatino Linotype" w:hAnsi="Palatino Linotype"/>
          <w:i/>
          <w:sz w:val="18"/>
          <w:szCs w:val="18"/>
        </w:rPr>
        <w:t>129</w:t>
      </w:r>
      <w:r w:rsidRPr="00D51F41">
        <w:rPr>
          <w:rFonts w:ascii="Palatino Linotype" w:hAnsi="Palatino Linotype"/>
          <w:sz w:val="18"/>
          <w:szCs w:val="18"/>
        </w:rPr>
        <w:t>, 25</w:t>
      </w:r>
      <w:r w:rsidRPr="00D51F41">
        <w:rPr>
          <w:rFonts w:ascii="Palatino Linotype" w:hAnsi="Palatino Linotype"/>
          <w:sz w:val="18"/>
          <w:szCs w:val="18"/>
          <w:lang w:val="en-GB"/>
        </w:rPr>
        <w:t>–</w:t>
      </w:r>
      <w:r w:rsidRPr="00D51F41">
        <w:rPr>
          <w:rFonts w:ascii="Palatino Linotype" w:hAnsi="Palatino Linotype"/>
          <w:sz w:val="18"/>
          <w:szCs w:val="18"/>
        </w:rPr>
        <w:t>30.</w:t>
      </w:r>
    </w:p>
    <w:p w:rsidR="007B7FAD" w:rsidRPr="00D51F41" w:rsidRDefault="007B7FAD" w:rsidP="00547EEE">
      <w:pPr>
        <w:pStyle w:val="MDPI71References"/>
        <w:numPr>
          <w:ilvl w:val="0"/>
          <w:numId w:val="34"/>
        </w:numPr>
        <w:ind w:left="425" w:hanging="425"/>
        <w:jc w:val="left"/>
        <w:rPr>
          <w:szCs w:val="18"/>
        </w:rPr>
      </w:pPr>
      <w:bookmarkStart w:id="1" w:name="OLE_LINK1"/>
      <w:bookmarkStart w:id="2" w:name="OLE_LINK2"/>
      <w:r w:rsidRPr="00D51F41">
        <w:rPr>
          <w:rStyle w:val="Emphasis"/>
          <w:szCs w:val="18"/>
          <w:lang w:val="fr-CH"/>
        </w:rPr>
        <w:t>Rivas</w:t>
      </w:r>
      <w:r w:rsidRPr="00D51F41">
        <w:rPr>
          <w:rStyle w:val="st"/>
          <w:i/>
          <w:szCs w:val="18"/>
          <w:lang w:val="fr-CH"/>
        </w:rPr>
        <w:t>-</w:t>
      </w:r>
      <w:r w:rsidRPr="00D51F41">
        <w:rPr>
          <w:rStyle w:val="Emphasis"/>
          <w:szCs w:val="18"/>
          <w:lang w:val="fr-CH"/>
        </w:rPr>
        <w:t>Martinez,</w:t>
      </w:r>
      <w:r w:rsidRPr="00D51F41">
        <w:rPr>
          <w:rStyle w:val="st"/>
          <w:szCs w:val="18"/>
          <w:lang w:val="fr-CH"/>
        </w:rPr>
        <w:t xml:space="preserve"> S. Estudio de la vegetacion y flora de las Sierras de Guadarrama y Gredos. </w:t>
      </w:r>
      <w:r w:rsidRPr="00D51F41">
        <w:rPr>
          <w:rStyle w:val="st"/>
          <w:i/>
          <w:szCs w:val="18"/>
        </w:rPr>
        <w:t>An</w:t>
      </w:r>
      <w:r>
        <w:rPr>
          <w:rStyle w:val="st"/>
          <w:i/>
          <w:szCs w:val="18"/>
        </w:rPr>
        <w:t>.</w:t>
      </w:r>
      <w:r w:rsidRPr="00D51F41">
        <w:rPr>
          <w:rStyle w:val="st"/>
          <w:i/>
          <w:szCs w:val="18"/>
        </w:rPr>
        <w:t xml:space="preserve"> del Ins</w:t>
      </w:r>
      <w:r>
        <w:rPr>
          <w:rStyle w:val="st"/>
          <w:i/>
          <w:szCs w:val="18"/>
        </w:rPr>
        <w:t>t.</w:t>
      </w:r>
      <w:r w:rsidRPr="00D51F41">
        <w:rPr>
          <w:rStyle w:val="st"/>
          <w:i/>
          <w:szCs w:val="18"/>
        </w:rPr>
        <w:t xml:space="preserve"> Bot</w:t>
      </w:r>
      <w:r>
        <w:rPr>
          <w:rStyle w:val="st"/>
          <w:i/>
          <w:szCs w:val="18"/>
        </w:rPr>
        <w:t>.</w:t>
      </w:r>
      <w:r w:rsidRPr="00AA266B">
        <w:rPr>
          <w:rStyle w:val="st"/>
          <w:i/>
          <w:szCs w:val="18"/>
        </w:rPr>
        <w:t xml:space="preserve"> A.J.</w:t>
      </w:r>
      <w:r w:rsidRPr="00D51F41">
        <w:rPr>
          <w:rStyle w:val="st"/>
          <w:i/>
          <w:szCs w:val="18"/>
        </w:rPr>
        <w:t xml:space="preserve"> Cavanilles</w:t>
      </w:r>
      <w:r w:rsidRPr="00D51F41">
        <w:rPr>
          <w:rStyle w:val="st"/>
          <w:szCs w:val="18"/>
        </w:rPr>
        <w:t xml:space="preserve"> </w:t>
      </w:r>
      <w:r w:rsidRPr="00D51F41">
        <w:rPr>
          <w:rStyle w:val="st"/>
          <w:b/>
          <w:szCs w:val="18"/>
        </w:rPr>
        <w:t>1963</w:t>
      </w:r>
      <w:r w:rsidRPr="00D51F41">
        <w:rPr>
          <w:rStyle w:val="st"/>
          <w:szCs w:val="18"/>
        </w:rPr>
        <w:t xml:space="preserve">, </w:t>
      </w:r>
      <w:r w:rsidRPr="00D51F41">
        <w:rPr>
          <w:rStyle w:val="st"/>
          <w:i/>
          <w:szCs w:val="18"/>
        </w:rPr>
        <w:t>21</w:t>
      </w:r>
      <w:r w:rsidRPr="00D51F41">
        <w:rPr>
          <w:rStyle w:val="st"/>
          <w:szCs w:val="18"/>
        </w:rPr>
        <w:t>, 5</w:t>
      </w:r>
      <w:r w:rsidRPr="00D51F41">
        <w:rPr>
          <w:szCs w:val="18"/>
          <w:lang w:val="en-GB"/>
        </w:rPr>
        <w:t>–</w:t>
      </w:r>
      <w:r w:rsidRPr="00D51F41">
        <w:rPr>
          <w:rStyle w:val="st"/>
          <w:szCs w:val="18"/>
        </w:rPr>
        <w:t>330.</w:t>
      </w:r>
    </w:p>
    <w:bookmarkEnd w:id="1"/>
    <w:bookmarkEnd w:id="2"/>
    <w:p w:rsidR="007B7FAD" w:rsidRPr="000602ED" w:rsidRDefault="007B7FAD" w:rsidP="00320F02">
      <w:pPr>
        <w:jc w:val="center"/>
        <w:rPr>
          <w:lang w:eastAsia="zh-CN"/>
        </w:rPr>
      </w:pPr>
    </w:p>
    <w:sectPr w:rsidR="007B7FAD" w:rsidRPr="000602ED" w:rsidSect="00C06FC6">
      <w:pgSz w:w="11906" w:h="16838" w:code="9"/>
      <w:pgMar w:top="1077" w:right="1531" w:bottom="1417" w:left="1531" w:header="1020" w:footer="850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0E71" w:rsidRDefault="000D0E71" w:rsidP="00C1340D">
      <w:r>
        <w:separator/>
      </w:r>
    </w:p>
  </w:endnote>
  <w:endnote w:type="continuationSeparator" w:id="0">
    <w:p w:rsidR="000D0E71" w:rsidRDefault="000D0E71" w:rsidP="00C1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3958314"/>
      <w:docPartObj>
        <w:docPartGallery w:val="Page Numbers (Bottom of Page)"/>
        <w:docPartUnique/>
      </w:docPartObj>
    </w:sdtPr>
    <w:sdtContent>
      <w:p w:rsidR="00F414C4" w:rsidRDefault="00F414C4" w:rsidP="005C07A9">
        <w:pPr>
          <w:pStyle w:val="MDPIfooter"/>
        </w:pPr>
        <w:sdt>
          <w:sdtPr>
            <w:id w:val="-1286263900"/>
            <w:docPartObj>
              <w:docPartGallery w:val="Page Numbers (Top of Page)"/>
              <w:docPartUnique/>
            </w:docPartObj>
          </w:sdtPr>
          <w:sdtContent>
            <w:r w:rsidRPr="008414E3">
              <w:fldChar w:fldCharType="begin"/>
            </w:r>
            <w:r w:rsidRPr="008414E3">
              <w:instrText xml:space="preserve"> PAGE   \* MERGEFORMAT </w:instrText>
            </w:r>
            <w:r w:rsidRPr="008414E3">
              <w:fldChar w:fldCharType="separate"/>
            </w:r>
            <w:r w:rsidR="00223176">
              <w:rPr>
                <w:noProof/>
              </w:rPr>
              <w:t>2</w:t>
            </w:r>
            <w:r w:rsidRPr="008414E3">
              <w:fldChar w:fldCharType="end"/>
            </w:r>
          </w:sdtContent>
        </w:sdt>
      </w:p>
    </w:sdtContent>
  </w:sdt>
  <w:p w:rsidR="00F414C4" w:rsidRDefault="00F414C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7EEE" w:rsidRPr="00236C0D" w:rsidRDefault="00547EEE" w:rsidP="00236C0D">
    <w:pPr>
      <w:pStyle w:val="Footer"/>
      <w:jc w:val="center"/>
    </w:pPr>
    <w:r>
      <w:rPr>
        <w:rFonts w:ascii="Palatino Linotype" w:hAnsi="Palatino Linotype"/>
        <w:sz w:val="20"/>
      </w:rPr>
      <w:fldChar w:fldCharType="begin"/>
    </w:r>
    <w:r>
      <w:rPr>
        <w:rFonts w:ascii="Palatino Linotype" w:hAnsi="Palatino Linotype"/>
        <w:sz w:val="20"/>
      </w:rPr>
      <w:instrText xml:space="preserve"> Page \* MERGEFORMAT </w:instrText>
    </w:r>
    <w:r>
      <w:rPr>
        <w:rFonts w:ascii="Palatino Linotype" w:hAnsi="Palatino Linotype"/>
        <w:sz w:val="20"/>
      </w:rPr>
      <w:fldChar w:fldCharType="separate"/>
    </w:r>
    <w:r w:rsidR="005E21E0">
      <w:rPr>
        <w:rFonts w:ascii="Palatino Linotype" w:hAnsi="Palatino Linotype"/>
        <w:noProof/>
        <w:sz w:val="20"/>
      </w:rPr>
      <w:t>21</w:t>
    </w:r>
    <w:r>
      <w:rPr>
        <w:rFonts w:ascii="Palatino Linotype" w:hAnsi="Palatino Linotype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02711697"/>
      <w:docPartObj>
        <w:docPartGallery w:val="Page Numbers (Bottom of Page)"/>
        <w:docPartUnique/>
      </w:docPartObj>
    </w:sdtPr>
    <w:sdtContent>
      <w:p w:rsidR="00F414C4" w:rsidRDefault="00F414C4" w:rsidP="005C07A9">
        <w:pPr>
          <w:pStyle w:val="MDPIfooter"/>
        </w:pPr>
        <w:sdt>
          <w:sdtPr>
            <w:id w:val="857773059"/>
            <w:docPartObj>
              <w:docPartGallery w:val="Page Numbers (Top of Page)"/>
              <w:docPartUnique/>
            </w:docPartObj>
          </w:sdtPr>
          <w:sdtContent>
            <w:r w:rsidRPr="008414E3">
              <w:fldChar w:fldCharType="begin"/>
            </w:r>
            <w:r w:rsidRPr="008414E3">
              <w:instrText xml:space="preserve"> PAGE   \* MERGEFORMAT </w:instrText>
            </w:r>
            <w:r w:rsidRPr="008414E3">
              <w:fldChar w:fldCharType="separate"/>
            </w:r>
            <w:r w:rsidR="005E21E0">
              <w:rPr>
                <w:noProof/>
              </w:rPr>
              <w:t>19</w:t>
            </w:r>
            <w:r w:rsidRPr="008414E3">
              <w:fldChar w:fldCharType="end"/>
            </w:r>
          </w:sdtContent>
        </w:sdt>
      </w:p>
    </w:sdtContent>
  </w:sdt>
  <w:p w:rsidR="00547EEE" w:rsidRDefault="00547EE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0E71" w:rsidRDefault="000D0E71" w:rsidP="00C1340D">
      <w:r>
        <w:separator/>
      </w:r>
    </w:p>
  </w:footnote>
  <w:footnote w:type="continuationSeparator" w:id="0">
    <w:p w:rsidR="000D0E71" w:rsidRDefault="000D0E71" w:rsidP="00C13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7EEE" w:rsidRDefault="00547EEE" w:rsidP="00225F3F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7EEE" w:rsidRPr="00236C0D" w:rsidRDefault="00547EEE" w:rsidP="00236C0D">
    <w:pPr>
      <w:adjustRightInd w:val="0"/>
      <w:snapToGrid w:val="0"/>
      <w:rPr>
        <w:rFonts w:ascii="Palatino Linotype" w:hAnsi="Palatino Linotype"/>
        <w:i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5927E06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4F82A47"/>
    <w:multiLevelType w:val="hybridMultilevel"/>
    <w:tmpl w:val="2DF4741C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9CF5E91"/>
    <w:multiLevelType w:val="hybridMultilevel"/>
    <w:tmpl w:val="6CE4E924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1031FCE"/>
    <w:multiLevelType w:val="hybridMultilevel"/>
    <w:tmpl w:val="9210D9C8"/>
    <w:lvl w:ilvl="0" w:tplc="0409000F">
      <w:start w:val="1"/>
      <w:numFmt w:val="decimal"/>
      <w:lvlText w:val="%1."/>
      <w:lvlJc w:val="left"/>
      <w:pPr>
        <w:ind w:left="855" w:hanging="360"/>
      </w:p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4" w15:restartNumberingAfterBreak="0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27441F7"/>
    <w:multiLevelType w:val="hybridMultilevel"/>
    <w:tmpl w:val="6DFCEE46"/>
    <w:lvl w:ilvl="0" w:tplc="B6DA7924">
      <w:start w:val="1"/>
      <w:numFmt w:val="bullet"/>
      <w:lvlText w:val=""/>
      <w:lvlJc w:val="left"/>
      <w:pPr>
        <w:ind w:left="8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7" w15:restartNumberingAfterBreak="0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96C24B9"/>
    <w:multiLevelType w:val="hybridMultilevel"/>
    <w:tmpl w:val="344A584C"/>
    <w:lvl w:ilvl="0" w:tplc="CECC1D30">
      <w:start w:val="1"/>
      <w:numFmt w:val="bullet"/>
      <w:lvlText w:val=""/>
      <w:lvlJc w:val="left"/>
      <w:pPr>
        <w:ind w:left="708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2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8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8" w:hanging="420"/>
      </w:pPr>
      <w:rPr>
        <w:rFonts w:ascii="Wingdings" w:hAnsi="Wingdings" w:hint="default"/>
      </w:rPr>
    </w:lvl>
  </w:abstractNum>
  <w:abstractNum w:abstractNumId="9" w15:restartNumberingAfterBreak="0">
    <w:nsid w:val="430B505B"/>
    <w:multiLevelType w:val="hybridMultilevel"/>
    <w:tmpl w:val="F140ED14"/>
    <w:lvl w:ilvl="0" w:tplc="3BA0C004">
      <w:start w:val="1"/>
      <w:numFmt w:val="decimal"/>
      <w:pStyle w:val="Mdeck8references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4D5443C4"/>
    <w:multiLevelType w:val="multilevel"/>
    <w:tmpl w:val="4C90A12C"/>
    <w:lvl w:ilvl="0">
      <w:start w:val="1"/>
      <w:numFmt w:val="decimal"/>
      <w:lvlText w:val="%1"/>
      <w:lvlJc w:val="left"/>
      <w:pPr>
        <w:ind w:left="1429" w:hanging="35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1" w15:restartNumberingAfterBreak="0">
    <w:nsid w:val="605F5E61"/>
    <w:multiLevelType w:val="hybridMultilevel"/>
    <w:tmpl w:val="E3140CC2"/>
    <w:lvl w:ilvl="0" w:tplc="8E38962A">
      <w:start w:val="1"/>
      <w:numFmt w:val="decimal"/>
      <w:lvlText w:val="  %1"/>
      <w:lvlJc w:val="left"/>
      <w:pPr>
        <w:ind w:left="420" w:hanging="420"/>
      </w:pPr>
      <w:rPr>
        <w:rFonts w:hint="eastAsia"/>
        <w:spacing w:val="0"/>
        <w:position w:val="10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673C370A"/>
    <w:multiLevelType w:val="hybridMultilevel"/>
    <w:tmpl w:val="EC3AEE96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13" w15:restartNumberingAfterBreak="0">
    <w:nsid w:val="6DB20A64"/>
    <w:multiLevelType w:val="hybridMultilevel"/>
    <w:tmpl w:val="B43CDC7A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6"/>
  </w:num>
  <w:num w:numId="2">
    <w:abstractNumId w:val="13"/>
  </w:num>
  <w:num w:numId="3">
    <w:abstractNumId w:val="9"/>
  </w:num>
  <w:num w:numId="4">
    <w:abstractNumId w:val="0"/>
  </w:num>
  <w:num w:numId="5">
    <w:abstractNumId w:val="8"/>
  </w:num>
  <w:num w:numId="6">
    <w:abstractNumId w:val="13"/>
  </w:num>
  <w:num w:numId="7">
    <w:abstractNumId w:val="6"/>
  </w:num>
  <w:num w:numId="8">
    <w:abstractNumId w:val="1"/>
  </w:num>
  <w:num w:numId="9">
    <w:abstractNumId w:val="2"/>
  </w:num>
  <w:num w:numId="10">
    <w:abstractNumId w:val="10"/>
  </w:num>
  <w:num w:numId="11">
    <w:abstractNumId w:val="11"/>
  </w:num>
  <w:num w:numId="12">
    <w:abstractNumId w:val="12"/>
  </w:num>
  <w:num w:numId="13">
    <w:abstractNumId w:val="5"/>
  </w:num>
  <w:num w:numId="14">
    <w:abstractNumId w:val="7"/>
  </w:num>
  <w:num w:numId="15">
    <w:abstractNumId w:val="4"/>
  </w:num>
  <w:num w:numId="16">
    <w:abstractNumId w:val="4"/>
  </w:num>
  <w:num w:numId="17">
    <w:abstractNumId w:val="9"/>
  </w:num>
  <w:num w:numId="18">
    <w:abstractNumId w:val="9"/>
  </w:num>
  <w:num w:numId="19">
    <w:abstractNumId w:val="12"/>
  </w:num>
  <w:num w:numId="20">
    <w:abstractNumId w:val="13"/>
  </w:num>
  <w:num w:numId="21">
    <w:abstractNumId w:val="5"/>
  </w:num>
  <w:num w:numId="22">
    <w:abstractNumId w:val="7"/>
  </w:num>
  <w:num w:numId="23">
    <w:abstractNumId w:val="4"/>
  </w:num>
  <w:num w:numId="24">
    <w:abstractNumId w:val="4"/>
  </w:num>
  <w:num w:numId="25">
    <w:abstractNumId w:val="5"/>
  </w:num>
  <w:num w:numId="26">
    <w:abstractNumId w:val="7"/>
  </w:num>
  <w:num w:numId="27">
    <w:abstractNumId w:val="4"/>
  </w:num>
  <w:num w:numId="28">
    <w:abstractNumId w:val="5"/>
  </w:num>
  <w:num w:numId="29">
    <w:abstractNumId w:val="7"/>
  </w:num>
  <w:num w:numId="30">
    <w:abstractNumId w:val="5"/>
  </w:num>
  <w:num w:numId="31">
    <w:abstractNumId w:val="7"/>
  </w:num>
  <w:num w:numId="32">
    <w:abstractNumId w:val="4"/>
  </w:num>
  <w:num w:numId="33">
    <w:abstractNumId w:val="4"/>
  </w:num>
  <w:num w:numId="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20"/>
  <w:drawingGridHorizontalSpacing w:val="11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AE4"/>
    <w:rsid w:val="00000637"/>
    <w:rsid w:val="000006F8"/>
    <w:rsid w:val="000009A2"/>
    <w:rsid w:val="00001288"/>
    <w:rsid w:val="00003E1F"/>
    <w:rsid w:val="000046B6"/>
    <w:rsid w:val="00004BA7"/>
    <w:rsid w:val="00005FC2"/>
    <w:rsid w:val="00007A58"/>
    <w:rsid w:val="00010AD1"/>
    <w:rsid w:val="00011319"/>
    <w:rsid w:val="00011BC3"/>
    <w:rsid w:val="0001283B"/>
    <w:rsid w:val="00015F19"/>
    <w:rsid w:val="0001690A"/>
    <w:rsid w:val="0002090C"/>
    <w:rsid w:val="000219A5"/>
    <w:rsid w:val="00021B58"/>
    <w:rsid w:val="00022B90"/>
    <w:rsid w:val="00023983"/>
    <w:rsid w:val="00024621"/>
    <w:rsid w:val="0002467B"/>
    <w:rsid w:val="00025189"/>
    <w:rsid w:val="00025C56"/>
    <w:rsid w:val="00026CC2"/>
    <w:rsid w:val="00027E1F"/>
    <w:rsid w:val="0003032F"/>
    <w:rsid w:val="000319B8"/>
    <w:rsid w:val="000324E4"/>
    <w:rsid w:val="0003351A"/>
    <w:rsid w:val="00034110"/>
    <w:rsid w:val="00034840"/>
    <w:rsid w:val="00034BF8"/>
    <w:rsid w:val="000361F7"/>
    <w:rsid w:val="00037F00"/>
    <w:rsid w:val="00041A10"/>
    <w:rsid w:val="0004245C"/>
    <w:rsid w:val="00042C12"/>
    <w:rsid w:val="00042CE0"/>
    <w:rsid w:val="000439F3"/>
    <w:rsid w:val="00043F91"/>
    <w:rsid w:val="00044417"/>
    <w:rsid w:val="0004473F"/>
    <w:rsid w:val="000455B2"/>
    <w:rsid w:val="00045898"/>
    <w:rsid w:val="0004747E"/>
    <w:rsid w:val="00050716"/>
    <w:rsid w:val="00050C65"/>
    <w:rsid w:val="000520E3"/>
    <w:rsid w:val="000551E0"/>
    <w:rsid w:val="00055DDB"/>
    <w:rsid w:val="000562B9"/>
    <w:rsid w:val="00056DBB"/>
    <w:rsid w:val="000578BD"/>
    <w:rsid w:val="000602E4"/>
    <w:rsid w:val="000602ED"/>
    <w:rsid w:val="00060365"/>
    <w:rsid w:val="000605CD"/>
    <w:rsid w:val="00063419"/>
    <w:rsid w:val="0006438D"/>
    <w:rsid w:val="0006467F"/>
    <w:rsid w:val="00064CAA"/>
    <w:rsid w:val="000661D5"/>
    <w:rsid w:val="00071D03"/>
    <w:rsid w:val="000729BA"/>
    <w:rsid w:val="00073BD9"/>
    <w:rsid w:val="0007567D"/>
    <w:rsid w:val="00077A9D"/>
    <w:rsid w:val="00077F4F"/>
    <w:rsid w:val="00082D78"/>
    <w:rsid w:val="00082DED"/>
    <w:rsid w:val="000833FA"/>
    <w:rsid w:val="00083554"/>
    <w:rsid w:val="0008362A"/>
    <w:rsid w:val="000848F9"/>
    <w:rsid w:val="00094176"/>
    <w:rsid w:val="00094E9A"/>
    <w:rsid w:val="00095401"/>
    <w:rsid w:val="00095416"/>
    <w:rsid w:val="000A0E49"/>
    <w:rsid w:val="000A0F29"/>
    <w:rsid w:val="000A3155"/>
    <w:rsid w:val="000A328B"/>
    <w:rsid w:val="000A340B"/>
    <w:rsid w:val="000A37C3"/>
    <w:rsid w:val="000A411D"/>
    <w:rsid w:val="000A45A9"/>
    <w:rsid w:val="000A5FAE"/>
    <w:rsid w:val="000B05D0"/>
    <w:rsid w:val="000B2AFA"/>
    <w:rsid w:val="000B38AC"/>
    <w:rsid w:val="000B529D"/>
    <w:rsid w:val="000B5482"/>
    <w:rsid w:val="000B5A05"/>
    <w:rsid w:val="000B719F"/>
    <w:rsid w:val="000B7965"/>
    <w:rsid w:val="000B7EF6"/>
    <w:rsid w:val="000C299D"/>
    <w:rsid w:val="000C3CAA"/>
    <w:rsid w:val="000C4A82"/>
    <w:rsid w:val="000C4B5D"/>
    <w:rsid w:val="000C4FB6"/>
    <w:rsid w:val="000D0874"/>
    <w:rsid w:val="000D093A"/>
    <w:rsid w:val="000D0E71"/>
    <w:rsid w:val="000D166F"/>
    <w:rsid w:val="000D266E"/>
    <w:rsid w:val="000D2842"/>
    <w:rsid w:val="000D2F06"/>
    <w:rsid w:val="000D4185"/>
    <w:rsid w:val="000D4C25"/>
    <w:rsid w:val="000D5554"/>
    <w:rsid w:val="000E08FD"/>
    <w:rsid w:val="000E18C0"/>
    <w:rsid w:val="000E35FE"/>
    <w:rsid w:val="000E37D1"/>
    <w:rsid w:val="000E6962"/>
    <w:rsid w:val="000E7A5D"/>
    <w:rsid w:val="000F0E85"/>
    <w:rsid w:val="000F0F9F"/>
    <w:rsid w:val="000F2652"/>
    <w:rsid w:val="000F4E0E"/>
    <w:rsid w:val="000F7462"/>
    <w:rsid w:val="00100FE2"/>
    <w:rsid w:val="00103634"/>
    <w:rsid w:val="001036F7"/>
    <w:rsid w:val="00104015"/>
    <w:rsid w:val="00104C0A"/>
    <w:rsid w:val="00106E0B"/>
    <w:rsid w:val="00110555"/>
    <w:rsid w:val="001105D8"/>
    <w:rsid w:val="00111CF7"/>
    <w:rsid w:val="001123F1"/>
    <w:rsid w:val="00113C9F"/>
    <w:rsid w:val="001153A2"/>
    <w:rsid w:val="0011625C"/>
    <w:rsid w:val="001170CF"/>
    <w:rsid w:val="001173FD"/>
    <w:rsid w:val="0011779E"/>
    <w:rsid w:val="001208BE"/>
    <w:rsid w:val="0012125D"/>
    <w:rsid w:val="00121CE9"/>
    <w:rsid w:val="00124285"/>
    <w:rsid w:val="0012462F"/>
    <w:rsid w:val="00126833"/>
    <w:rsid w:val="001268A0"/>
    <w:rsid w:val="00127057"/>
    <w:rsid w:val="00127B58"/>
    <w:rsid w:val="00130F88"/>
    <w:rsid w:val="00131F3D"/>
    <w:rsid w:val="00132E95"/>
    <w:rsid w:val="00133740"/>
    <w:rsid w:val="001342FF"/>
    <w:rsid w:val="0013512B"/>
    <w:rsid w:val="001352B6"/>
    <w:rsid w:val="00135C14"/>
    <w:rsid w:val="0013667F"/>
    <w:rsid w:val="00140884"/>
    <w:rsid w:val="00140A39"/>
    <w:rsid w:val="0014158B"/>
    <w:rsid w:val="00144660"/>
    <w:rsid w:val="00144DC5"/>
    <w:rsid w:val="00144E54"/>
    <w:rsid w:val="00145E98"/>
    <w:rsid w:val="00145F5A"/>
    <w:rsid w:val="00150342"/>
    <w:rsid w:val="001519EB"/>
    <w:rsid w:val="00151E48"/>
    <w:rsid w:val="00152F85"/>
    <w:rsid w:val="001532CC"/>
    <w:rsid w:val="00154D80"/>
    <w:rsid w:val="00155401"/>
    <w:rsid w:val="00156006"/>
    <w:rsid w:val="001608ED"/>
    <w:rsid w:val="00160C50"/>
    <w:rsid w:val="00160EA6"/>
    <w:rsid w:val="0016263E"/>
    <w:rsid w:val="001632F9"/>
    <w:rsid w:val="00163372"/>
    <w:rsid w:val="00165A01"/>
    <w:rsid w:val="001665A2"/>
    <w:rsid w:val="0016702F"/>
    <w:rsid w:val="001732EE"/>
    <w:rsid w:val="001739FB"/>
    <w:rsid w:val="00173FC0"/>
    <w:rsid w:val="00174E3E"/>
    <w:rsid w:val="0017609C"/>
    <w:rsid w:val="001763AE"/>
    <w:rsid w:val="00176BBA"/>
    <w:rsid w:val="00176DC5"/>
    <w:rsid w:val="00176E73"/>
    <w:rsid w:val="00176ECE"/>
    <w:rsid w:val="0017709E"/>
    <w:rsid w:val="001812DE"/>
    <w:rsid w:val="00182F93"/>
    <w:rsid w:val="00184B65"/>
    <w:rsid w:val="00184ECF"/>
    <w:rsid w:val="001854A7"/>
    <w:rsid w:val="00187B72"/>
    <w:rsid w:val="00190717"/>
    <w:rsid w:val="00190E7A"/>
    <w:rsid w:val="00191C20"/>
    <w:rsid w:val="00192141"/>
    <w:rsid w:val="001929BE"/>
    <w:rsid w:val="0019388A"/>
    <w:rsid w:val="00193EBD"/>
    <w:rsid w:val="00194DCB"/>
    <w:rsid w:val="00196A90"/>
    <w:rsid w:val="001A0D5B"/>
    <w:rsid w:val="001A103B"/>
    <w:rsid w:val="001A3926"/>
    <w:rsid w:val="001A3C37"/>
    <w:rsid w:val="001A4A0E"/>
    <w:rsid w:val="001A7D08"/>
    <w:rsid w:val="001B09F9"/>
    <w:rsid w:val="001B16E8"/>
    <w:rsid w:val="001B1C77"/>
    <w:rsid w:val="001B22D3"/>
    <w:rsid w:val="001B2E32"/>
    <w:rsid w:val="001B396D"/>
    <w:rsid w:val="001B3A0F"/>
    <w:rsid w:val="001B446E"/>
    <w:rsid w:val="001B4FED"/>
    <w:rsid w:val="001B5C88"/>
    <w:rsid w:val="001B645B"/>
    <w:rsid w:val="001C0136"/>
    <w:rsid w:val="001C0633"/>
    <w:rsid w:val="001C2A2E"/>
    <w:rsid w:val="001C3462"/>
    <w:rsid w:val="001C3B86"/>
    <w:rsid w:val="001C476D"/>
    <w:rsid w:val="001C54D2"/>
    <w:rsid w:val="001C5D71"/>
    <w:rsid w:val="001C6374"/>
    <w:rsid w:val="001C64AA"/>
    <w:rsid w:val="001D0A2E"/>
    <w:rsid w:val="001D0BD8"/>
    <w:rsid w:val="001D2C4F"/>
    <w:rsid w:val="001D3FDB"/>
    <w:rsid w:val="001D44C4"/>
    <w:rsid w:val="001D4C88"/>
    <w:rsid w:val="001D4CBF"/>
    <w:rsid w:val="001D4D93"/>
    <w:rsid w:val="001D552F"/>
    <w:rsid w:val="001D5C83"/>
    <w:rsid w:val="001D5CB0"/>
    <w:rsid w:val="001D7118"/>
    <w:rsid w:val="001D7351"/>
    <w:rsid w:val="001D73BD"/>
    <w:rsid w:val="001D7484"/>
    <w:rsid w:val="001E0BFA"/>
    <w:rsid w:val="001E0D5D"/>
    <w:rsid w:val="001E26BA"/>
    <w:rsid w:val="001E3B40"/>
    <w:rsid w:val="001E3DBC"/>
    <w:rsid w:val="001E5473"/>
    <w:rsid w:val="001F1F4A"/>
    <w:rsid w:val="001F2210"/>
    <w:rsid w:val="001F2913"/>
    <w:rsid w:val="001F29CB"/>
    <w:rsid w:val="001F45A9"/>
    <w:rsid w:val="001F51E0"/>
    <w:rsid w:val="001F55DC"/>
    <w:rsid w:val="001F5A4A"/>
    <w:rsid w:val="001F6185"/>
    <w:rsid w:val="001F668B"/>
    <w:rsid w:val="001F689E"/>
    <w:rsid w:val="001F7A9D"/>
    <w:rsid w:val="00200EDC"/>
    <w:rsid w:val="0020147D"/>
    <w:rsid w:val="002021CF"/>
    <w:rsid w:val="002026F5"/>
    <w:rsid w:val="00203493"/>
    <w:rsid w:val="00204CE0"/>
    <w:rsid w:val="00206B4D"/>
    <w:rsid w:val="00207655"/>
    <w:rsid w:val="002101F4"/>
    <w:rsid w:val="00211635"/>
    <w:rsid w:val="0021202D"/>
    <w:rsid w:val="00213EDE"/>
    <w:rsid w:val="00214190"/>
    <w:rsid w:val="002155A6"/>
    <w:rsid w:val="002164BB"/>
    <w:rsid w:val="00216FA9"/>
    <w:rsid w:val="00220209"/>
    <w:rsid w:val="002205D0"/>
    <w:rsid w:val="002220D5"/>
    <w:rsid w:val="00223176"/>
    <w:rsid w:val="00223A64"/>
    <w:rsid w:val="0022432F"/>
    <w:rsid w:val="00224DB0"/>
    <w:rsid w:val="00225217"/>
    <w:rsid w:val="00225F3F"/>
    <w:rsid w:val="00226AB1"/>
    <w:rsid w:val="00232427"/>
    <w:rsid w:val="00233584"/>
    <w:rsid w:val="00234505"/>
    <w:rsid w:val="00234AE4"/>
    <w:rsid w:val="00234D86"/>
    <w:rsid w:val="00235077"/>
    <w:rsid w:val="00235973"/>
    <w:rsid w:val="00236969"/>
    <w:rsid w:val="00236C0D"/>
    <w:rsid w:val="00236D35"/>
    <w:rsid w:val="00236F94"/>
    <w:rsid w:val="00237BD4"/>
    <w:rsid w:val="00237EDD"/>
    <w:rsid w:val="0024084D"/>
    <w:rsid w:val="00240C8C"/>
    <w:rsid w:val="00241C14"/>
    <w:rsid w:val="0024285C"/>
    <w:rsid w:val="002434C9"/>
    <w:rsid w:val="00243E60"/>
    <w:rsid w:val="00246CE0"/>
    <w:rsid w:val="0025014E"/>
    <w:rsid w:val="00250261"/>
    <w:rsid w:val="0025127B"/>
    <w:rsid w:val="00251811"/>
    <w:rsid w:val="0025232D"/>
    <w:rsid w:val="00252515"/>
    <w:rsid w:val="0025259B"/>
    <w:rsid w:val="00252BD9"/>
    <w:rsid w:val="00253193"/>
    <w:rsid w:val="0025354C"/>
    <w:rsid w:val="00255B5C"/>
    <w:rsid w:val="00256153"/>
    <w:rsid w:val="002571F6"/>
    <w:rsid w:val="00257403"/>
    <w:rsid w:val="0025777F"/>
    <w:rsid w:val="00261765"/>
    <w:rsid w:val="00261B77"/>
    <w:rsid w:val="00263890"/>
    <w:rsid w:val="0026479E"/>
    <w:rsid w:val="002665A2"/>
    <w:rsid w:val="002679CA"/>
    <w:rsid w:val="00271978"/>
    <w:rsid w:val="00272574"/>
    <w:rsid w:val="00273440"/>
    <w:rsid w:val="00273611"/>
    <w:rsid w:val="002739FC"/>
    <w:rsid w:val="002740EC"/>
    <w:rsid w:val="0027513B"/>
    <w:rsid w:val="0027593D"/>
    <w:rsid w:val="00275F7E"/>
    <w:rsid w:val="00276B71"/>
    <w:rsid w:val="00276FC3"/>
    <w:rsid w:val="0027713B"/>
    <w:rsid w:val="00280BF0"/>
    <w:rsid w:val="002813F6"/>
    <w:rsid w:val="00285954"/>
    <w:rsid w:val="0028727D"/>
    <w:rsid w:val="0029001A"/>
    <w:rsid w:val="0029096B"/>
    <w:rsid w:val="002915B6"/>
    <w:rsid w:val="0029287A"/>
    <w:rsid w:val="00294C2F"/>
    <w:rsid w:val="0029628E"/>
    <w:rsid w:val="00296EB7"/>
    <w:rsid w:val="00297E6F"/>
    <w:rsid w:val="002A0069"/>
    <w:rsid w:val="002A115C"/>
    <w:rsid w:val="002A28B0"/>
    <w:rsid w:val="002A31E4"/>
    <w:rsid w:val="002A4B03"/>
    <w:rsid w:val="002A5A97"/>
    <w:rsid w:val="002A66E9"/>
    <w:rsid w:val="002A74AF"/>
    <w:rsid w:val="002B0BCA"/>
    <w:rsid w:val="002B37F5"/>
    <w:rsid w:val="002B39BD"/>
    <w:rsid w:val="002B4981"/>
    <w:rsid w:val="002B75A2"/>
    <w:rsid w:val="002B7893"/>
    <w:rsid w:val="002C0E6A"/>
    <w:rsid w:val="002C28DD"/>
    <w:rsid w:val="002C300A"/>
    <w:rsid w:val="002C5045"/>
    <w:rsid w:val="002C6616"/>
    <w:rsid w:val="002C6C5F"/>
    <w:rsid w:val="002C7423"/>
    <w:rsid w:val="002C7CEB"/>
    <w:rsid w:val="002D0834"/>
    <w:rsid w:val="002D2055"/>
    <w:rsid w:val="002D476D"/>
    <w:rsid w:val="002D56A4"/>
    <w:rsid w:val="002D61D1"/>
    <w:rsid w:val="002D74C1"/>
    <w:rsid w:val="002D7EB2"/>
    <w:rsid w:val="002E0734"/>
    <w:rsid w:val="002E0B8D"/>
    <w:rsid w:val="002E11AF"/>
    <w:rsid w:val="002E1F9C"/>
    <w:rsid w:val="002E2696"/>
    <w:rsid w:val="002E3A91"/>
    <w:rsid w:val="002E45FF"/>
    <w:rsid w:val="002E4AE9"/>
    <w:rsid w:val="002E59FA"/>
    <w:rsid w:val="002E699F"/>
    <w:rsid w:val="002E6F4F"/>
    <w:rsid w:val="002F0022"/>
    <w:rsid w:val="002F054E"/>
    <w:rsid w:val="002F1DA7"/>
    <w:rsid w:val="002F1F90"/>
    <w:rsid w:val="002F25BA"/>
    <w:rsid w:val="002F30E0"/>
    <w:rsid w:val="002F34AC"/>
    <w:rsid w:val="002F3511"/>
    <w:rsid w:val="002F3A40"/>
    <w:rsid w:val="002F43C1"/>
    <w:rsid w:val="002F6006"/>
    <w:rsid w:val="002F642F"/>
    <w:rsid w:val="002F667B"/>
    <w:rsid w:val="002F6728"/>
    <w:rsid w:val="002F6FC8"/>
    <w:rsid w:val="0030039F"/>
    <w:rsid w:val="00300F39"/>
    <w:rsid w:val="00301D78"/>
    <w:rsid w:val="0030227D"/>
    <w:rsid w:val="0030282D"/>
    <w:rsid w:val="0030286C"/>
    <w:rsid w:val="0030379B"/>
    <w:rsid w:val="00303F77"/>
    <w:rsid w:val="003053D7"/>
    <w:rsid w:val="00305668"/>
    <w:rsid w:val="003056AD"/>
    <w:rsid w:val="00305916"/>
    <w:rsid w:val="003062F9"/>
    <w:rsid w:val="00306459"/>
    <w:rsid w:val="003066AC"/>
    <w:rsid w:val="00306771"/>
    <w:rsid w:val="0030792C"/>
    <w:rsid w:val="00307BFB"/>
    <w:rsid w:val="00307DAD"/>
    <w:rsid w:val="0031080A"/>
    <w:rsid w:val="00312F5B"/>
    <w:rsid w:val="0031308C"/>
    <w:rsid w:val="0031392A"/>
    <w:rsid w:val="00313FEF"/>
    <w:rsid w:val="0031511F"/>
    <w:rsid w:val="003167AC"/>
    <w:rsid w:val="00320BED"/>
    <w:rsid w:val="00320F02"/>
    <w:rsid w:val="0032250E"/>
    <w:rsid w:val="00322580"/>
    <w:rsid w:val="00322976"/>
    <w:rsid w:val="003229FD"/>
    <w:rsid w:val="003241F4"/>
    <w:rsid w:val="003246E2"/>
    <w:rsid w:val="0032589B"/>
    <w:rsid w:val="003260DD"/>
    <w:rsid w:val="003264DF"/>
    <w:rsid w:val="00326AA6"/>
    <w:rsid w:val="0033124F"/>
    <w:rsid w:val="0033164F"/>
    <w:rsid w:val="0033194C"/>
    <w:rsid w:val="00333C2D"/>
    <w:rsid w:val="003352F1"/>
    <w:rsid w:val="003358BE"/>
    <w:rsid w:val="00336080"/>
    <w:rsid w:val="0033626E"/>
    <w:rsid w:val="00336BEA"/>
    <w:rsid w:val="00337799"/>
    <w:rsid w:val="003379F5"/>
    <w:rsid w:val="00337C65"/>
    <w:rsid w:val="00337F5A"/>
    <w:rsid w:val="00340477"/>
    <w:rsid w:val="00341638"/>
    <w:rsid w:val="00341815"/>
    <w:rsid w:val="00342263"/>
    <w:rsid w:val="00344684"/>
    <w:rsid w:val="00344DFE"/>
    <w:rsid w:val="0034591F"/>
    <w:rsid w:val="003463F0"/>
    <w:rsid w:val="00346A68"/>
    <w:rsid w:val="00346B1B"/>
    <w:rsid w:val="00347596"/>
    <w:rsid w:val="0035006A"/>
    <w:rsid w:val="003502EF"/>
    <w:rsid w:val="00352D55"/>
    <w:rsid w:val="0035313A"/>
    <w:rsid w:val="0035340A"/>
    <w:rsid w:val="00353B41"/>
    <w:rsid w:val="0035469E"/>
    <w:rsid w:val="0035521D"/>
    <w:rsid w:val="00356904"/>
    <w:rsid w:val="00357207"/>
    <w:rsid w:val="00360DDB"/>
    <w:rsid w:val="00360FE8"/>
    <w:rsid w:val="00361F86"/>
    <w:rsid w:val="00361FB1"/>
    <w:rsid w:val="00363D81"/>
    <w:rsid w:val="00363F59"/>
    <w:rsid w:val="00364B75"/>
    <w:rsid w:val="00364F92"/>
    <w:rsid w:val="003655C0"/>
    <w:rsid w:val="00367166"/>
    <w:rsid w:val="00367343"/>
    <w:rsid w:val="003674D7"/>
    <w:rsid w:val="003675B2"/>
    <w:rsid w:val="00367C05"/>
    <w:rsid w:val="00370569"/>
    <w:rsid w:val="003709EC"/>
    <w:rsid w:val="00372F67"/>
    <w:rsid w:val="00373D16"/>
    <w:rsid w:val="00373F32"/>
    <w:rsid w:val="00374898"/>
    <w:rsid w:val="0037512C"/>
    <w:rsid w:val="00376FA1"/>
    <w:rsid w:val="00381651"/>
    <w:rsid w:val="00381C2D"/>
    <w:rsid w:val="00381D89"/>
    <w:rsid w:val="00381FC4"/>
    <w:rsid w:val="00382572"/>
    <w:rsid w:val="003835CE"/>
    <w:rsid w:val="00383AFA"/>
    <w:rsid w:val="0038547B"/>
    <w:rsid w:val="003855CF"/>
    <w:rsid w:val="00385E8A"/>
    <w:rsid w:val="003878F5"/>
    <w:rsid w:val="003902E6"/>
    <w:rsid w:val="003911F6"/>
    <w:rsid w:val="00391F71"/>
    <w:rsid w:val="0039280E"/>
    <w:rsid w:val="003938E0"/>
    <w:rsid w:val="00394742"/>
    <w:rsid w:val="003A0479"/>
    <w:rsid w:val="003A0FDD"/>
    <w:rsid w:val="003A116E"/>
    <w:rsid w:val="003A117B"/>
    <w:rsid w:val="003A1FCC"/>
    <w:rsid w:val="003A20F8"/>
    <w:rsid w:val="003A2168"/>
    <w:rsid w:val="003A3F7E"/>
    <w:rsid w:val="003A445F"/>
    <w:rsid w:val="003A4FD3"/>
    <w:rsid w:val="003A7BCE"/>
    <w:rsid w:val="003B14DD"/>
    <w:rsid w:val="003B2A22"/>
    <w:rsid w:val="003B370B"/>
    <w:rsid w:val="003B3A7C"/>
    <w:rsid w:val="003B4BF9"/>
    <w:rsid w:val="003B4E63"/>
    <w:rsid w:val="003B54C0"/>
    <w:rsid w:val="003B559A"/>
    <w:rsid w:val="003B65E3"/>
    <w:rsid w:val="003B7477"/>
    <w:rsid w:val="003C014C"/>
    <w:rsid w:val="003C245C"/>
    <w:rsid w:val="003C2C26"/>
    <w:rsid w:val="003C420C"/>
    <w:rsid w:val="003C4A20"/>
    <w:rsid w:val="003C4AAF"/>
    <w:rsid w:val="003C7C01"/>
    <w:rsid w:val="003D16C3"/>
    <w:rsid w:val="003D1BCF"/>
    <w:rsid w:val="003D2888"/>
    <w:rsid w:val="003D2BC8"/>
    <w:rsid w:val="003D2F75"/>
    <w:rsid w:val="003D6836"/>
    <w:rsid w:val="003D6B75"/>
    <w:rsid w:val="003D6DF8"/>
    <w:rsid w:val="003D740F"/>
    <w:rsid w:val="003D7C05"/>
    <w:rsid w:val="003E08EB"/>
    <w:rsid w:val="003E0C56"/>
    <w:rsid w:val="003E0EB6"/>
    <w:rsid w:val="003E14E1"/>
    <w:rsid w:val="003E2B81"/>
    <w:rsid w:val="003E5F91"/>
    <w:rsid w:val="003E68A1"/>
    <w:rsid w:val="003E69F6"/>
    <w:rsid w:val="003E7386"/>
    <w:rsid w:val="003F0471"/>
    <w:rsid w:val="003F0B86"/>
    <w:rsid w:val="003F21C8"/>
    <w:rsid w:val="003F2876"/>
    <w:rsid w:val="003F35A6"/>
    <w:rsid w:val="003F368E"/>
    <w:rsid w:val="003F4AE6"/>
    <w:rsid w:val="003F51C8"/>
    <w:rsid w:val="003F6004"/>
    <w:rsid w:val="003F6100"/>
    <w:rsid w:val="003F665D"/>
    <w:rsid w:val="003F6831"/>
    <w:rsid w:val="003F6838"/>
    <w:rsid w:val="003F693E"/>
    <w:rsid w:val="003F7D44"/>
    <w:rsid w:val="00401393"/>
    <w:rsid w:val="00401EA0"/>
    <w:rsid w:val="00403288"/>
    <w:rsid w:val="00405735"/>
    <w:rsid w:val="00405C01"/>
    <w:rsid w:val="0040655F"/>
    <w:rsid w:val="00407752"/>
    <w:rsid w:val="00411667"/>
    <w:rsid w:val="004123C0"/>
    <w:rsid w:val="00412600"/>
    <w:rsid w:val="00412F36"/>
    <w:rsid w:val="00412FD3"/>
    <w:rsid w:val="004137AF"/>
    <w:rsid w:val="00415D4A"/>
    <w:rsid w:val="00415FB0"/>
    <w:rsid w:val="00416147"/>
    <w:rsid w:val="00416645"/>
    <w:rsid w:val="00417A0D"/>
    <w:rsid w:val="00421B73"/>
    <w:rsid w:val="00423429"/>
    <w:rsid w:val="00423556"/>
    <w:rsid w:val="00424882"/>
    <w:rsid w:val="00424A4C"/>
    <w:rsid w:val="00424AD5"/>
    <w:rsid w:val="00425923"/>
    <w:rsid w:val="00425AEA"/>
    <w:rsid w:val="0042627E"/>
    <w:rsid w:val="004262FE"/>
    <w:rsid w:val="004278D4"/>
    <w:rsid w:val="00427902"/>
    <w:rsid w:val="00430D33"/>
    <w:rsid w:val="00430E8C"/>
    <w:rsid w:val="0043115A"/>
    <w:rsid w:val="00432800"/>
    <w:rsid w:val="0043282E"/>
    <w:rsid w:val="00433837"/>
    <w:rsid w:val="00434423"/>
    <w:rsid w:val="00434ACD"/>
    <w:rsid w:val="00435251"/>
    <w:rsid w:val="00435F63"/>
    <w:rsid w:val="00435FB6"/>
    <w:rsid w:val="00436BA8"/>
    <w:rsid w:val="00436CAC"/>
    <w:rsid w:val="00437479"/>
    <w:rsid w:val="0043748F"/>
    <w:rsid w:val="004378B1"/>
    <w:rsid w:val="0044006E"/>
    <w:rsid w:val="00440B48"/>
    <w:rsid w:val="00441209"/>
    <w:rsid w:val="00441AF9"/>
    <w:rsid w:val="00441FA3"/>
    <w:rsid w:val="0044201D"/>
    <w:rsid w:val="00444B0F"/>
    <w:rsid w:val="004466AA"/>
    <w:rsid w:val="00446CA3"/>
    <w:rsid w:val="0045011E"/>
    <w:rsid w:val="004508CC"/>
    <w:rsid w:val="0045101B"/>
    <w:rsid w:val="004539D4"/>
    <w:rsid w:val="00453CFB"/>
    <w:rsid w:val="0045405C"/>
    <w:rsid w:val="004540FE"/>
    <w:rsid w:val="004544B2"/>
    <w:rsid w:val="00455021"/>
    <w:rsid w:val="00456BA6"/>
    <w:rsid w:val="00457A2B"/>
    <w:rsid w:val="00461413"/>
    <w:rsid w:val="004614D9"/>
    <w:rsid w:val="00461DA2"/>
    <w:rsid w:val="00462789"/>
    <w:rsid w:val="004628C2"/>
    <w:rsid w:val="00462F89"/>
    <w:rsid w:val="00464AD8"/>
    <w:rsid w:val="004660CB"/>
    <w:rsid w:val="00467F33"/>
    <w:rsid w:val="00471859"/>
    <w:rsid w:val="00474D5C"/>
    <w:rsid w:val="00474F2C"/>
    <w:rsid w:val="00475F95"/>
    <w:rsid w:val="00476172"/>
    <w:rsid w:val="00477487"/>
    <w:rsid w:val="0048098C"/>
    <w:rsid w:val="00480BAE"/>
    <w:rsid w:val="00481ADA"/>
    <w:rsid w:val="00482A5D"/>
    <w:rsid w:val="00483436"/>
    <w:rsid w:val="00484615"/>
    <w:rsid w:val="004863BC"/>
    <w:rsid w:val="004869B2"/>
    <w:rsid w:val="004914DF"/>
    <w:rsid w:val="00492418"/>
    <w:rsid w:val="00492980"/>
    <w:rsid w:val="00492DD6"/>
    <w:rsid w:val="004938FB"/>
    <w:rsid w:val="00494DC8"/>
    <w:rsid w:val="004971EB"/>
    <w:rsid w:val="004975CF"/>
    <w:rsid w:val="00497EC6"/>
    <w:rsid w:val="004A0C78"/>
    <w:rsid w:val="004A1408"/>
    <w:rsid w:val="004A3D67"/>
    <w:rsid w:val="004A3EEB"/>
    <w:rsid w:val="004A44AE"/>
    <w:rsid w:val="004A485C"/>
    <w:rsid w:val="004A59BC"/>
    <w:rsid w:val="004A6E3D"/>
    <w:rsid w:val="004A6F1E"/>
    <w:rsid w:val="004A7C02"/>
    <w:rsid w:val="004B1516"/>
    <w:rsid w:val="004B453D"/>
    <w:rsid w:val="004B637A"/>
    <w:rsid w:val="004B664F"/>
    <w:rsid w:val="004B7FAD"/>
    <w:rsid w:val="004C07C4"/>
    <w:rsid w:val="004C16C9"/>
    <w:rsid w:val="004C1961"/>
    <w:rsid w:val="004C1A82"/>
    <w:rsid w:val="004C1AB7"/>
    <w:rsid w:val="004C1B70"/>
    <w:rsid w:val="004C2AFF"/>
    <w:rsid w:val="004C3D4B"/>
    <w:rsid w:val="004C6058"/>
    <w:rsid w:val="004C6EE2"/>
    <w:rsid w:val="004C71C5"/>
    <w:rsid w:val="004D0408"/>
    <w:rsid w:val="004D3D30"/>
    <w:rsid w:val="004D464D"/>
    <w:rsid w:val="004D50E0"/>
    <w:rsid w:val="004D6828"/>
    <w:rsid w:val="004D7402"/>
    <w:rsid w:val="004E16F5"/>
    <w:rsid w:val="004E31A5"/>
    <w:rsid w:val="004E3359"/>
    <w:rsid w:val="004E3E52"/>
    <w:rsid w:val="004E430A"/>
    <w:rsid w:val="004E70CE"/>
    <w:rsid w:val="004F1511"/>
    <w:rsid w:val="004F1CDD"/>
    <w:rsid w:val="004F41A3"/>
    <w:rsid w:val="004F4D37"/>
    <w:rsid w:val="004F5C22"/>
    <w:rsid w:val="004F615E"/>
    <w:rsid w:val="004F6A2C"/>
    <w:rsid w:val="004F7B5B"/>
    <w:rsid w:val="004F7C43"/>
    <w:rsid w:val="00500AD1"/>
    <w:rsid w:val="00500BD3"/>
    <w:rsid w:val="00502036"/>
    <w:rsid w:val="00502854"/>
    <w:rsid w:val="00504EF1"/>
    <w:rsid w:val="00505235"/>
    <w:rsid w:val="005052F4"/>
    <w:rsid w:val="005055B1"/>
    <w:rsid w:val="0050609E"/>
    <w:rsid w:val="00506525"/>
    <w:rsid w:val="00510579"/>
    <w:rsid w:val="005112A6"/>
    <w:rsid w:val="0051313D"/>
    <w:rsid w:val="00514D19"/>
    <w:rsid w:val="00516FD5"/>
    <w:rsid w:val="005173DA"/>
    <w:rsid w:val="00517F4B"/>
    <w:rsid w:val="00520C33"/>
    <w:rsid w:val="00521126"/>
    <w:rsid w:val="00521DBF"/>
    <w:rsid w:val="005228A4"/>
    <w:rsid w:val="00522958"/>
    <w:rsid w:val="00522C11"/>
    <w:rsid w:val="00523489"/>
    <w:rsid w:val="00523C06"/>
    <w:rsid w:val="00525CC6"/>
    <w:rsid w:val="00527BF5"/>
    <w:rsid w:val="00532B9C"/>
    <w:rsid w:val="005332DD"/>
    <w:rsid w:val="00533883"/>
    <w:rsid w:val="00534135"/>
    <w:rsid w:val="00534DBC"/>
    <w:rsid w:val="005400CD"/>
    <w:rsid w:val="00541DC6"/>
    <w:rsid w:val="00544ED1"/>
    <w:rsid w:val="00546A9B"/>
    <w:rsid w:val="005476DC"/>
    <w:rsid w:val="005477D0"/>
    <w:rsid w:val="00547A73"/>
    <w:rsid w:val="00547EEE"/>
    <w:rsid w:val="00550577"/>
    <w:rsid w:val="00550622"/>
    <w:rsid w:val="005509C8"/>
    <w:rsid w:val="00550A67"/>
    <w:rsid w:val="005518BE"/>
    <w:rsid w:val="005519F1"/>
    <w:rsid w:val="00554334"/>
    <w:rsid w:val="00554D7C"/>
    <w:rsid w:val="005556AA"/>
    <w:rsid w:val="005569C6"/>
    <w:rsid w:val="00556FA7"/>
    <w:rsid w:val="005574FA"/>
    <w:rsid w:val="0055753F"/>
    <w:rsid w:val="005579F5"/>
    <w:rsid w:val="00561116"/>
    <w:rsid w:val="00561861"/>
    <w:rsid w:val="005635C5"/>
    <w:rsid w:val="0056451B"/>
    <w:rsid w:val="00565398"/>
    <w:rsid w:val="005665B7"/>
    <w:rsid w:val="0056676E"/>
    <w:rsid w:val="00566825"/>
    <w:rsid w:val="00566C4A"/>
    <w:rsid w:val="00566F95"/>
    <w:rsid w:val="0056718A"/>
    <w:rsid w:val="00567455"/>
    <w:rsid w:val="00567899"/>
    <w:rsid w:val="00570518"/>
    <w:rsid w:val="00571185"/>
    <w:rsid w:val="00571422"/>
    <w:rsid w:val="005723A6"/>
    <w:rsid w:val="00575319"/>
    <w:rsid w:val="00575376"/>
    <w:rsid w:val="005759BE"/>
    <w:rsid w:val="00575E0E"/>
    <w:rsid w:val="00580739"/>
    <w:rsid w:val="00582049"/>
    <w:rsid w:val="00585B5F"/>
    <w:rsid w:val="005879FB"/>
    <w:rsid w:val="00591118"/>
    <w:rsid w:val="00592174"/>
    <w:rsid w:val="00592B4C"/>
    <w:rsid w:val="00593E33"/>
    <w:rsid w:val="005967E7"/>
    <w:rsid w:val="0059706B"/>
    <w:rsid w:val="0059738E"/>
    <w:rsid w:val="005A0ACC"/>
    <w:rsid w:val="005A1A79"/>
    <w:rsid w:val="005A294C"/>
    <w:rsid w:val="005A2DD1"/>
    <w:rsid w:val="005A42BD"/>
    <w:rsid w:val="005A6731"/>
    <w:rsid w:val="005A6846"/>
    <w:rsid w:val="005A71A5"/>
    <w:rsid w:val="005A791C"/>
    <w:rsid w:val="005B372B"/>
    <w:rsid w:val="005B39EA"/>
    <w:rsid w:val="005B6BB9"/>
    <w:rsid w:val="005C001C"/>
    <w:rsid w:val="005C0B73"/>
    <w:rsid w:val="005C1C6F"/>
    <w:rsid w:val="005C1F13"/>
    <w:rsid w:val="005C2A6C"/>
    <w:rsid w:val="005C306E"/>
    <w:rsid w:val="005C3770"/>
    <w:rsid w:val="005C4A8E"/>
    <w:rsid w:val="005C5730"/>
    <w:rsid w:val="005D052D"/>
    <w:rsid w:val="005D196D"/>
    <w:rsid w:val="005D19D4"/>
    <w:rsid w:val="005D2650"/>
    <w:rsid w:val="005D35BB"/>
    <w:rsid w:val="005D49CA"/>
    <w:rsid w:val="005D5C0F"/>
    <w:rsid w:val="005D66E9"/>
    <w:rsid w:val="005D6744"/>
    <w:rsid w:val="005E0D3F"/>
    <w:rsid w:val="005E1274"/>
    <w:rsid w:val="005E13E0"/>
    <w:rsid w:val="005E21E0"/>
    <w:rsid w:val="005E220F"/>
    <w:rsid w:val="005E2969"/>
    <w:rsid w:val="005E36A0"/>
    <w:rsid w:val="005E4EC3"/>
    <w:rsid w:val="005E64B5"/>
    <w:rsid w:val="005E7457"/>
    <w:rsid w:val="005E74D7"/>
    <w:rsid w:val="005E790B"/>
    <w:rsid w:val="005E7B20"/>
    <w:rsid w:val="005F092A"/>
    <w:rsid w:val="005F1258"/>
    <w:rsid w:val="005F2CE0"/>
    <w:rsid w:val="005F3117"/>
    <w:rsid w:val="005F3D51"/>
    <w:rsid w:val="005F69DB"/>
    <w:rsid w:val="005F7544"/>
    <w:rsid w:val="0060191C"/>
    <w:rsid w:val="006032E1"/>
    <w:rsid w:val="006033DF"/>
    <w:rsid w:val="00603D46"/>
    <w:rsid w:val="0060502A"/>
    <w:rsid w:val="006054D8"/>
    <w:rsid w:val="00607792"/>
    <w:rsid w:val="00607C65"/>
    <w:rsid w:val="00610143"/>
    <w:rsid w:val="006101B1"/>
    <w:rsid w:val="00610C2F"/>
    <w:rsid w:val="00611775"/>
    <w:rsid w:val="006118C4"/>
    <w:rsid w:val="00612526"/>
    <w:rsid w:val="00612FD7"/>
    <w:rsid w:val="00614AE8"/>
    <w:rsid w:val="0061507B"/>
    <w:rsid w:val="00615165"/>
    <w:rsid w:val="0061539D"/>
    <w:rsid w:val="0061583B"/>
    <w:rsid w:val="00615B18"/>
    <w:rsid w:val="00616AA4"/>
    <w:rsid w:val="00621703"/>
    <w:rsid w:val="00621836"/>
    <w:rsid w:val="00621A7B"/>
    <w:rsid w:val="00621F58"/>
    <w:rsid w:val="00622325"/>
    <w:rsid w:val="00622348"/>
    <w:rsid w:val="006229A7"/>
    <w:rsid w:val="00622C9D"/>
    <w:rsid w:val="00625F2E"/>
    <w:rsid w:val="00626100"/>
    <w:rsid w:val="00626476"/>
    <w:rsid w:val="006264C2"/>
    <w:rsid w:val="006264E1"/>
    <w:rsid w:val="006266BB"/>
    <w:rsid w:val="00627115"/>
    <w:rsid w:val="00627887"/>
    <w:rsid w:val="006309D4"/>
    <w:rsid w:val="006310D8"/>
    <w:rsid w:val="00632FFC"/>
    <w:rsid w:val="00632FFF"/>
    <w:rsid w:val="006349FA"/>
    <w:rsid w:val="0063733D"/>
    <w:rsid w:val="006378A2"/>
    <w:rsid w:val="00637E6E"/>
    <w:rsid w:val="006402BD"/>
    <w:rsid w:val="006408F0"/>
    <w:rsid w:val="006410D6"/>
    <w:rsid w:val="006411A5"/>
    <w:rsid w:val="00641221"/>
    <w:rsid w:val="0064194B"/>
    <w:rsid w:val="00642B45"/>
    <w:rsid w:val="0064371D"/>
    <w:rsid w:val="00645862"/>
    <w:rsid w:val="006458D8"/>
    <w:rsid w:val="00645E93"/>
    <w:rsid w:val="00646B77"/>
    <w:rsid w:val="0065097D"/>
    <w:rsid w:val="0065221D"/>
    <w:rsid w:val="00652887"/>
    <w:rsid w:val="0065302B"/>
    <w:rsid w:val="00653B88"/>
    <w:rsid w:val="00654659"/>
    <w:rsid w:val="00655087"/>
    <w:rsid w:val="00655F4C"/>
    <w:rsid w:val="0065777B"/>
    <w:rsid w:val="0066133B"/>
    <w:rsid w:val="00661780"/>
    <w:rsid w:val="00662259"/>
    <w:rsid w:val="00663D7F"/>
    <w:rsid w:val="00663FED"/>
    <w:rsid w:val="00665846"/>
    <w:rsid w:val="00667F99"/>
    <w:rsid w:val="006719DE"/>
    <w:rsid w:val="00671AD9"/>
    <w:rsid w:val="00673C97"/>
    <w:rsid w:val="0067421F"/>
    <w:rsid w:val="00674566"/>
    <w:rsid w:val="006746B1"/>
    <w:rsid w:val="00675529"/>
    <w:rsid w:val="00676CFB"/>
    <w:rsid w:val="00677E7D"/>
    <w:rsid w:val="006808E8"/>
    <w:rsid w:val="00681C33"/>
    <w:rsid w:val="00682FE2"/>
    <w:rsid w:val="006835F1"/>
    <w:rsid w:val="00684284"/>
    <w:rsid w:val="00684579"/>
    <w:rsid w:val="00685864"/>
    <w:rsid w:val="00686750"/>
    <w:rsid w:val="00686CBD"/>
    <w:rsid w:val="00686CC5"/>
    <w:rsid w:val="0068700B"/>
    <w:rsid w:val="006873F2"/>
    <w:rsid w:val="006932A2"/>
    <w:rsid w:val="0069559D"/>
    <w:rsid w:val="00695634"/>
    <w:rsid w:val="00695D67"/>
    <w:rsid w:val="00696F8C"/>
    <w:rsid w:val="0069700C"/>
    <w:rsid w:val="00697037"/>
    <w:rsid w:val="00697801"/>
    <w:rsid w:val="00697920"/>
    <w:rsid w:val="006A074F"/>
    <w:rsid w:val="006A54E3"/>
    <w:rsid w:val="006A55D7"/>
    <w:rsid w:val="006A7AD1"/>
    <w:rsid w:val="006B20CA"/>
    <w:rsid w:val="006B2CD0"/>
    <w:rsid w:val="006B3265"/>
    <w:rsid w:val="006B440B"/>
    <w:rsid w:val="006B460F"/>
    <w:rsid w:val="006B5189"/>
    <w:rsid w:val="006B53F3"/>
    <w:rsid w:val="006C09DE"/>
    <w:rsid w:val="006C1055"/>
    <w:rsid w:val="006C143C"/>
    <w:rsid w:val="006C14AC"/>
    <w:rsid w:val="006C25D8"/>
    <w:rsid w:val="006C3C0B"/>
    <w:rsid w:val="006C3E9D"/>
    <w:rsid w:val="006C44B9"/>
    <w:rsid w:val="006C4FA4"/>
    <w:rsid w:val="006C59CF"/>
    <w:rsid w:val="006C6552"/>
    <w:rsid w:val="006C67DC"/>
    <w:rsid w:val="006C6E19"/>
    <w:rsid w:val="006C7D91"/>
    <w:rsid w:val="006C7FED"/>
    <w:rsid w:val="006D0C85"/>
    <w:rsid w:val="006D2316"/>
    <w:rsid w:val="006D2ED9"/>
    <w:rsid w:val="006D2F69"/>
    <w:rsid w:val="006D4052"/>
    <w:rsid w:val="006D425B"/>
    <w:rsid w:val="006D6E62"/>
    <w:rsid w:val="006D6F56"/>
    <w:rsid w:val="006D7D80"/>
    <w:rsid w:val="006E077F"/>
    <w:rsid w:val="006E16A5"/>
    <w:rsid w:val="006E17AC"/>
    <w:rsid w:val="006E24C6"/>
    <w:rsid w:val="006E32F6"/>
    <w:rsid w:val="006E3318"/>
    <w:rsid w:val="006E3509"/>
    <w:rsid w:val="006E4B81"/>
    <w:rsid w:val="006E577A"/>
    <w:rsid w:val="006E60D8"/>
    <w:rsid w:val="006E60E5"/>
    <w:rsid w:val="006E6CA6"/>
    <w:rsid w:val="006E6F19"/>
    <w:rsid w:val="006F0B83"/>
    <w:rsid w:val="00701836"/>
    <w:rsid w:val="00701F70"/>
    <w:rsid w:val="00702650"/>
    <w:rsid w:val="00703174"/>
    <w:rsid w:val="00703DEC"/>
    <w:rsid w:val="007062E3"/>
    <w:rsid w:val="0070635B"/>
    <w:rsid w:val="00706936"/>
    <w:rsid w:val="0070769C"/>
    <w:rsid w:val="0071100A"/>
    <w:rsid w:val="00714064"/>
    <w:rsid w:val="00714F3F"/>
    <w:rsid w:val="00715914"/>
    <w:rsid w:val="00716AAF"/>
    <w:rsid w:val="00716CC2"/>
    <w:rsid w:val="0071759D"/>
    <w:rsid w:val="007201EE"/>
    <w:rsid w:val="0072079B"/>
    <w:rsid w:val="00721DB1"/>
    <w:rsid w:val="00722184"/>
    <w:rsid w:val="007229D7"/>
    <w:rsid w:val="0072401B"/>
    <w:rsid w:val="00724474"/>
    <w:rsid w:val="0072687B"/>
    <w:rsid w:val="007269A0"/>
    <w:rsid w:val="00726D6E"/>
    <w:rsid w:val="00730B6C"/>
    <w:rsid w:val="00730EDD"/>
    <w:rsid w:val="00732905"/>
    <w:rsid w:val="007341C4"/>
    <w:rsid w:val="00734C7C"/>
    <w:rsid w:val="007363F6"/>
    <w:rsid w:val="007368FD"/>
    <w:rsid w:val="00736B19"/>
    <w:rsid w:val="00736D12"/>
    <w:rsid w:val="00736D2D"/>
    <w:rsid w:val="00736FD6"/>
    <w:rsid w:val="0073714D"/>
    <w:rsid w:val="00737F17"/>
    <w:rsid w:val="0074264B"/>
    <w:rsid w:val="0074415C"/>
    <w:rsid w:val="00744BD7"/>
    <w:rsid w:val="00746790"/>
    <w:rsid w:val="0074696F"/>
    <w:rsid w:val="00746D88"/>
    <w:rsid w:val="00746DFC"/>
    <w:rsid w:val="00747BD5"/>
    <w:rsid w:val="0075029C"/>
    <w:rsid w:val="00750965"/>
    <w:rsid w:val="007512D0"/>
    <w:rsid w:val="00751AF6"/>
    <w:rsid w:val="0075223F"/>
    <w:rsid w:val="00752DCE"/>
    <w:rsid w:val="00753727"/>
    <w:rsid w:val="00755404"/>
    <w:rsid w:val="00755676"/>
    <w:rsid w:val="00756032"/>
    <w:rsid w:val="0075629F"/>
    <w:rsid w:val="007603C6"/>
    <w:rsid w:val="00760E65"/>
    <w:rsid w:val="00763B07"/>
    <w:rsid w:val="00763D41"/>
    <w:rsid w:val="00766CD4"/>
    <w:rsid w:val="00767034"/>
    <w:rsid w:val="00770464"/>
    <w:rsid w:val="0077079D"/>
    <w:rsid w:val="0077147D"/>
    <w:rsid w:val="00774DBD"/>
    <w:rsid w:val="007814A1"/>
    <w:rsid w:val="00786C6C"/>
    <w:rsid w:val="00790072"/>
    <w:rsid w:val="00790A77"/>
    <w:rsid w:val="00792569"/>
    <w:rsid w:val="00793554"/>
    <w:rsid w:val="007936E5"/>
    <w:rsid w:val="00793A96"/>
    <w:rsid w:val="00797D0A"/>
    <w:rsid w:val="007A1805"/>
    <w:rsid w:val="007A29C5"/>
    <w:rsid w:val="007A38E7"/>
    <w:rsid w:val="007A57FC"/>
    <w:rsid w:val="007B0185"/>
    <w:rsid w:val="007B0A56"/>
    <w:rsid w:val="007B2CCE"/>
    <w:rsid w:val="007B4B9B"/>
    <w:rsid w:val="007B60BF"/>
    <w:rsid w:val="007B7493"/>
    <w:rsid w:val="007B78A2"/>
    <w:rsid w:val="007B7E1F"/>
    <w:rsid w:val="007B7FAD"/>
    <w:rsid w:val="007C0675"/>
    <w:rsid w:val="007C30EB"/>
    <w:rsid w:val="007C368A"/>
    <w:rsid w:val="007C425D"/>
    <w:rsid w:val="007C431E"/>
    <w:rsid w:val="007C6E23"/>
    <w:rsid w:val="007C72F7"/>
    <w:rsid w:val="007C7314"/>
    <w:rsid w:val="007C76F2"/>
    <w:rsid w:val="007C7DFC"/>
    <w:rsid w:val="007C7E77"/>
    <w:rsid w:val="007D21AD"/>
    <w:rsid w:val="007D40E6"/>
    <w:rsid w:val="007D6401"/>
    <w:rsid w:val="007D76D3"/>
    <w:rsid w:val="007D7ECD"/>
    <w:rsid w:val="007E1252"/>
    <w:rsid w:val="007E1C66"/>
    <w:rsid w:val="007E250D"/>
    <w:rsid w:val="007E25C6"/>
    <w:rsid w:val="007E318A"/>
    <w:rsid w:val="007E3C59"/>
    <w:rsid w:val="007E3F1E"/>
    <w:rsid w:val="007E5053"/>
    <w:rsid w:val="007E52C3"/>
    <w:rsid w:val="007E5670"/>
    <w:rsid w:val="007E70AC"/>
    <w:rsid w:val="007E735C"/>
    <w:rsid w:val="007E7A85"/>
    <w:rsid w:val="007F0197"/>
    <w:rsid w:val="007F0281"/>
    <w:rsid w:val="007F1923"/>
    <w:rsid w:val="007F1FB0"/>
    <w:rsid w:val="007F263B"/>
    <w:rsid w:val="007F2DC8"/>
    <w:rsid w:val="007F2FBE"/>
    <w:rsid w:val="007F3670"/>
    <w:rsid w:val="007F449D"/>
    <w:rsid w:val="007F5437"/>
    <w:rsid w:val="007F5BE2"/>
    <w:rsid w:val="007F7723"/>
    <w:rsid w:val="007F7B39"/>
    <w:rsid w:val="0080057F"/>
    <w:rsid w:val="008005B3"/>
    <w:rsid w:val="00801A8B"/>
    <w:rsid w:val="00801DF1"/>
    <w:rsid w:val="008023D5"/>
    <w:rsid w:val="0080262B"/>
    <w:rsid w:val="00802B22"/>
    <w:rsid w:val="0080381D"/>
    <w:rsid w:val="00803BBF"/>
    <w:rsid w:val="00803C60"/>
    <w:rsid w:val="00803E34"/>
    <w:rsid w:val="008045A7"/>
    <w:rsid w:val="00804F2A"/>
    <w:rsid w:val="008053CA"/>
    <w:rsid w:val="008067E4"/>
    <w:rsid w:val="00806F80"/>
    <w:rsid w:val="008101F6"/>
    <w:rsid w:val="008103A5"/>
    <w:rsid w:val="00810D0F"/>
    <w:rsid w:val="008111C0"/>
    <w:rsid w:val="00811217"/>
    <w:rsid w:val="008125EE"/>
    <w:rsid w:val="00814E34"/>
    <w:rsid w:val="0081552E"/>
    <w:rsid w:val="008156EB"/>
    <w:rsid w:val="008158EE"/>
    <w:rsid w:val="0081603E"/>
    <w:rsid w:val="00816EB3"/>
    <w:rsid w:val="00817966"/>
    <w:rsid w:val="0082229A"/>
    <w:rsid w:val="00823588"/>
    <w:rsid w:val="00824487"/>
    <w:rsid w:val="008252B3"/>
    <w:rsid w:val="00826339"/>
    <w:rsid w:val="00826661"/>
    <w:rsid w:val="00826BBE"/>
    <w:rsid w:val="008275B5"/>
    <w:rsid w:val="008277BB"/>
    <w:rsid w:val="00831D40"/>
    <w:rsid w:val="0083229B"/>
    <w:rsid w:val="00832530"/>
    <w:rsid w:val="008340DA"/>
    <w:rsid w:val="0083491C"/>
    <w:rsid w:val="008349BD"/>
    <w:rsid w:val="00834DFD"/>
    <w:rsid w:val="008367A7"/>
    <w:rsid w:val="00837B94"/>
    <w:rsid w:val="00837BC3"/>
    <w:rsid w:val="008409CC"/>
    <w:rsid w:val="00840C66"/>
    <w:rsid w:val="008417F4"/>
    <w:rsid w:val="008418F1"/>
    <w:rsid w:val="00843054"/>
    <w:rsid w:val="008434A1"/>
    <w:rsid w:val="00844A58"/>
    <w:rsid w:val="00845519"/>
    <w:rsid w:val="008471DD"/>
    <w:rsid w:val="0084766E"/>
    <w:rsid w:val="00850027"/>
    <w:rsid w:val="00851EA5"/>
    <w:rsid w:val="00852054"/>
    <w:rsid w:val="00852591"/>
    <w:rsid w:val="0085370A"/>
    <w:rsid w:val="00856761"/>
    <w:rsid w:val="00857347"/>
    <w:rsid w:val="008573D5"/>
    <w:rsid w:val="008612F1"/>
    <w:rsid w:val="00861E9D"/>
    <w:rsid w:val="00861F78"/>
    <w:rsid w:val="008624A6"/>
    <w:rsid w:val="008625BD"/>
    <w:rsid w:val="008640E5"/>
    <w:rsid w:val="00864752"/>
    <w:rsid w:val="00864804"/>
    <w:rsid w:val="00864923"/>
    <w:rsid w:val="00864A1D"/>
    <w:rsid w:val="00865499"/>
    <w:rsid w:val="008664C2"/>
    <w:rsid w:val="008670AA"/>
    <w:rsid w:val="0086721C"/>
    <w:rsid w:val="00867924"/>
    <w:rsid w:val="00870549"/>
    <w:rsid w:val="00870E00"/>
    <w:rsid w:val="008734CF"/>
    <w:rsid w:val="00874A84"/>
    <w:rsid w:val="008777D3"/>
    <w:rsid w:val="00877B85"/>
    <w:rsid w:val="00883B03"/>
    <w:rsid w:val="00883D34"/>
    <w:rsid w:val="0088505F"/>
    <w:rsid w:val="0088519A"/>
    <w:rsid w:val="00890C8F"/>
    <w:rsid w:val="00891BCA"/>
    <w:rsid w:val="00891E45"/>
    <w:rsid w:val="00891F22"/>
    <w:rsid w:val="00894D12"/>
    <w:rsid w:val="00894E26"/>
    <w:rsid w:val="00895D2A"/>
    <w:rsid w:val="00896C4C"/>
    <w:rsid w:val="008A0CCF"/>
    <w:rsid w:val="008A1923"/>
    <w:rsid w:val="008A1FB4"/>
    <w:rsid w:val="008A20CD"/>
    <w:rsid w:val="008A26D8"/>
    <w:rsid w:val="008A37CD"/>
    <w:rsid w:val="008A5B8F"/>
    <w:rsid w:val="008A5EC4"/>
    <w:rsid w:val="008A6BDF"/>
    <w:rsid w:val="008A6D55"/>
    <w:rsid w:val="008A716B"/>
    <w:rsid w:val="008B1851"/>
    <w:rsid w:val="008B25CD"/>
    <w:rsid w:val="008B2ACC"/>
    <w:rsid w:val="008B2E41"/>
    <w:rsid w:val="008B2E9A"/>
    <w:rsid w:val="008B333A"/>
    <w:rsid w:val="008B3BF1"/>
    <w:rsid w:val="008B4187"/>
    <w:rsid w:val="008B5B4F"/>
    <w:rsid w:val="008C066B"/>
    <w:rsid w:val="008C0E13"/>
    <w:rsid w:val="008C2CAB"/>
    <w:rsid w:val="008C3891"/>
    <w:rsid w:val="008C3CC7"/>
    <w:rsid w:val="008C5A60"/>
    <w:rsid w:val="008D1D63"/>
    <w:rsid w:val="008D2721"/>
    <w:rsid w:val="008D2F33"/>
    <w:rsid w:val="008D3129"/>
    <w:rsid w:val="008D3FA8"/>
    <w:rsid w:val="008D448D"/>
    <w:rsid w:val="008D48DD"/>
    <w:rsid w:val="008D5B12"/>
    <w:rsid w:val="008D5E3B"/>
    <w:rsid w:val="008E00F6"/>
    <w:rsid w:val="008E0AA2"/>
    <w:rsid w:val="008E114F"/>
    <w:rsid w:val="008E2523"/>
    <w:rsid w:val="008E5976"/>
    <w:rsid w:val="008E6FD9"/>
    <w:rsid w:val="008E7A56"/>
    <w:rsid w:val="008E7C63"/>
    <w:rsid w:val="008F1057"/>
    <w:rsid w:val="008F1A68"/>
    <w:rsid w:val="008F2DEE"/>
    <w:rsid w:val="008F33FE"/>
    <w:rsid w:val="008F3A92"/>
    <w:rsid w:val="008F45EA"/>
    <w:rsid w:val="008F71EA"/>
    <w:rsid w:val="008F754B"/>
    <w:rsid w:val="00900F5C"/>
    <w:rsid w:val="00901648"/>
    <w:rsid w:val="009020F0"/>
    <w:rsid w:val="0090278A"/>
    <w:rsid w:val="009029A5"/>
    <w:rsid w:val="00902FF3"/>
    <w:rsid w:val="00904CFA"/>
    <w:rsid w:val="00904EF1"/>
    <w:rsid w:val="00904F63"/>
    <w:rsid w:val="00905184"/>
    <w:rsid w:val="00906892"/>
    <w:rsid w:val="00907387"/>
    <w:rsid w:val="00910A12"/>
    <w:rsid w:val="00910D20"/>
    <w:rsid w:val="009125DE"/>
    <w:rsid w:val="00912F7D"/>
    <w:rsid w:val="009136F9"/>
    <w:rsid w:val="00916274"/>
    <w:rsid w:val="00916762"/>
    <w:rsid w:val="00917AB1"/>
    <w:rsid w:val="0092012F"/>
    <w:rsid w:val="0092016B"/>
    <w:rsid w:val="0092078E"/>
    <w:rsid w:val="00920B63"/>
    <w:rsid w:val="00921161"/>
    <w:rsid w:val="00922B6B"/>
    <w:rsid w:val="00922F79"/>
    <w:rsid w:val="00923D04"/>
    <w:rsid w:val="00924154"/>
    <w:rsid w:val="00924749"/>
    <w:rsid w:val="0092481C"/>
    <w:rsid w:val="00924D2A"/>
    <w:rsid w:val="0092599A"/>
    <w:rsid w:val="00926435"/>
    <w:rsid w:val="00930D40"/>
    <w:rsid w:val="00931589"/>
    <w:rsid w:val="009320BE"/>
    <w:rsid w:val="0093245D"/>
    <w:rsid w:val="00932DF7"/>
    <w:rsid w:val="00933495"/>
    <w:rsid w:val="00935FFF"/>
    <w:rsid w:val="00936873"/>
    <w:rsid w:val="00936D5D"/>
    <w:rsid w:val="00937054"/>
    <w:rsid w:val="00937173"/>
    <w:rsid w:val="00937630"/>
    <w:rsid w:val="00940FB4"/>
    <w:rsid w:val="00941A38"/>
    <w:rsid w:val="0094295E"/>
    <w:rsid w:val="00943DB0"/>
    <w:rsid w:val="009445C2"/>
    <w:rsid w:val="00945ABF"/>
    <w:rsid w:val="009479BC"/>
    <w:rsid w:val="00947D33"/>
    <w:rsid w:val="009502B2"/>
    <w:rsid w:val="00951723"/>
    <w:rsid w:val="00952246"/>
    <w:rsid w:val="00953BF5"/>
    <w:rsid w:val="00953D4C"/>
    <w:rsid w:val="0095432D"/>
    <w:rsid w:val="00954F6E"/>
    <w:rsid w:val="009564D7"/>
    <w:rsid w:val="0095730D"/>
    <w:rsid w:val="009573AE"/>
    <w:rsid w:val="00957A7B"/>
    <w:rsid w:val="00957C7E"/>
    <w:rsid w:val="009636E0"/>
    <w:rsid w:val="009649F6"/>
    <w:rsid w:val="00965C6B"/>
    <w:rsid w:val="00965D9A"/>
    <w:rsid w:val="00967530"/>
    <w:rsid w:val="009713CB"/>
    <w:rsid w:val="00971857"/>
    <w:rsid w:val="00972563"/>
    <w:rsid w:val="00974736"/>
    <w:rsid w:val="0097717F"/>
    <w:rsid w:val="009801B6"/>
    <w:rsid w:val="00981152"/>
    <w:rsid w:val="0098119E"/>
    <w:rsid w:val="00982CFA"/>
    <w:rsid w:val="00982CFF"/>
    <w:rsid w:val="009833A2"/>
    <w:rsid w:val="009852E6"/>
    <w:rsid w:val="00986BB9"/>
    <w:rsid w:val="00986DEA"/>
    <w:rsid w:val="0098774E"/>
    <w:rsid w:val="0098796E"/>
    <w:rsid w:val="0099115A"/>
    <w:rsid w:val="00992FA0"/>
    <w:rsid w:val="0099449B"/>
    <w:rsid w:val="009947DB"/>
    <w:rsid w:val="00994A05"/>
    <w:rsid w:val="00994E48"/>
    <w:rsid w:val="0099601C"/>
    <w:rsid w:val="00997702"/>
    <w:rsid w:val="00997704"/>
    <w:rsid w:val="009A0A97"/>
    <w:rsid w:val="009A0D46"/>
    <w:rsid w:val="009A16C6"/>
    <w:rsid w:val="009A1DD4"/>
    <w:rsid w:val="009A21C5"/>
    <w:rsid w:val="009A2C90"/>
    <w:rsid w:val="009A2D1C"/>
    <w:rsid w:val="009A428D"/>
    <w:rsid w:val="009A453D"/>
    <w:rsid w:val="009A494A"/>
    <w:rsid w:val="009A656B"/>
    <w:rsid w:val="009A73A9"/>
    <w:rsid w:val="009A75BB"/>
    <w:rsid w:val="009A7AF9"/>
    <w:rsid w:val="009A7DE1"/>
    <w:rsid w:val="009B1383"/>
    <w:rsid w:val="009B3978"/>
    <w:rsid w:val="009B62CD"/>
    <w:rsid w:val="009B7177"/>
    <w:rsid w:val="009B75D1"/>
    <w:rsid w:val="009C19AD"/>
    <w:rsid w:val="009C1EA0"/>
    <w:rsid w:val="009C3772"/>
    <w:rsid w:val="009C3A17"/>
    <w:rsid w:val="009C4767"/>
    <w:rsid w:val="009C47DE"/>
    <w:rsid w:val="009C4D38"/>
    <w:rsid w:val="009C501E"/>
    <w:rsid w:val="009C50FC"/>
    <w:rsid w:val="009C5C91"/>
    <w:rsid w:val="009D0479"/>
    <w:rsid w:val="009D05EB"/>
    <w:rsid w:val="009D0828"/>
    <w:rsid w:val="009D0924"/>
    <w:rsid w:val="009D18DB"/>
    <w:rsid w:val="009D23AD"/>
    <w:rsid w:val="009D34D2"/>
    <w:rsid w:val="009D45B0"/>
    <w:rsid w:val="009D55DE"/>
    <w:rsid w:val="009D56B4"/>
    <w:rsid w:val="009D63B4"/>
    <w:rsid w:val="009D6AE1"/>
    <w:rsid w:val="009D6D24"/>
    <w:rsid w:val="009E05C5"/>
    <w:rsid w:val="009E205F"/>
    <w:rsid w:val="009E2755"/>
    <w:rsid w:val="009E43C3"/>
    <w:rsid w:val="009E50FD"/>
    <w:rsid w:val="009E5D13"/>
    <w:rsid w:val="009E5FB2"/>
    <w:rsid w:val="009E61C0"/>
    <w:rsid w:val="009E7648"/>
    <w:rsid w:val="009F0145"/>
    <w:rsid w:val="009F017C"/>
    <w:rsid w:val="009F1081"/>
    <w:rsid w:val="009F245B"/>
    <w:rsid w:val="009F3C30"/>
    <w:rsid w:val="009F679B"/>
    <w:rsid w:val="009F6E9B"/>
    <w:rsid w:val="009F6F14"/>
    <w:rsid w:val="009F70DB"/>
    <w:rsid w:val="00A00529"/>
    <w:rsid w:val="00A01504"/>
    <w:rsid w:val="00A01773"/>
    <w:rsid w:val="00A03A8E"/>
    <w:rsid w:val="00A04263"/>
    <w:rsid w:val="00A04A14"/>
    <w:rsid w:val="00A06558"/>
    <w:rsid w:val="00A06614"/>
    <w:rsid w:val="00A0689F"/>
    <w:rsid w:val="00A06926"/>
    <w:rsid w:val="00A06B6D"/>
    <w:rsid w:val="00A077D6"/>
    <w:rsid w:val="00A10B4B"/>
    <w:rsid w:val="00A12039"/>
    <w:rsid w:val="00A1297F"/>
    <w:rsid w:val="00A13B4F"/>
    <w:rsid w:val="00A14C60"/>
    <w:rsid w:val="00A15B50"/>
    <w:rsid w:val="00A1644E"/>
    <w:rsid w:val="00A16B99"/>
    <w:rsid w:val="00A16FA5"/>
    <w:rsid w:val="00A17787"/>
    <w:rsid w:val="00A202CE"/>
    <w:rsid w:val="00A214E1"/>
    <w:rsid w:val="00A216C3"/>
    <w:rsid w:val="00A2178C"/>
    <w:rsid w:val="00A2505D"/>
    <w:rsid w:val="00A2661C"/>
    <w:rsid w:val="00A2699D"/>
    <w:rsid w:val="00A30421"/>
    <w:rsid w:val="00A30B6C"/>
    <w:rsid w:val="00A30E40"/>
    <w:rsid w:val="00A31AFC"/>
    <w:rsid w:val="00A3287B"/>
    <w:rsid w:val="00A32E38"/>
    <w:rsid w:val="00A34395"/>
    <w:rsid w:val="00A34A3A"/>
    <w:rsid w:val="00A34AC3"/>
    <w:rsid w:val="00A37CE5"/>
    <w:rsid w:val="00A404B1"/>
    <w:rsid w:val="00A40BB1"/>
    <w:rsid w:val="00A4110D"/>
    <w:rsid w:val="00A42743"/>
    <w:rsid w:val="00A434D9"/>
    <w:rsid w:val="00A43A5E"/>
    <w:rsid w:val="00A44129"/>
    <w:rsid w:val="00A44FB7"/>
    <w:rsid w:val="00A44FF1"/>
    <w:rsid w:val="00A46EC6"/>
    <w:rsid w:val="00A46FB9"/>
    <w:rsid w:val="00A47071"/>
    <w:rsid w:val="00A51E43"/>
    <w:rsid w:val="00A535F6"/>
    <w:rsid w:val="00A54A64"/>
    <w:rsid w:val="00A54A6E"/>
    <w:rsid w:val="00A55A64"/>
    <w:rsid w:val="00A56833"/>
    <w:rsid w:val="00A61568"/>
    <w:rsid w:val="00A61A06"/>
    <w:rsid w:val="00A61DE2"/>
    <w:rsid w:val="00A62885"/>
    <w:rsid w:val="00A63599"/>
    <w:rsid w:val="00A65C37"/>
    <w:rsid w:val="00A668F9"/>
    <w:rsid w:val="00A67762"/>
    <w:rsid w:val="00A711C6"/>
    <w:rsid w:val="00A7295D"/>
    <w:rsid w:val="00A732BA"/>
    <w:rsid w:val="00A744AE"/>
    <w:rsid w:val="00A753C9"/>
    <w:rsid w:val="00A75C8E"/>
    <w:rsid w:val="00A76605"/>
    <w:rsid w:val="00A767B1"/>
    <w:rsid w:val="00A80771"/>
    <w:rsid w:val="00A81447"/>
    <w:rsid w:val="00A82ADF"/>
    <w:rsid w:val="00A83611"/>
    <w:rsid w:val="00A8361D"/>
    <w:rsid w:val="00A836E8"/>
    <w:rsid w:val="00A8384F"/>
    <w:rsid w:val="00A83D0F"/>
    <w:rsid w:val="00A83DB2"/>
    <w:rsid w:val="00A84F67"/>
    <w:rsid w:val="00A8598D"/>
    <w:rsid w:val="00A861F6"/>
    <w:rsid w:val="00A87F9C"/>
    <w:rsid w:val="00A902DE"/>
    <w:rsid w:val="00A9075F"/>
    <w:rsid w:val="00A9156B"/>
    <w:rsid w:val="00A91FB2"/>
    <w:rsid w:val="00A93FE7"/>
    <w:rsid w:val="00A954FB"/>
    <w:rsid w:val="00A95E52"/>
    <w:rsid w:val="00A96386"/>
    <w:rsid w:val="00A96AAA"/>
    <w:rsid w:val="00A96DC0"/>
    <w:rsid w:val="00AA266B"/>
    <w:rsid w:val="00AA4CDC"/>
    <w:rsid w:val="00AA52D5"/>
    <w:rsid w:val="00AA534C"/>
    <w:rsid w:val="00AA6D33"/>
    <w:rsid w:val="00AA6D42"/>
    <w:rsid w:val="00AA7D47"/>
    <w:rsid w:val="00AB118B"/>
    <w:rsid w:val="00AB12D9"/>
    <w:rsid w:val="00AB17C3"/>
    <w:rsid w:val="00AB3B2F"/>
    <w:rsid w:val="00AB4374"/>
    <w:rsid w:val="00AB5F30"/>
    <w:rsid w:val="00AB7823"/>
    <w:rsid w:val="00AC03B3"/>
    <w:rsid w:val="00AC0F37"/>
    <w:rsid w:val="00AC1CB6"/>
    <w:rsid w:val="00AC22AB"/>
    <w:rsid w:val="00AC2E74"/>
    <w:rsid w:val="00AC37B2"/>
    <w:rsid w:val="00AC6B12"/>
    <w:rsid w:val="00AD09E4"/>
    <w:rsid w:val="00AD1980"/>
    <w:rsid w:val="00AD1B16"/>
    <w:rsid w:val="00AD2F3D"/>
    <w:rsid w:val="00AD323F"/>
    <w:rsid w:val="00AD414A"/>
    <w:rsid w:val="00AD419B"/>
    <w:rsid w:val="00AD452E"/>
    <w:rsid w:val="00AD5000"/>
    <w:rsid w:val="00AD595E"/>
    <w:rsid w:val="00AD5DDA"/>
    <w:rsid w:val="00AD68EF"/>
    <w:rsid w:val="00AD7A96"/>
    <w:rsid w:val="00AE1FC9"/>
    <w:rsid w:val="00AE26B0"/>
    <w:rsid w:val="00AE36B8"/>
    <w:rsid w:val="00AE4021"/>
    <w:rsid w:val="00AE4362"/>
    <w:rsid w:val="00AE481D"/>
    <w:rsid w:val="00AE696F"/>
    <w:rsid w:val="00AE737B"/>
    <w:rsid w:val="00AF13CD"/>
    <w:rsid w:val="00AF1E72"/>
    <w:rsid w:val="00AF3647"/>
    <w:rsid w:val="00AF553A"/>
    <w:rsid w:val="00AF5E9A"/>
    <w:rsid w:val="00AF69A6"/>
    <w:rsid w:val="00AF6B00"/>
    <w:rsid w:val="00AF6F96"/>
    <w:rsid w:val="00AF75FB"/>
    <w:rsid w:val="00AF7D31"/>
    <w:rsid w:val="00B003B0"/>
    <w:rsid w:val="00B00435"/>
    <w:rsid w:val="00B00829"/>
    <w:rsid w:val="00B00B91"/>
    <w:rsid w:val="00B03923"/>
    <w:rsid w:val="00B043DD"/>
    <w:rsid w:val="00B0553E"/>
    <w:rsid w:val="00B062AD"/>
    <w:rsid w:val="00B0698E"/>
    <w:rsid w:val="00B06C8B"/>
    <w:rsid w:val="00B075B0"/>
    <w:rsid w:val="00B110B4"/>
    <w:rsid w:val="00B1170C"/>
    <w:rsid w:val="00B118D4"/>
    <w:rsid w:val="00B135F1"/>
    <w:rsid w:val="00B1715A"/>
    <w:rsid w:val="00B2055D"/>
    <w:rsid w:val="00B21A85"/>
    <w:rsid w:val="00B21C2D"/>
    <w:rsid w:val="00B225D6"/>
    <w:rsid w:val="00B23979"/>
    <w:rsid w:val="00B23DA4"/>
    <w:rsid w:val="00B243FE"/>
    <w:rsid w:val="00B24904"/>
    <w:rsid w:val="00B24CBA"/>
    <w:rsid w:val="00B258F9"/>
    <w:rsid w:val="00B2666F"/>
    <w:rsid w:val="00B26F93"/>
    <w:rsid w:val="00B27BFC"/>
    <w:rsid w:val="00B300B9"/>
    <w:rsid w:val="00B306A5"/>
    <w:rsid w:val="00B3096E"/>
    <w:rsid w:val="00B3205D"/>
    <w:rsid w:val="00B32A73"/>
    <w:rsid w:val="00B34BC5"/>
    <w:rsid w:val="00B36FA1"/>
    <w:rsid w:val="00B37511"/>
    <w:rsid w:val="00B416CA"/>
    <w:rsid w:val="00B41994"/>
    <w:rsid w:val="00B41C61"/>
    <w:rsid w:val="00B424B8"/>
    <w:rsid w:val="00B451AE"/>
    <w:rsid w:val="00B45B8F"/>
    <w:rsid w:val="00B46294"/>
    <w:rsid w:val="00B51192"/>
    <w:rsid w:val="00B52973"/>
    <w:rsid w:val="00B52EB1"/>
    <w:rsid w:val="00B5455D"/>
    <w:rsid w:val="00B546E9"/>
    <w:rsid w:val="00B554BC"/>
    <w:rsid w:val="00B56B51"/>
    <w:rsid w:val="00B605D1"/>
    <w:rsid w:val="00B6121E"/>
    <w:rsid w:val="00B61A5C"/>
    <w:rsid w:val="00B62B2E"/>
    <w:rsid w:val="00B62F5F"/>
    <w:rsid w:val="00B637D3"/>
    <w:rsid w:val="00B65A10"/>
    <w:rsid w:val="00B663CE"/>
    <w:rsid w:val="00B66AFF"/>
    <w:rsid w:val="00B66F4D"/>
    <w:rsid w:val="00B711A6"/>
    <w:rsid w:val="00B746A8"/>
    <w:rsid w:val="00B74786"/>
    <w:rsid w:val="00B757FD"/>
    <w:rsid w:val="00B7580A"/>
    <w:rsid w:val="00B770CF"/>
    <w:rsid w:val="00B80F65"/>
    <w:rsid w:val="00B82878"/>
    <w:rsid w:val="00B82EE5"/>
    <w:rsid w:val="00B832AE"/>
    <w:rsid w:val="00B8334F"/>
    <w:rsid w:val="00B83B50"/>
    <w:rsid w:val="00B85C83"/>
    <w:rsid w:val="00B86F16"/>
    <w:rsid w:val="00B8797E"/>
    <w:rsid w:val="00B90965"/>
    <w:rsid w:val="00B92E82"/>
    <w:rsid w:val="00B93AD9"/>
    <w:rsid w:val="00B93F30"/>
    <w:rsid w:val="00B93FE1"/>
    <w:rsid w:val="00B94687"/>
    <w:rsid w:val="00B94B25"/>
    <w:rsid w:val="00B94C1E"/>
    <w:rsid w:val="00B958A6"/>
    <w:rsid w:val="00B96FBF"/>
    <w:rsid w:val="00BA0D64"/>
    <w:rsid w:val="00BA1537"/>
    <w:rsid w:val="00BA193F"/>
    <w:rsid w:val="00BA2636"/>
    <w:rsid w:val="00BA356E"/>
    <w:rsid w:val="00BA459C"/>
    <w:rsid w:val="00BA48EB"/>
    <w:rsid w:val="00BA57AA"/>
    <w:rsid w:val="00BA6755"/>
    <w:rsid w:val="00BA6838"/>
    <w:rsid w:val="00BA6B2C"/>
    <w:rsid w:val="00BB1F00"/>
    <w:rsid w:val="00BB2694"/>
    <w:rsid w:val="00BB349D"/>
    <w:rsid w:val="00BB43F2"/>
    <w:rsid w:val="00BB4D39"/>
    <w:rsid w:val="00BB5110"/>
    <w:rsid w:val="00BB514E"/>
    <w:rsid w:val="00BB5223"/>
    <w:rsid w:val="00BC0793"/>
    <w:rsid w:val="00BC092A"/>
    <w:rsid w:val="00BC104E"/>
    <w:rsid w:val="00BC2251"/>
    <w:rsid w:val="00BC2E11"/>
    <w:rsid w:val="00BC328A"/>
    <w:rsid w:val="00BC33F8"/>
    <w:rsid w:val="00BC3628"/>
    <w:rsid w:val="00BC4DA9"/>
    <w:rsid w:val="00BC61FC"/>
    <w:rsid w:val="00BD0268"/>
    <w:rsid w:val="00BD30B2"/>
    <w:rsid w:val="00BD37AA"/>
    <w:rsid w:val="00BD3F58"/>
    <w:rsid w:val="00BD583E"/>
    <w:rsid w:val="00BD5E73"/>
    <w:rsid w:val="00BE0ADB"/>
    <w:rsid w:val="00BE0EB9"/>
    <w:rsid w:val="00BE10C7"/>
    <w:rsid w:val="00BE6469"/>
    <w:rsid w:val="00BE735A"/>
    <w:rsid w:val="00BE7A85"/>
    <w:rsid w:val="00BE7D4C"/>
    <w:rsid w:val="00BF1568"/>
    <w:rsid w:val="00BF321E"/>
    <w:rsid w:val="00BF39F2"/>
    <w:rsid w:val="00BF4D1E"/>
    <w:rsid w:val="00BF4E44"/>
    <w:rsid w:val="00BF52C0"/>
    <w:rsid w:val="00BF602D"/>
    <w:rsid w:val="00BF6AE4"/>
    <w:rsid w:val="00BF7B4F"/>
    <w:rsid w:val="00C00218"/>
    <w:rsid w:val="00C01305"/>
    <w:rsid w:val="00C01849"/>
    <w:rsid w:val="00C03BD5"/>
    <w:rsid w:val="00C03EFC"/>
    <w:rsid w:val="00C0532A"/>
    <w:rsid w:val="00C05F9F"/>
    <w:rsid w:val="00C061EF"/>
    <w:rsid w:val="00C06CF0"/>
    <w:rsid w:val="00C06FC6"/>
    <w:rsid w:val="00C07D01"/>
    <w:rsid w:val="00C11FEA"/>
    <w:rsid w:val="00C124C6"/>
    <w:rsid w:val="00C1340D"/>
    <w:rsid w:val="00C136DA"/>
    <w:rsid w:val="00C14AF9"/>
    <w:rsid w:val="00C152AD"/>
    <w:rsid w:val="00C201C5"/>
    <w:rsid w:val="00C221B1"/>
    <w:rsid w:val="00C232C0"/>
    <w:rsid w:val="00C236E0"/>
    <w:rsid w:val="00C23CA1"/>
    <w:rsid w:val="00C23F3D"/>
    <w:rsid w:val="00C24806"/>
    <w:rsid w:val="00C2568B"/>
    <w:rsid w:val="00C258E4"/>
    <w:rsid w:val="00C25FEE"/>
    <w:rsid w:val="00C27978"/>
    <w:rsid w:val="00C31793"/>
    <w:rsid w:val="00C32AC9"/>
    <w:rsid w:val="00C3318C"/>
    <w:rsid w:val="00C338C1"/>
    <w:rsid w:val="00C35F38"/>
    <w:rsid w:val="00C373FE"/>
    <w:rsid w:val="00C4039C"/>
    <w:rsid w:val="00C41455"/>
    <w:rsid w:val="00C42BD0"/>
    <w:rsid w:val="00C45730"/>
    <w:rsid w:val="00C45A45"/>
    <w:rsid w:val="00C47CCD"/>
    <w:rsid w:val="00C50174"/>
    <w:rsid w:val="00C504B1"/>
    <w:rsid w:val="00C5213B"/>
    <w:rsid w:val="00C52AF1"/>
    <w:rsid w:val="00C53638"/>
    <w:rsid w:val="00C537B0"/>
    <w:rsid w:val="00C537BB"/>
    <w:rsid w:val="00C541C4"/>
    <w:rsid w:val="00C54255"/>
    <w:rsid w:val="00C54702"/>
    <w:rsid w:val="00C55BA4"/>
    <w:rsid w:val="00C57E9A"/>
    <w:rsid w:val="00C621C3"/>
    <w:rsid w:val="00C62E0E"/>
    <w:rsid w:val="00C64ACC"/>
    <w:rsid w:val="00C64BE2"/>
    <w:rsid w:val="00C64E14"/>
    <w:rsid w:val="00C6573A"/>
    <w:rsid w:val="00C65A48"/>
    <w:rsid w:val="00C66CC4"/>
    <w:rsid w:val="00C70D7F"/>
    <w:rsid w:val="00C715CB"/>
    <w:rsid w:val="00C7209A"/>
    <w:rsid w:val="00C721BC"/>
    <w:rsid w:val="00C726EF"/>
    <w:rsid w:val="00C7742C"/>
    <w:rsid w:val="00C77BDE"/>
    <w:rsid w:val="00C77C78"/>
    <w:rsid w:val="00C804DA"/>
    <w:rsid w:val="00C80FCB"/>
    <w:rsid w:val="00C81492"/>
    <w:rsid w:val="00C814C8"/>
    <w:rsid w:val="00C819D0"/>
    <w:rsid w:val="00C81B6C"/>
    <w:rsid w:val="00C84777"/>
    <w:rsid w:val="00C86234"/>
    <w:rsid w:val="00C86511"/>
    <w:rsid w:val="00C874D2"/>
    <w:rsid w:val="00C87A9E"/>
    <w:rsid w:val="00C91261"/>
    <w:rsid w:val="00C9168E"/>
    <w:rsid w:val="00C91DF6"/>
    <w:rsid w:val="00C92B1B"/>
    <w:rsid w:val="00C937F4"/>
    <w:rsid w:val="00C93855"/>
    <w:rsid w:val="00C93F41"/>
    <w:rsid w:val="00C94ADE"/>
    <w:rsid w:val="00C94BC4"/>
    <w:rsid w:val="00C96286"/>
    <w:rsid w:val="00C96464"/>
    <w:rsid w:val="00C97CBC"/>
    <w:rsid w:val="00CA464D"/>
    <w:rsid w:val="00CA538C"/>
    <w:rsid w:val="00CA54B4"/>
    <w:rsid w:val="00CA70EC"/>
    <w:rsid w:val="00CA75AA"/>
    <w:rsid w:val="00CA7CC2"/>
    <w:rsid w:val="00CB1DFD"/>
    <w:rsid w:val="00CB275A"/>
    <w:rsid w:val="00CB2FA0"/>
    <w:rsid w:val="00CB34CC"/>
    <w:rsid w:val="00CB5825"/>
    <w:rsid w:val="00CB5C91"/>
    <w:rsid w:val="00CB6330"/>
    <w:rsid w:val="00CB7DC1"/>
    <w:rsid w:val="00CC04AB"/>
    <w:rsid w:val="00CC0829"/>
    <w:rsid w:val="00CC1477"/>
    <w:rsid w:val="00CC1B4D"/>
    <w:rsid w:val="00CC1EB8"/>
    <w:rsid w:val="00CC2405"/>
    <w:rsid w:val="00CC28F1"/>
    <w:rsid w:val="00CC3E48"/>
    <w:rsid w:val="00CC5CAC"/>
    <w:rsid w:val="00CC7174"/>
    <w:rsid w:val="00CC7B2B"/>
    <w:rsid w:val="00CD00FE"/>
    <w:rsid w:val="00CD024A"/>
    <w:rsid w:val="00CD0614"/>
    <w:rsid w:val="00CD0B7D"/>
    <w:rsid w:val="00CD0F34"/>
    <w:rsid w:val="00CD11B5"/>
    <w:rsid w:val="00CD145E"/>
    <w:rsid w:val="00CD1E66"/>
    <w:rsid w:val="00CD2D10"/>
    <w:rsid w:val="00CD4366"/>
    <w:rsid w:val="00CD43A6"/>
    <w:rsid w:val="00CD4785"/>
    <w:rsid w:val="00CD5CD3"/>
    <w:rsid w:val="00CE091A"/>
    <w:rsid w:val="00CE0E7A"/>
    <w:rsid w:val="00CE10A1"/>
    <w:rsid w:val="00CE19F7"/>
    <w:rsid w:val="00CE1AE4"/>
    <w:rsid w:val="00CE2A1C"/>
    <w:rsid w:val="00CE2BD4"/>
    <w:rsid w:val="00CE4902"/>
    <w:rsid w:val="00CE4940"/>
    <w:rsid w:val="00CF0089"/>
    <w:rsid w:val="00CF01EB"/>
    <w:rsid w:val="00CF1A7E"/>
    <w:rsid w:val="00CF1BC0"/>
    <w:rsid w:val="00CF2382"/>
    <w:rsid w:val="00CF28B7"/>
    <w:rsid w:val="00CF28EF"/>
    <w:rsid w:val="00CF39CC"/>
    <w:rsid w:val="00CF3B0F"/>
    <w:rsid w:val="00CF422F"/>
    <w:rsid w:val="00CF5340"/>
    <w:rsid w:val="00CF5FAD"/>
    <w:rsid w:val="00CF64E5"/>
    <w:rsid w:val="00CF69EC"/>
    <w:rsid w:val="00CF7633"/>
    <w:rsid w:val="00CF7FB7"/>
    <w:rsid w:val="00D001ED"/>
    <w:rsid w:val="00D01BA5"/>
    <w:rsid w:val="00D02E83"/>
    <w:rsid w:val="00D04806"/>
    <w:rsid w:val="00D049C0"/>
    <w:rsid w:val="00D05490"/>
    <w:rsid w:val="00D055F1"/>
    <w:rsid w:val="00D05F55"/>
    <w:rsid w:val="00D062B4"/>
    <w:rsid w:val="00D11020"/>
    <w:rsid w:val="00D11BA1"/>
    <w:rsid w:val="00D1289B"/>
    <w:rsid w:val="00D12951"/>
    <w:rsid w:val="00D12CA8"/>
    <w:rsid w:val="00D13301"/>
    <w:rsid w:val="00D13D95"/>
    <w:rsid w:val="00D158A5"/>
    <w:rsid w:val="00D1653A"/>
    <w:rsid w:val="00D17DF2"/>
    <w:rsid w:val="00D21550"/>
    <w:rsid w:val="00D222AD"/>
    <w:rsid w:val="00D222C0"/>
    <w:rsid w:val="00D22A32"/>
    <w:rsid w:val="00D22B5B"/>
    <w:rsid w:val="00D22C3A"/>
    <w:rsid w:val="00D22E1E"/>
    <w:rsid w:val="00D24178"/>
    <w:rsid w:val="00D24A1C"/>
    <w:rsid w:val="00D2504A"/>
    <w:rsid w:val="00D250E6"/>
    <w:rsid w:val="00D31166"/>
    <w:rsid w:val="00D3187C"/>
    <w:rsid w:val="00D32ECC"/>
    <w:rsid w:val="00D34696"/>
    <w:rsid w:val="00D353BD"/>
    <w:rsid w:val="00D357C9"/>
    <w:rsid w:val="00D4012B"/>
    <w:rsid w:val="00D4065E"/>
    <w:rsid w:val="00D41093"/>
    <w:rsid w:val="00D41833"/>
    <w:rsid w:val="00D427F0"/>
    <w:rsid w:val="00D43C23"/>
    <w:rsid w:val="00D4739E"/>
    <w:rsid w:val="00D4756A"/>
    <w:rsid w:val="00D4795C"/>
    <w:rsid w:val="00D525A8"/>
    <w:rsid w:val="00D52ACF"/>
    <w:rsid w:val="00D53787"/>
    <w:rsid w:val="00D539AF"/>
    <w:rsid w:val="00D5468C"/>
    <w:rsid w:val="00D558C8"/>
    <w:rsid w:val="00D55DB6"/>
    <w:rsid w:val="00D56DA9"/>
    <w:rsid w:val="00D56E37"/>
    <w:rsid w:val="00D57513"/>
    <w:rsid w:val="00D62389"/>
    <w:rsid w:val="00D624EC"/>
    <w:rsid w:val="00D625D4"/>
    <w:rsid w:val="00D6275D"/>
    <w:rsid w:val="00D64261"/>
    <w:rsid w:val="00D6520A"/>
    <w:rsid w:val="00D6584B"/>
    <w:rsid w:val="00D66692"/>
    <w:rsid w:val="00D67F02"/>
    <w:rsid w:val="00D70AE3"/>
    <w:rsid w:val="00D713E4"/>
    <w:rsid w:val="00D717EE"/>
    <w:rsid w:val="00D73334"/>
    <w:rsid w:val="00D73B65"/>
    <w:rsid w:val="00D73B8E"/>
    <w:rsid w:val="00D73D41"/>
    <w:rsid w:val="00D73DFE"/>
    <w:rsid w:val="00D74907"/>
    <w:rsid w:val="00D751EB"/>
    <w:rsid w:val="00D75A89"/>
    <w:rsid w:val="00D77608"/>
    <w:rsid w:val="00D80369"/>
    <w:rsid w:val="00D807CB"/>
    <w:rsid w:val="00D82A79"/>
    <w:rsid w:val="00D8373B"/>
    <w:rsid w:val="00D83B56"/>
    <w:rsid w:val="00D84033"/>
    <w:rsid w:val="00D8426C"/>
    <w:rsid w:val="00D8721B"/>
    <w:rsid w:val="00D87FCC"/>
    <w:rsid w:val="00D90392"/>
    <w:rsid w:val="00D914A3"/>
    <w:rsid w:val="00D92460"/>
    <w:rsid w:val="00D92855"/>
    <w:rsid w:val="00D92A92"/>
    <w:rsid w:val="00D946C1"/>
    <w:rsid w:val="00D9548A"/>
    <w:rsid w:val="00DA179D"/>
    <w:rsid w:val="00DA1E4B"/>
    <w:rsid w:val="00DA1FBD"/>
    <w:rsid w:val="00DA2D13"/>
    <w:rsid w:val="00DA4517"/>
    <w:rsid w:val="00DA514C"/>
    <w:rsid w:val="00DA52A7"/>
    <w:rsid w:val="00DA6CE0"/>
    <w:rsid w:val="00DA6E1F"/>
    <w:rsid w:val="00DA7759"/>
    <w:rsid w:val="00DA7F13"/>
    <w:rsid w:val="00DB0ED0"/>
    <w:rsid w:val="00DB1470"/>
    <w:rsid w:val="00DB1636"/>
    <w:rsid w:val="00DB21ED"/>
    <w:rsid w:val="00DB4349"/>
    <w:rsid w:val="00DB534E"/>
    <w:rsid w:val="00DB6C33"/>
    <w:rsid w:val="00DB75FF"/>
    <w:rsid w:val="00DC2275"/>
    <w:rsid w:val="00DC29E3"/>
    <w:rsid w:val="00DC2AAE"/>
    <w:rsid w:val="00DC2CB7"/>
    <w:rsid w:val="00DC3284"/>
    <w:rsid w:val="00DC32EB"/>
    <w:rsid w:val="00DC3888"/>
    <w:rsid w:val="00DC440B"/>
    <w:rsid w:val="00DC4A24"/>
    <w:rsid w:val="00DC7C04"/>
    <w:rsid w:val="00DC7F92"/>
    <w:rsid w:val="00DD10A4"/>
    <w:rsid w:val="00DD268D"/>
    <w:rsid w:val="00DD2B72"/>
    <w:rsid w:val="00DD33B8"/>
    <w:rsid w:val="00DD3E4C"/>
    <w:rsid w:val="00DD40E9"/>
    <w:rsid w:val="00DD48B6"/>
    <w:rsid w:val="00DD49B4"/>
    <w:rsid w:val="00DD502C"/>
    <w:rsid w:val="00DD5619"/>
    <w:rsid w:val="00DD5FC4"/>
    <w:rsid w:val="00DD6171"/>
    <w:rsid w:val="00DD7120"/>
    <w:rsid w:val="00DD7C63"/>
    <w:rsid w:val="00DE0C52"/>
    <w:rsid w:val="00DE340F"/>
    <w:rsid w:val="00DE3787"/>
    <w:rsid w:val="00DE5A20"/>
    <w:rsid w:val="00DE64EB"/>
    <w:rsid w:val="00DE669E"/>
    <w:rsid w:val="00DE691C"/>
    <w:rsid w:val="00DF0811"/>
    <w:rsid w:val="00DF0FE2"/>
    <w:rsid w:val="00DF10FC"/>
    <w:rsid w:val="00DF2512"/>
    <w:rsid w:val="00DF51EC"/>
    <w:rsid w:val="00DF5283"/>
    <w:rsid w:val="00DF5B33"/>
    <w:rsid w:val="00DF6E6A"/>
    <w:rsid w:val="00DF7BE7"/>
    <w:rsid w:val="00E00EE7"/>
    <w:rsid w:val="00E01097"/>
    <w:rsid w:val="00E014CB"/>
    <w:rsid w:val="00E025C6"/>
    <w:rsid w:val="00E0586E"/>
    <w:rsid w:val="00E1004D"/>
    <w:rsid w:val="00E104D3"/>
    <w:rsid w:val="00E1061D"/>
    <w:rsid w:val="00E125E4"/>
    <w:rsid w:val="00E12963"/>
    <w:rsid w:val="00E13FF8"/>
    <w:rsid w:val="00E1428A"/>
    <w:rsid w:val="00E145C4"/>
    <w:rsid w:val="00E14BB3"/>
    <w:rsid w:val="00E14E5F"/>
    <w:rsid w:val="00E14FB2"/>
    <w:rsid w:val="00E169AA"/>
    <w:rsid w:val="00E16D8E"/>
    <w:rsid w:val="00E17CEC"/>
    <w:rsid w:val="00E20C0F"/>
    <w:rsid w:val="00E21ECC"/>
    <w:rsid w:val="00E23D3E"/>
    <w:rsid w:val="00E2416F"/>
    <w:rsid w:val="00E2458B"/>
    <w:rsid w:val="00E2468A"/>
    <w:rsid w:val="00E250B6"/>
    <w:rsid w:val="00E26985"/>
    <w:rsid w:val="00E27B24"/>
    <w:rsid w:val="00E32DAA"/>
    <w:rsid w:val="00E34D91"/>
    <w:rsid w:val="00E36E4C"/>
    <w:rsid w:val="00E3769D"/>
    <w:rsid w:val="00E378F5"/>
    <w:rsid w:val="00E4022E"/>
    <w:rsid w:val="00E438A9"/>
    <w:rsid w:val="00E4488A"/>
    <w:rsid w:val="00E45A69"/>
    <w:rsid w:val="00E51987"/>
    <w:rsid w:val="00E54EAF"/>
    <w:rsid w:val="00E55815"/>
    <w:rsid w:val="00E558E4"/>
    <w:rsid w:val="00E563E8"/>
    <w:rsid w:val="00E56549"/>
    <w:rsid w:val="00E56680"/>
    <w:rsid w:val="00E576D2"/>
    <w:rsid w:val="00E576D8"/>
    <w:rsid w:val="00E57726"/>
    <w:rsid w:val="00E57C34"/>
    <w:rsid w:val="00E6022B"/>
    <w:rsid w:val="00E60504"/>
    <w:rsid w:val="00E61061"/>
    <w:rsid w:val="00E62DEE"/>
    <w:rsid w:val="00E62F39"/>
    <w:rsid w:val="00E63751"/>
    <w:rsid w:val="00E647C0"/>
    <w:rsid w:val="00E648C4"/>
    <w:rsid w:val="00E64AF6"/>
    <w:rsid w:val="00E64E77"/>
    <w:rsid w:val="00E6543F"/>
    <w:rsid w:val="00E66E99"/>
    <w:rsid w:val="00E66EA7"/>
    <w:rsid w:val="00E71C76"/>
    <w:rsid w:val="00E723A2"/>
    <w:rsid w:val="00E727F9"/>
    <w:rsid w:val="00E73524"/>
    <w:rsid w:val="00E73C28"/>
    <w:rsid w:val="00E742B1"/>
    <w:rsid w:val="00E74DF7"/>
    <w:rsid w:val="00E75A3D"/>
    <w:rsid w:val="00E762C6"/>
    <w:rsid w:val="00E7766F"/>
    <w:rsid w:val="00E77ABB"/>
    <w:rsid w:val="00E82270"/>
    <w:rsid w:val="00E824DD"/>
    <w:rsid w:val="00E82D6F"/>
    <w:rsid w:val="00E82E4C"/>
    <w:rsid w:val="00E82EA8"/>
    <w:rsid w:val="00E83912"/>
    <w:rsid w:val="00E8491C"/>
    <w:rsid w:val="00E85A06"/>
    <w:rsid w:val="00E86099"/>
    <w:rsid w:val="00E86AAD"/>
    <w:rsid w:val="00E872EB"/>
    <w:rsid w:val="00E876EA"/>
    <w:rsid w:val="00E87E07"/>
    <w:rsid w:val="00E903DB"/>
    <w:rsid w:val="00E90EAE"/>
    <w:rsid w:val="00E9196B"/>
    <w:rsid w:val="00E92666"/>
    <w:rsid w:val="00E93A49"/>
    <w:rsid w:val="00E93BB9"/>
    <w:rsid w:val="00E941B7"/>
    <w:rsid w:val="00E943BD"/>
    <w:rsid w:val="00E97A28"/>
    <w:rsid w:val="00EA186E"/>
    <w:rsid w:val="00EA40C5"/>
    <w:rsid w:val="00EA539E"/>
    <w:rsid w:val="00EA5F8F"/>
    <w:rsid w:val="00EA6349"/>
    <w:rsid w:val="00EB0D50"/>
    <w:rsid w:val="00EB1EF9"/>
    <w:rsid w:val="00EB214B"/>
    <w:rsid w:val="00EB30B4"/>
    <w:rsid w:val="00EB5B9B"/>
    <w:rsid w:val="00EB6AC4"/>
    <w:rsid w:val="00EB7428"/>
    <w:rsid w:val="00EC0025"/>
    <w:rsid w:val="00EC1380"/>
    <w:rsid w:val="00EC1463"/>
    <w:rsid w:val="00EC3E6A"/>
    <w:rsid w:val="00EC456D"/>
    <w:rsid w:val="00EC57B7"/>
    <w:rsid w:val="00EC5E32"/>
    <w:rsid w:val="00EC6815"/>
    <w:rsid w:val="00EC70AD"/>
    <w:rsid w:val="00EC7ADC"/>
    <w:rsid w:val="00ED0779"/>
    <w:rsid w:val="00ED20AA"/>
    <w:rsid w:val="00ED2D8B"/>
    <w:rsid w:val="00ED3981"/>
    <w:rsid w:val="00ED3BE4"/>
    <w:rsid w:val="00ED40B7"/>
    <w:rsid w:val="00ED42A7"/>
    <w:rsid w:val="00ED4B9E"/>
    <w:rsid w:val="00ED51FC"/>
    <w:rsid w:val="00ED7C27"/>
    <w:rsid w:val="00ED7F7F"/>
    <w:rsid w:val="00EE0626"/>
    <w:rsid w:val="00EE120F"/>
    <w:rsid w:val="00EE13E5"/>
    <w:rsid w:val="00EE1474"/>
    <w:rsid w:val="00EE373D"/>
    <w:rsid w:val="00EE3969"/>
    <w:rsid w:val="00EE456E"/>
    <w:rsid w:val="00EE6C91"/>
    <w:rsid w:val="00EF0C73"/>
    <w:rsid w:val="00EF0EA4"/>
    <w:rsid w:val="00EF2D26"/>
    <w:rsid w:val="00EF2E83"/>
    <w:rsid w:val="00EF36CB"/>
    <w:rsid w:val="00EF382D"/>
    <w:rsid w:val="00EF5129"/>
    <w:rsid w:val="00EF56B2"/>
    <w:rsid w:val="00EF5F2E"/>
    <w:rsid w:val="00EF7D17"/>
    <w:rsid w:val="00F00CF3"/>
    <w:rsid w:val="00F010A9"/>
    <w:rsid w:val="00F01111"/>
    <w:rsid w:val="00F01D1A"/>
    <w:rsid w:val="00F02358"/>
    <w:rsid w:val="00F03097"/>
    <w:rsid w:val="00F0347B"/>
    <w:rsid w:val="00F03F0E"/>
    <w:rsid w:val="00F05C1B"/>
    <w:rsid w:val="00F119E2"/>
    <w:rsid w:val="00F11AA2"/>
    <w:rsid w:val="00F13393"/>
    <w:rsid w:val="00F14338"/>
    <w:rsid w:val="00F144F4"/>
    <w:rsid w:val="00F156AC"/>
    <w:rsid w:val="00F219F2"/>
    <w:rsid w:val="00F228FA"/>
    <w:rsid w:val="00F22A3F"/>
    <w:rsid w:val="00F22B53"/>
    <w:rsid w:val="00F22F27"/>
    <w:rsid w:val="00F23AEC"/>
    <w:rsid w:val="00F23BCE"/>
    <w:rsid w:val="00F2598F"/>
    <w:rsid w:val="00F27007"/>
    <w:rsid w:val="00F273F2"/>
    <w:rsid w:val="00F31901"/>
    <w:rsid w:val="00F31CA9"/>
    <w:rsid w:val="00F31CF8"/>
    <w:rsid w:val="00F3278E"/>
    <w:rsid w:val="00F33C00"/>
    <w:rsid w:val="00F34F6F"/>
    <w:rsid w:val="00F35D88"/>
    <w:rsid w:val="00F37431"/>
    <w:rsid w:val="00F4140D"/>
    <w:rsid w:val="00F414C4"/>
    <w:rsid w:val="00F4170A"/>
    <w:rsid w:val="00F430ED"/>
    <w:rsid w:val="00F4394A"/>
    <w:rsid w:val="00F44374"/>
    <w:rsid w:val="00F444FD"/>
    <w:rsid w:val="00F44D00"/>
    <w:rsid w:val="00F45AAC"/>
    <w:rsid w:val="00F46624"/>
    <w:rsid w:val="00F466BD"/>
    <w:rsid w:val="00F46D96"/>
    <w:rsid w:val="00F503BB"/>
    <w:rsid w:val="00F5715D"/>
    <w:rsid w:val="00F57252"/>
    <w:rsid w:val="00F57454"/>
    <w:rsid w:val="00F57930"/>
    <w:rsid w:val="00F57941"/>
    <w:rsid w:val="00F57A80"/>
    <w:rsid w:val="00F57D61"/>
    <w:rsid w:val="00F605EE"/>
    <w:rsid w:val="00F61B11"/>
    <w:rsid w:val="00F63D61"/>
    <w:rsid w:val="00F653FE"/>
    <w:rsid w:val="00F67951"/>
    <w:rsid w:val="00F71BAA"/>
    <w:rsid w:val="00F721EB"/>
    <w:rsid w:val="00F723C9"/>
    <w:rsid w:val="00F72AD8"/>
    <w:rsid w:val="00F72B7B"/>
    <w:rsid w:val="00F73710"/>
    <w:rsid w:val="00F74EFD"/>
    <w:rsid w:val="00F75858"/>
    <w:rsid w:val="00F75F32"/>
    <w:rsid w:val="00F769D3"/>
    <w:rsid w:val="00F8006B"/>
    <w:rsid w:val="00F8009B"/>
    <w:rsid w:val="00F80519"/>
    <w:rsid w:val="00F80CD4"/>
    <w:rsid w:val="00F81486"/>
    <w:rsid w:val="00F83B5F"/>
    <w:rsid w:val="00F84035"/>
    <w:rsid w:val="00F84C86"/>
    <w:rsid w:val="00F8504B"/>
    <w:rsid w:val="00F860B3"/>
    <w:rsid w:val="00F87A76"/>
    <w:rsid w:val="00F90137"/>
    <w:rsid w:val="00F90ADA"/>
    <w:rsid w:val="00F91184"/>
    <w:rsid w:val="00F91A4E"/>
    <w:rsid w:val="00F92D0F"/>
    <w:rsid w:val="00F961B5"/>
    <w:rsid w:val="00F9635B"/>
    <w:rsid w:val="00F96829"/>
    <w:rsid w:val="00F9798C"/>
    <w:rsid w:val="00F97D82"/>
    <w:rsid w:val="00FA15DB"/>
    <w:rsid w:val="00FA18AA"/>
    <w:rsid w:val="00FA18CD"/>
    <w:rsid w:val="00FA1A57"/>
    <w:rsid w:val="00FA2089"/>
    <w:rsid w:val="00FA2380"/>
    <w:rsid w:val="00FA3790"/>
    <w:rsid w:val="00FA3B97"/>
    <w:rsid w:val="00FA3F21"/>
    <w:rsid w:val="00FA4839"/>
    <w:rsid w:val="00FA63CE"/>
    <w:rsid w:val="00FA6901"/>
    <w:rsid w:val="00FA6BAD"/>
    <w:rsid w:val="00FB00B1"/>
    <w:rsid w:val="00FB19CA"/>
    <w:rsid w:val="00FB2077"/>
    <w:rsid w:val="00FB2686"/>
    <w:rsid w:val="00FB2FF5"/>
    <w:rsid w:val="00FB3E9E"/>
    <w:rsid w:val="00FB49DE"/>
    <w:rsid w:val="00FB52C1"/>
    <w:rsid w:val="00FB5351"/>
    <w:rsid w:val="00FB5756"/>
    <w:rsid w:val="00FB5E55"/>
    <w:rsid w:val="00FB6CBF"/>
    <w:rsid w:val="00FB6FA7"/>
    <w:rsid w:val="00FB75D0"/>
    <w:rsid w:val="00FC1608"/>
    <w:rsid w:val="00FC2BEC"/>
    <w:rsid w:val="00FC2C5F"/>
    <w:rsid w:val="00FC3FE6"/>
    <w:rsid w:val="00FC5786"/>
    <w:rsid w:val="00FC5DA4"/>
    <w:rsid w:val="00FC7178"/>
    <w:rsid w:val="00FC7BC3"/>
    <w:rsid w:val="00FD0A9E"/>
    <w:rsid w:val="00FD1368"/>
    <w:rsid w:val="00FD4174"/>
    <w:rsid w:val="00FD438B"/>
    <w:rsid w:val="00FD486A"/>
    <w:rsid w:val="00FD642F"/>
    <w:rsid w:val="00FD6643"/>
    <w:rsid w:val="00FD746D"/>
    <w:rsid w:val="00FE07B4"/>
    <w:rsid w:val="00FE1979"/>
    <w:rsid w:val="00FE1F09"/>
    <w:rsid w:val="00FE31E2"/>
    <w:rsid w:val="00FE39FA"/>
    <w:rsid w:val="00FE43F1"/>
    <w:rsid w:val="00FE44E3"/>
    <w:rsid w:val="00FE5B8B"/>
    <w:rsid w:val="00FE781D"/>
    <w:rsid w:val="00FF038A"/>
    <w:rsid w:val="00FF1B9C"/>
    <w:rsid w:val="00FF1EB5"/>
    <w:rsid w:val="00FF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ECC83F8-526B-46EB-B9BF-15371C2DA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theme="minorBidi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E4"/>
    <w:pPr>
      <w:spacing w:after="200" w:line="276" w:lineRule="auto"/>
      <w:ind w:left="709" w:hanging="709"/>
    </w:pPr>
    <w:rPr>
      <w:rFonts w:ascii="Arial" w:eastAsiaTheme="minorEastAsia" w:hAnsi="Arial"/>
      <w:kern w:val="0"/>
      <w:sz w:val="22"/>
      <w:szCs w:val="22"/>
      <w:lang w:val="de-DE" w:eastAsia="en-US"/>
    </w:rPr>
  </w:style>
  <w:style w:type="paragraph" w:styleId="Heading1">
    <w:name w:val="heading 1"/>
    <w:aliases w:val="x"/>
    <w:basedOn w:val="Normal"/>
    <w:next w:val="Normal"/>
    <w:link w:val="Heading1Char"/>
    <w:qFormat/>
    <w:rsid w:val="00F87A76"/>
    <w:pPr>
      <w:spacing w:before="240"/>
      <w:outlineLvl w:val="0"/>
    </w:pPr>
    <w:rPr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F87A76"/>
    <w:pPr>
      <w:spacing w:before="120"/>
      <w:outlineLvl w:val="1"/>
    </w:pPr>
    <w:rPr>
      <w:rFonts w:cstheme="majorBidi"/>
      <w:b/>
    </w:rPr>
  </w:style>
  <w:style w:type="paragraph" w:styleId="Heading3">
    <w:name w:val="heading 3"/>
    <w:basedOn w:val="Normal"/>
    <w:next w:val="Normal"/>
    <w:link w:val="Heading3Char"/>
    <w:qFormat/>
    <w:rsid w:val="00F87A76"/>
    <w:pPr>
      <w:ind w:left="36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F87A76"/>
    <w:pPr>
      <w:keepNext/>
      <w:keepLines/>
      <w:spacing w:before="240" w:line="480" w:lineRule="atLeast"/>
      <w:ind w:left="907" w:hanging="907"/>
      <w:outlineLvl w:val="3"/>
    </w:pPr>
    <w:rPr>
      <w:rFonts w:cstheme="majorBidi"/>
      <w:b/>
    </w:rPr>
  </w:style>
  <w:style w:type="paragraph" w:styleId="Heading5">
    <w:name w:val="heading 5"/>
    <w:basedOn w:val="Normal"/>
    <w:next w:val="Normal"/>
    <w:link w:val="Heading5Char"/>
    <w:qFormat/>
    <w:rsid w:val="00F87A76"/>
    <w:pPr>
      <w:ind w:left="706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F87A76"/>
    <w:pPr>
      <w:ind w:left="706"/>
      <w:outlineLvl w:val="5"/>
    </w:pPr>
    <w:rPr>
      <w:rFonts w:cstheme="majorBidi"/>
      <w:u w:val="single"/>
    </w:rPr>
  </w:style>
  <w:style w:type="paragraph" w:styleId="Heading7">
    <w:name w:val="heading 7"/>
    <w:basedOn w:val="Normal"/>
    <w:next w:val="Normal"/>
    <w:link w:val="Heading7Char"/>
    <w:qFormat/>
    <w:rsid w:val="00F87A76"/>
    <w:pPr>
      <w:ind w:left="70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F87A76"/>
    <w:pPr>
      <w:ind w:left="706"/>
      <w:outlineLvl w:val="7"/>
    </w:pPr>
    <w:rPr>
      <w:rFonts w:cstheme="majorBidi"/>
      <w:i/>
    </w:rPr>
  </w:style>
  <w:style w:type="paragraph" w:styleId="Heading9">
    <w:name w:val="heading 9"/>
    <w:basedOn w:val="Normal"/>
    <w:next w:val="Normal"/>
    <w:link w:val="Heading9Char"/>
    <w:qFormat/>
    <w:rsid w:val="00F87A76"/>
    <w:pPr>
      <w:ind w:left="706"/>
      <w:outlineLvl w:val="8"/>
    </w:pPr>
    <w:rPr>
      <w:rFonts w:cstheme="majorBid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87A76"/>
  </w:style>
  <w:style w:type="paragraph" w:customStyle="1" w:styleId="MDPI11articletype">
    <w:name w:val="MDPI_1.1_article_type"/>
    <w:basedOn w:val="MDPI31text"/>
    <w:next w:val="MDPI12title"/>
    <w:qFormat/>
    <w:rsid w:val="00135C14"/>
    <w:pPr>
      <w:spacing w:before="240" w:line="240" w:lineRule="auto"/>
      <w:ind w:firstLine="0"/>
      <w:jc w:val="left"/>
    </w:pPr>
    <w:rPr>
      <w:i/>
    </w:rPr>
  </w:style>
  <w:style w:type="paragraph" w:customStyle="1" w:styleId="MDPI12title">
    <w:name w:val="MDPI_1.2_title"/>
    <w:next w:val="MDPI13authornames"/>
    <w:qFormat/>
    <w:rsid w:val="00F273F2"/>
    <w:pPr>
      <w:adjustRightInd w:val="0"/>
      <w:snapToGrid w:val="0"/>
      <w:spacing w:after="240" w:line="240" w:lineRule="atLeas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12125D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rsid w:val="003B4E63"/>
    <w:pPr>
      <w:ind w:left="113"/>
      <w:jc w:val="left"/>
    </w:pPr>
    <w:rPr>
      <w:snapToGrid/>
    </w:rPr>
  </w:style>
  <w:style w:type="paragraph" w:customStyle="1" w:styleId="MDPI15academiceditor">
    <w:name w:val="MDPI_1.5_academic_editor"/>
    <w:basedOn w:val="MDPI62Acknowledgments"/>
    <w:qFormat/>
    <w:rsid w:val="004508CC"/>
    <w:pPr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F3278E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3B4E63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3B4E63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3B4E63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3B4E63"/>
    <w:pPr>
      <w:pBdr>
        <w:bottom w:val="single" w:sz="6" w:space="1" w:color="auto"/>
      </w:pBdr>
      <w:ind w:firstLine="0"/>
    </w:pPr>
    <w:rPr>
      <w:rFonts w:cstheme="minorBidi"/>
      <w:snapToGrid/>
      <w:szCs w:val="24"/>
    </w:rPr>
  </w:style>
  <w:style w:type="paragraph" w:customStyle="1" w:styleId="M1stheader">
    <w:name w:val="M_1stheader"/>
    <w:basedOn w:val="Normal"/>
    <w:rsid w:val="00F87A76"/>
    <w:pPr>
      <w:tabs>
        <w:tab w:val="center" w:pos="4320"/>
        <w:tab w:val="right" w:pos="8640"/>
      </w:tabs>
      <w:ind w:right="360"/>
      <w:outlineLvl w:val="0"/>
    </w:pPr>
    <w:rPr>
      <w:i/>
    </w:rPr>
  </w:style>
  <w:style w:type="paragraph" w:customStyle="1" w:styleId="Mabstract">
    <w:name w:val="M_abstract"/>
    <w:basedOn w:val="Mdeck4text"/>
    <w:next w:val="Mdeck3keywords"/>
    <w:rsid w:val="00F87A76"/>
    <w:pPr>
      <w:spacing w:before="240"/>
      <w:ind w:left="113" w:right="505" w:firstLine="0"/>
    </w:pPr>
  </w:style>
  <w:style w:type="paragraph" w:customStyle="1" w:styleId="MAcknow">
    <w:name w:val="M_Acknow"/>
    <w:basedOn w:val="Normal"/>
    <w:rsid w:val="00F87A76"/>
    <w:pPr>
      <w:spacing w:before="120" w:line="240" w:lineRule="atLeast"/>
    </w:pPr>
    <w:rPr>
      <w:rFonts w:ascii="Minion Pro" w:hAnsi="Minion Pro"/>
      <w:color w:val="000000" w:themeColor="text1"/>
    </w:rPr>
  </w:style>
  <w:style w:type="paragraph" w:customStyle="1" w:styleId="Maddress">
    <w:name w:val="M_address"/>
    <w:basedOn w:val="Normal"/>
    <w:rsid w:val="00F87A76"/>
    <w:pPr>
      <w:spacing w:before="240"/>
    </w:pPr>
  </w:style>
  <w:style w:type="paragraph" w:customStyle="1" w:styleId="Mauthor">
    <w:name w:val="M_author"/>
    <w:basedOn w:val="Normal"/>
    <w:rsid w:val="00F87A76"/>
    <w:pPr>
      <w:spacing w:before="240" w:after="240" w:line="340" w:lineRule="exact"/>
    </w:pPr>
    <w:rPr>
      <w:b/>
      <w:lang w:val="it-IT"/>
    </w:rPr>
  </w:style>
  <w:style w:type="paragraph" w:customStyle="1" w:styleId="MCaption">
    <w:name w:val="M_Caption"/>
    <w:basedOn w:val="Normal"/>
    <w:rsid w:val="00F87A76"/>
    <w:pPr>
      <w:spacing w:before="240" w:after="240"/>
      <w:jc w:val="center"/>
    </w:pPr>
  </w:style>
  <w:style w:type="paragraph" w:customStyle="1" w:styleId="MCopyright">
    <w:name w:val="M_Copyright"/>
    <w:basedOn w:val="Mdeck8references"/>
    <w:qFormat/>
    <w:rsid w:val="00F87A76"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1articletitle">
    <w:name w:val="M_deck_1_article_title"/>
    <w:next w:val="Mdeck2authorname"/>
    <w:qFormat/>
    <w:rsid w:val="00F87A76"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/>
      <w:b/>
      <w:snapToGrid w:val="0"/>
      <w:color w:val="000000"/>
      <w:kern w:val="0"/>
      <w:sz w:val="36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F87A76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F87A76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2authorcorrespondence">
    <w:name w:val="M_deck_2_author_correspondence"/>
    <w:qFormat/>
    <w:rsid w:val="00610C2F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F87A76"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eastAsia="Times New Roman"/>
      <w:b/>
      <w:snapToGrid w:val="0"/>
      <w:color w:val="000000"/>
      <w:kern w:val="0"/>
      <w:sz w:val="22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F87A76"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3keywords">
    <w:name w:val="M_deck_3_keywords"/>
    <w:basedOn w:val="Mdeck4text"/>
    <w:next w:val="Normal"/>
    <w:qFormat/>
    <w:rsid w:val="00F87A76"/>
    <w:pPr>
      <w:spacing w:before="240"/>
      <w:ind w:left="113" w:firstLine="0"/>
    </w:pPr>
  </w:style>
  <w:style w:type="paragraph" w:customStyle="1" w:styleId="Mdeck3publcationhistory">
    <w:name w:val="M_deck_3_publcation_history"/>
    <w:next w:val="Normal"/>
    <w:qFormat/>
    <w:rsid w:val="00F87A76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eastAsia="Times New Roman"/>
      <w:i/>
      <w:snapToGrid w:val="0"/>
      <w:color w:val="000000"/>
      <w:kern w:val="0"/>
      <w:sz w:val="24"/>
      <w:lang w:eastAsia="de-DE" w:bidi="en-US"/>
    </w:rPr>
  </w:style>
  <w:style w:type="paragraph" w:customStyle="1" w:styleId="Mdeck4heading1">
    <w:name w:val="M_deck_4_heading_1"/>
    <w:basedOn w:val="MHeading3"/>
    <w:next w:val="Normal"/>
    <w:qFormat/>
    <w:rsid w:val="00F87A76"/>
    <w:pPr>
      <w:spacing w:line="340" w:lineRule="atLeast"/>
      <w:outlineLvl w:val="0"/>
    </w:pPr>
    <w:rPr>
      <w:b/>
      <w:snapToGrid/>
    </w:rPr>
  </w:style>
  <w:style w:type="paragraph" w:customStyle="1" w:styleId="Mdeck4heading2">
    <w:name w:val="M_deck_4_heading_2"/>
    <w:basedOn w:val="MHeading3"/>
    <w:next w:val="Normal"/>
    <w:qFormat/>
    <w:rsid w:val="00F87A76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F87A76"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">
    <w:name w:val="M_deck_4_text"/>
    <w:qFormat/>
    <w:rsid w:val="00F87A76"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/>
      <w:snapToGrid w:val="0"/>
      <w:color w:val="000000"/>
      <w:kern w:val="0"/>
      <w:sz w:val="24"/>
      <w:lang w:eastAsia="de-DE" w:bidi="en-US"/>
    </w:rPr>
  </w:style>
  <w:style w:type="paragraph" w:customStyle="1" w:styleId="Mdeck4textbulletlist">
    <w:name w:val="M_deck_4_text_bullet_list"/>
    <w:basedOn w:val="Mdeck4text"/>
    <w:qFormat/>
    <w:rsid w:val="00F87A76"/>
    <w:pPr>
      <w:numPr>
        <w:numId w:val="19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F87A76"/>
    <w:pPr>
      <w:ind w:firstLine="0"/>
    </w:pPr>
    <w:rPr>
      <w:szCs w:val="24"/>
    </w:rPr>
  </w:style>
  <w:style w:type="paragraph" w:customStyle="1" w:styleId="MFigure">
    <w:name w:val="M_Figure"/>
    <w:qFormat/>
    <w:rsid w:val="00F87A76"/>
    <w:pPr>
      <w:jc w:val="center"/>
    </w:pPr>
    <w:rPr>
      <w:rFonts w:ascii="Minion Pro" w:eastAsia="Times New Roman" w:hAnsi="Minion Pro"/>
      <w:color w:val="000000" w:themeColor="text1"/>
      <w:sz w:val="24"/>
    </w:rPr>
  </w:style>
  <w:style w:type="paragraph" w:customStyle="1" w:styleId="Mdeck4textlist">
    <w:name w:val="M_deck_4_text_list"/>
    <w:basedOn w:val="MFigure"/>
    <w:qFormat/>
    <w:rsid w:val="00F87A76"/>
    <w:rPr>
      <w:i/>
    </w:rPr>
  </w:style>
  <w:style w:type="paragraph" w:customStyle="1" w:styleId="Mdeck4textlrindent">
    <w:name w:val="M_deck_4_text_lr_indent"/>
    <w:basedOn w:val="Mdeck4text"/>
    <w:qFormat/>
    <w:rsid w:val="00A93FE7"/>
    <w:pPr>
      <w:spacing w:before="120" w:after="120" w:line="260" w:lineRule="atLeast"/>
      <w:ind w:left="425" w:right="425" w:firstLine="0"/>
    </w:pPr>
    <w:rPr>
      <w:rFonts w:ascii="Palatino Linotype" w:hAnsi="Palatino Linotype"/>
    </w:rPr>
  </w:style>
  <w:style w:type="paragraph" w:customStyle="1" w:styleId="Mdeck4textnumberedlist">
    <w:name w:val="M_deck_4_text_numbered_list"/>
    <w:basedOn w:val="Mdeck4text"/>
    <w:qFormat/>
    <w:rsid w:val="00F87A76"/>
    <w:pPr>
      <w:numPr>
        <w:numId w:val="20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F87A76"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/>
      <w:snapToGrid w:val="0"/>
      <w:color w:val="000000"/>
      <w:kern w:val="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F87A76"/>
    <w:pPr>
      <w:adjustRightInd w:val="0"/>
      <w:snapToGrid w:val="0"/>
      <w:spacing w:line="300" w:lineRule="exact"/>
      <w:jc w:val="center"/>
    </w:pPr>
    <w:rPr>
      <w:rFonts w:cs="Times New Roman"/>
      <w:kern w:val="0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C31793"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F87A76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F87A76"/>
  </w:style>
  <w:style w:type="paragraph" w:customStyle="1" w:styleId="Mdeck6figurebody">
    <w:name w:val="M_deck_6_figure_body"/>
    <w:qFormat/>
    <w:rsid w:val="00F87A76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6figurecaption">
    <w:name w:val="M_deck_6_figure_caption"/>
    <w:next w:val="Mdeck4text"/>
    <w:qFormat/>
    <w:rsid w:val="00DD33B8"/>
    <w:pPr>
      <w:adjustRightInd w:val="0"/>
      <w:snapToGrid w:val="0"/>
      <w:spacing w:before="120" w:line="260" w:lineRule="atLeast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7equation">
    <w:name w:val="M_deck_7_equation"/>
    <w:basedOn w:val="Mdeck4text"/>
    <w:qFormat/>
    <w:rsid w:val="00F87A76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deck8references">
    <w:name w:val="M_deck_8_references"/>
    <w:qFormat/>
    <w:rsid w:val="00F87A76"/>
    <w:pPr>
      <w:numPr>
        <w:numId w:val="18"/>
      </w:numPr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Header">
    <w:name w:val="M_Header"/>
    <w:basedOn w:val="Normal"/>
    <w:rsid w:val="00F87A76"/>
    <w:pPr>
      <w:spacing w:after="240"/>
      <w:ind w:left="425"/>
    </w:pPr>
    <w:rPr>
      <w:rFonts w:ascii="Minion Pro" w:hAnsi="Minion Pro"/>
    </w:rPr>
  </w:style>
  <w:style w:type="paragraph" w:customStyle="1" w:styleId="MHeading1">
    <w:name w:val="M_Heading1"/>
    <w:basedOn w:val="MHeading3"/>
    <w:qFormat/>
    <w:rsid w:val="00F87A76"/>
    <w:rPr>
      <w:b/>
    </w:rPr>
  </w:style>
  <w:style w:type="paragraph" w:customStyle="1" w:styleId="MHeading2">
    <w:name w:val="M_Heading2"/>
    <w:basedOn w:val="MHeading3"/>
    <w:qFormat/>
    <w:rsid w:val="00F87A76"/>
    <w:rPr>
      <w:i/>
    </w:rPr>
  </w:style>
  <w:style w:type="paragraph" w:customStyle="1" w:styleId="MHeading3">
    <w:name w:val="M_Heading3"/>
    <w:basedOn w:val="Mdeck4text"/>
    <w:qFormat/>
    <w:rsid w:val="00F87A76"/>
    <w:pPr>
      <w:spacing w:before="240" w:after="120"/>
    </w:pPr>
  </w:style>
  <w:style w:type="paragraph" w:customStyle="1" w:styleId="MISSN">
    <w:name w:val="M_ISSN"/>
    <w:basedOn w:val="Normal"/>
    <w:rsid w:val="00F87A76"/>
    <w:pPr>
      <w:spacing w:after="520"/>
      <w:jc w:val="right"/>
    </w:pPr>
  </w:style>
  <w:style w:type="paragraph" w:customStyle="1" w:styleId="Mline2">
    <w:name w:val="M_line2"/>
    <w:basedOn w:val="Mdeck4text"/>
    <w:qFormat/>
    <w:rsid w:val="00F87A76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F87A76"/>
    <w:pPr>
      <w:ind w:firstLine="0"/>
    </w:pPr>
  </w:style>
  <w:style w:type="paragraph" w:customStyle="1" w:styleId="MLogo">
    <w:name w:val="M_Logo"/>
    <w:basedOn w:val="Normal"/>
    <w:rsid w:val="00F87A76"/>
    <w:pPr>
      <w:spacing w:before="140"/>
      <w:jc w:val="right"/>
    </w:pPr>
    <w:rPr>
      <w:b/>
      <w:i/>
      <w:sz w:val="64"/>
    </w:rPr>
  </w:style>
  <w:style w:type="paragraph" w:customStyle="1" w:styleId="Mreceived">
    <w:name w:val="M_received"/>
    <w:basedOn w:val="Maddress"/>
    <w:rsid w:val="00F87A76"/>
    <w:rPr>
      <w:i/>
    </w:rPr>
  </w:style>
  <w:style w:type="paragraph" w:customStyle="1" w:styleId="MRefer">
    <w:name w:val="M_Refer"/>
    <w:basedOn w:val="Normal"/>
    <w:rsid w:val="00F87A76"/>
    <w:pPr>
      <w:ind w:left="461" w:hanging="461"/>
    </w:pPr>
  </w:style>
  <w:style w:type="paragraph" w:customStyle="1" w:styleId="Mtable">
    <w:name w:val="M_table"/>
    <w:basedOn w:val="Normal"/>
    <w:rsid w:val="00F87A76"/>
    <w:pPr>
      <w:keepNext/>
      <w:tabs>
        <w:tab w:val="left" w:pos="284"/>
      </w:tabs>
    </w:pPr>
  </w:style>
  <w:style w:type="paragraph" w:customStyle="1" w:styleId="MTablecaption">
    <w:name w:val="M_Tablecaption"/>
    <w:basedOn w:val="MCaption"/>
    <w:rsid w:val="00F87A76"/>
    <w:pPr>
      <w:spacing w:after="0"/>
    </w:pPr>
  </w:style>
  <w:style w:type="paragraph" w:customStyle="1" w:styleId="MText">
    <w:name w:val="M_Text"/>
    <w:basedOn w:val="Normal"/>
    <w:rsid w:val="00F87A76"/>
    <w:pPr>
      <w:ind w:firstLine="288"/>
    </w:pPr>
  </w:style>
  <w:style w:type="paragraph" w:customStyle="1" w:styleId="MTitel">
    <w:name w:val="M_Titel"/>
    <w:basedOn w:val="Normal"/>
    <w:rsid w:val="00F87A76"/>
    <w:pPr>
      <w:spacing w:before="240"/>
    </w:pPr>
    <w:rPr>
      <w:b/>
      <w:sz w:val="36"/>
      <w:lang w:val="en-GB"/>
    </w:rPr>
  </w:style>
  <w:style w:type="paragraph" w:customStyle="1" w:styleId="MDPIheader">
    <w:name w:val="MDPI_header"/>
    <w:qFormat/>
    <w:rsid w:val="003B4E63"/>
    <w:pPr>
      <w:adjustRightInd w:val="0"/>
      <w:snapToGrid w:val="0"/>
      <w:spacing w:after="240"/>
    </w:pPr>
    <w:rPr>
      <w:rFonts w:ascii="Palatino Linotype" w:eastAsia="Times New Roman" w:hAnsi="Palatino Linotype" w:cs="Times New Roman"/>
      <w:iCs/>
      <w:kern w:val="0"/>
      <w:sz w:val="16"/>
      <w:lang w:eastAsia="de-DE"/>
    </w:rPr>
  </w:style>
  <w:style w:type="paragraph" w:customStyle="1" w:styleId="Mheaderjournallogo">
    <w:name w:val="M_header_journal_logo"/>
    <w:qFormat/>
    <w:rsid w:val="00F87A76"/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TextBericht">
    <w:name w:val="Text_Bericht"/>
    <w:basedOn w:val="Normal"/>
    <w:uiPriority w:val="99"/>
    <w:rsid w:val="00F87A76"/>
    <w:pPr>
      <w:spacing w:after="120"/>
    </w:pPr>
  </w:style>
  <w:style w:type="character" w:customStyle="1" w:styleId="Heading2Char">
    <w:name w:val="Heading 2 Char"/>
    <w:basedOn w:val="DefaultParagraphFont"/>
    <w:link w:val="Heading2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paragraph" w:customStyle="1" w:styleId="berschrift3">
    <w:name w:val="Überschrift3"/>
    <w:basedOn w:val="Heading2"/>
    <w:uiPriority w:val="99"/>
    <w:rsid w:val="00F87A76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</w:rPr>
  </w:style>
  <w:style w:type="character" w:customStyle="1" w:styleId="Heading1Char">
    <w:name w:val="Heading 1 Char"/>
    <w:aliases w:val="x Char"/>
    <w:basedOn w:val="DefaultParagraphFont"/>
    <w:link w:val="Heading1"/>
    <w:rsid w:val="00F87A76"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3Char">
    <w:name w:val="Heading 3 Char"/>
    <w:basedOn w:val="DefaultParagraphFont"/>
    <w:link w:val="Heading3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basedOn w:val="DefaultParagraphFont"/>
    <w:link w:val="Heading4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5Char">
    <w:name w:val="Heading 5 Char"/>
    <w:basedOn w:val="DefaultParagraphFont"/>
    <w:link w:val="Heading5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basedOn w:val="DefaultParagraphFont"/>
    <w:link w:val="Heading6"/>
    <w:rsid w:val="00F87A76"/>
    <w:rPr>
      <w:rFonts w:eastAsia="Times New Roman" w:cstheme="majorBidi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basedOn w:val="DefaultParagraphFont"/>
    <w:link w:val="Heading7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basedOn w:val="DefaultParagraphFont"/>
    <w:link w:val="Heading8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Heading9Char">
    <w:name w:val="Heading 9 Char"/>
    <w:basedOn w:val="DefaultParagraphFont"/>
    <w:link w:val="Heading9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styleId="Hyperlink">
    <w:name w:val="Hyperlink"/>
    <w:uiPriority w:val="99"/>
    <w:rsid w:val="00F87A7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F87A76"/>
    <w:rPr>
      <w:color w:val="954F72" w:themeColor="followedHyperlink"/>
      <w:u w:val="single"/>
    </w:rPr>
  </w:style>
  <w:style w:type="character" w:styleId="LineNumber">
    <w:name w:val="line number"/>
    <w:basedOn w:val="DefaultParagraphFont"/>
    <w:uiPriority w:val="99"/>
    <w:rsid w:val="00F87A76"/>
  </w:style>
  <w:style w:type="paragraph" w:styleId="FootnoteText">
    <w:name w:val="footnote text"/>
    <w:basedOn w:val="Normal"/>
    <w:link w:val="FootnoteTextChar"/>
    <w:rsid w:val="00F87A76"/>
  </w:style>
  <w:style w:type="character" w:customStyle="1" w:styleId="FootnoteTextChar">
    <w:name w:val="Footnote Text Char"/>
    <w:basedOn w:val="DefaultParagraphFont"/>
    <w:link w:val="Footnote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paragraph" w:styleId="List">
    <w:name w:val="List"/>
    <w:basedOn w:val="Normal"/>
    <w:rsid w:val="00F87A76"/>
    <w:pPr>
      <w:ind w:left="200" w:hangingChars="200" w:hanging="200"/>
      <w:contextualSpacing/>
    </w:pPr>
  </w:style>
  <w:style w:type="paragraph" w:styleId="ListBullet">
    <w:name w:val="List Bullet"/>
    <w:basedOn w:val="Normal"/>
    <w:rsid w:val="00F87A76"/>
    <w:pPr>
      <w:tabs>
        <w:tab w:val="num" w:pos="360"/>
      </w:tabs>
      <w:ind w:left="200" w:hangingChars="200" w:hanging="200"/>
      <w:contextualSpacing/>
    </w:pPr>
  </w:style>
  <w:style w:type="paragraph" w:styleId="ListParagraph">
    <w:name w:val="List Paragraph"/>
    <w:basedOn w:val="Normal"/>
    <w:uiPriority w:val="34"/>
    <w:qFormat/>
    <w:rsid w:val="00F87A76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rsid w:val="00F87A76"/>
    <w:rPr>
      <w:rFonts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87A76"/>
    <w:rPr>
      <w:rFonts w:eastAsia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rsid w:val="00F87A76"/>
  </w:style>
  <w:style w:type="character" w:customStyle="1" w:styleId="CommentTextChar">
    <w:name w:val="Comment Text Char"/>
    <w:basedOn w:val="DefaultParagraphFont"/>
    <w:link w:val="Comment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character" w:styleId="CommentReference">
    <w:name w:val="annotation reference"/>
    <w:basedOn w:val="DefaultParagraphFont"/>
    <w:rsid w:val="00F87A76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rsid w:val="00F87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87A76"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styleId="NormalWeb">
    <w:name w:val="Normal (Web)"/>
    <w:basedOn w:val="Normal"/>
    <w:uiPriority w:val="99"/>
    <w:rsid w:val="00F87A76"/>
    <w:rPr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F87A76"/>
  </w:style>
  <w:style w:type="paragraph" w:styleId="Caption">
    <w:name w:val="caption"/>
    <w:basedOn w:val="Normal"/>
    <w:next w:val="Normal"/>
    <w:qFormat/>
    <w:rsid w:val="00F87A76"/>
    <w:pPr>
      <w:ind w:left="850" w:hanging="850"/>
      <w:jc w:val="center"/>
    </w:pPr>
    <w:rPr>
      <w:b/>
      <w:bCs/>
      <w:szCs w:val="24"/>
    </w:rPr>
  </w:style>
  <w:style w:type="paragraph" w:styleId="TableofFigures">
    <w:name w:val="table of figures"/>
    <w:basedOn w:val="Normal"/>
    <w:next w:val="Normal"/>
    <w:rsid w:val="00F87A76"/>
    <w:pPr>
      <w:tabs>
        <w:tab w:val="left" w:pos="374"/>
      </w:tabs>
      <w:snapToGrid w:val="0"/>
      <w:spacing w:line="220" w:lineRule="exact"/>
    </w:pPr>
    <w:rPr>
      <w:sz w:val="16"/>
      <w:szCs w:val="16"/>
    </w:rPr>
  </w:style>
  <w:style w:type="table" w:styleId="TableGrid">
    <w:name w:val="Table Grid"/>
    <w:basedOn w:val="TableNormal"/>
    <w:uiPriority w:val="59"/>
    <w:rsid w:val="00F87A76"/>
    <w:rPr>
      <w:rFonts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F87A76"/>
    <w:pPr>
      <w:spacing w:line="360" w:lineRule="auto"/>
    </w:pPr>
    <w:rPr>
      <w:szCs w:val="24"/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rsid w:val="00F87A76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styleId="EndnoteReference">
    <w:name w:val="endnote reference"/>
    <w:basedOn w:val="DefaultParagraphFont"/>
    <w:rsid w:val="00F87A76"/>
    <w:rPr>
      <w:vertAlign w:val="superscript"/>
    </w:rPr>
  </w:style>
  <w:style w:type="paragraph" w:styleId="Footer">
    <w:name w:val="footer"/>
    <w:basedOn w:val="Normal"/>
    <w:link w:val="FooterChar"/>
    <w:uiPriority w:val="99"/>
    <w:rsid w:val="00F87A76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styleId="PageNumber">
    <w:name w:val="page number"/>
    <w:basedOn w:val="DefaultParagraphFont"/>
    <w:rsid w:val="00F87A76"/>
  </w:style>
  <w:style w:type="paragraph" w:styleId="Header">
    <w:name w:val="header"/>
    <w:basedOn w:val="Normal"/>
    <w:link w:val="HeaderChar"/>
    <w:uiPriority w:val="99"/>
    <w:rsid w:val="00F87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paragraph" w:styleId="BodyText">
    <w:name w:val="Body Text"/>
    <w:link w:val="BodyTextChar"/>
    <w:rsid w:val="00F87A76"/>
    <w:pPr>
      <w:spacing w:after="120" w:line="340" w:lineRule="atLeast"/>
      <w:jc w:val="both"/>
    </w:pPr>
    <w:rPr>
      <w:rFonts w:cs="Times New Roman"/>
      <w:color w:val="000000"/>
      <w:kern w:val="0"/>
      <w:sz w:val="24"/>
      <w:lang w:eastAsia="de-DE"/>
    </w:rPr>
  </w:style>
  <w:style w:type="character" w:customStyle="1" w:styleId="BodyTextChar">
    <w:name w:val="Body Text Char"/>
    <w:basedOn w:val="DefaultParagraphFont"/>
    <w:link w:val="BodyText"/>
    <w:rsid w:val="00F87A76"/>
    <w:rPr>
      <w:rFonts w:cs="Times New Roman"/>
      <w:color w:val="000000"/>
      <w:kern w:val="0"/>
      <w:sz w:val="24"/>
      <w:lang w:eastAsia="de-DE"/>
    </w:rPr>
  </w:style>
  <w:style w:type="paragraph" w:customStyle="1" w:styleId="Mdeck4text2nd">
    <w:name w:val="M_deck_4_text_2nd"/>
    <w:qFormat/>
    <w:rsid w:val="00C53638"/>
    <w:pPr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character" w:styleId="PlaceholderText">
    <w:name w:val="Placeholder Text"/>
    <w:basedOn w:val="DefaultParagraphFont"/>
    <w:uiPriority w:val="99"/>
    <w:semiHidden/>
    <w:rsid w:val="00F87A76"/>
    <w:rPr>
      <w:color w:val="808080"/>
    </w:rPr>
  </w:style>
  <w:style w:type="paragraph" w:customStyle="1" w:styleId="MDPIheadercitation">
    <w:name w:val="MDPI_header_citation"/>
    <w:basedOn w:val="MDPI62Acknowledgments"/>
    <w:rsid w:val="002220D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3B4E63"/>
    <w:pPr>
      <w:adjustRightInd w:val="0"/>
      <w:snapToGrid w:val="0"/>
    </w:pPr>
    <w:rPr>
      <w:rFonts w:ascii="Palatino Linotype" w:eastAsia="Times New Roman" w:hAnsi="Palatino Linotype" w:cs="Times New Roman"/>
      <w:i/>
      <w:color w:val="000000"/>
      <w:kern w:val="0"/>
      <w:sz w:val="24"/>
      <w:szCs w:val="22"/>
      <w:lang w:eastAsia="de-CH"/>
    </w:rPr>
  </w:style>
  <w:style w:type="paragraph" w:customStyle="1" w:styleId="Mfooter">
    <w:name w:val="M_footer"/>
    <w:qFormat/>
    <w:rsid w:val="00F87A76"/>
    <w:pPr>
      <w:spacing w:before="120"/>
      <w:jc w:val="center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footerfirstpage">
    <w:name w:val="M_footer_firstpage"/>
    <w:basedOn w:val="Mfooter"/>
    <w:qFormat/>
    <w:rsid w:val="00F87A76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F87A76"/>
    <w:pPr>
      <w:jc w:val="right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Acknowledgments">
    <w:name w:val="M_Acknowledgments"/>
    <w:qFormat/>
    <w:rsid w:val="00554334"/>
    <w:pPr>
      <w:spacing w:after="120" w:line="240" w:lineRule="atLeast"/>
      <w:jc w:val="both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DPI32textnoindent">
    <w:name w:val="MDPI_3.2_text_no_indent"/>
    <w:basedOn w:val="MDPI31text"/>
    <w:qFormat/>
    <w:rsid w:val="00B65A10"/>
    <w:pPr>
      <w:ind w:firstLine="0"/>
    </w:pPr>
  </w:style>
  <w:style w:type="paragraph" w:customStyle="1" w:styleId="MDPI33textspaceafter">
    <w:name w:val="MDPI_3.3_text_space_after"/>
    <w:basedOn w:val="MDPI31text"/>
    <w:qFormat/>
    <w:rsid w:val="00B65A10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65A10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65A10"/>
    <w:pPr>
      <w:spacing w:after="120"/>
    </w:pPr>
  </w:style>
  <w:style w:type="paragraph" w:customStyle="1" w:styleId="MDPI36textafterlist">
    <w:name w:val="MDPI_3.6_text_after_list"/>
    <w:basedOn w:val="MDPI31text"/>
    <w:qFormat/>
    <w:rsid w:val="00B65A10"/>
    <w:pPr>
      <w:spacing w:before="120"/>
    </w:pPr>
  </w:style>
  <w:style w:type="paragraph" w:customStyle="1" w:styleId="MDPI37itemize">
    <w:name w:val="MDPI_3.7_itemize"/>
    <w:basedOn w:val="MDPI31text"/>
    <w:qFormat/>
    <w:rsid w:val="000A45A9"/>
    <w:pPr>
      <w:numPr>
        <w:numId w:val="30"/>
      </w:numPr>
      <w:ind w:left="425" w:hanging="425"/>
    </w:pPr>
  </w:style>
  <w:style w:type="paragraph" w:customStyle="1" w:styleId="MDPI38bullet">
    <w:name w:val="MDPI_3.8_bullet"/>
    <w:basedOn w:val="MDPI31text"/>
    <w:qFormat/>
    <w:rsid w:val="00B83B50"/>
    <w:pPr>
      <w:numPr>
        <w:numId w:val="31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65A10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F4E0E"/>
    <w:pPr>
      <w:spacing w:before="120" w:after="120" w:line="240" w:lineRule="auto"/>
      <w:ind w:firstLine="0"/>
      <w:jc w:val="right"/>
    </w:pPr>
  </w:style>
  <w:style w:type="paragraph" w:customStyle="1" w:styleId="MDPI62Acknowledgments">
    <w:name w:val="MDPI_6.2_Acknowledgments"/>
    <w:qFormat/>
    <w:rsid w:val="003B4E63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lang w:eastAsia="de-DE" w:bidi="en-US"/>
    </w:rPr>
  </w:style>
  <w:style w:type="paragraph" w:customStyle="1" w:styleId="MDPI41tablecaption">
    <w:name w:val="MDPI_4.1_table_caption"/>
    <w:basedOn w:val="MDPI62Acknowledgments"/>
    <w:qFormat/>
    <w:rsid w:val="00DB75FF"/>
    <w:pPr>
      <w:spacing w:before="240" w:after="120" w:line="260" w:lineRule="atLeast"/>
      <w:ind w:left="425" w:right="425"/>
    </w:pPr>
    <w:rPr>
      <w:rFonts w:cstheme="minorBidi"/>
      <w:snapToGrid/>
      <w:szCs w:val="22"/>
    </w:rPr>
  </w:style>
  <w:style w:type="paragraph" w:customStyle="1" w:styleId="MDPI42tablebody">
    <w:name w:val="MDPI_4.2_table_body"/>
    <w:qFormat/>
    <w:rsid w:val="003B4E63"/>
    <w:pPr>
      <w:adjustRightInd w:val="0"/>
      <w:snapToGrid w:val="0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65A10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3B4E63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B65A10"/>
    <w:pPr>
      <w:jc w:val="center"/>
    </w:pPr>
    <w:rPr>
      <w:rFonts w:ascii="Palatino Linotype" w:eastAsia="Times New Roman" w:hAnsi="Palatino Linotype"/>
      <w:snapToGrid w:val="0"/>
      <w:color w:val="000000"/>
      <w:kern w:val="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B65A10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B65A10"/>
    <w:rPr>
      <w:rFonts w:eastAsia="宋体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65A10"/>
  </w:style>
  <w:style w:type="paragraph" w:customStyle="1" w:styleId="MDPI72Copyright">
    <w:name w:val="MDPI_7.2_Copyright"/>
    <w:basedOn w:val="MDPI71References"/>
    <w:qFormat/>
    <w:rsid w:val="00CE10A1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3CopyrightImage">
    <w:name w:val="MDPI_7.3_CopyrightImage"/>
    <w:rsid w:val="003B4E63"/>
    <w:pPr>
      <w:adjustRightInd w:val="0"/>
      <w:snapToGrid w:val="0"/>
      <w:spacing w:after="100"/>
      <w:jc w:val="right"/>
    </w:pPr>
    <w:rPr>
      <w:rFonts w:eastAsia="Times New Roman" w:cs="Times New Roman"/>
      <w:color w:val="000000"/>
      <w:kern w:val="0"/>
      <w:lang w:eastAsia="de-CH"/>
    </w:rPr>
  </w:style>
  <w:style w:type="paragraph" w:customStyle="1" w:styleId="MDPI81theorem">
    <w:name w:val="MDPI_8.1_theorem"/>
    <w:basedOn w:val="MDPI32textnoindent"/>
    <w:qFormat/>
    <w:rsid w:val="00B65A10"/>
    <w:rPr>
      <w:i/>
    </w:rPr>
  </w:style>
  <w:style w:type="paragraph" w:customStyle="1" w:styleId="MDPI82proof">
    <w:name w:val="MDPI_8.2_proof"/>
    <w:basedOn w:val="MDPI32textnoindent"/>
    <w:qFormat/>
    <w:rsid w:val="00CF28B7"/>
  </w:style>
  <w:style w:type="paragraph" w:customStyle="1" w:styleId="MDPIfooter">
    <w:name w:val="MDPI_footer"/>
    <w:qFormat/>
    <w:rsid w:val="003B4E63"/>
    <w:pPr>
      <w:adjustRightInd w:val="0"/>
      <w:snapToGrid w:val="0"/>
      <w:spacing w:before="120"/>
      <w:jc w:val="center"/>
    </w:pPr>
    <w:rPr>
      <w:rFonts w:ascii="Palatino Linotype" w:eastAsia="Times New Roman" w:hAnsi="Palatino Linotype" w:cs="Times New Roman"/>
      <w:kern w:val="0"/>
      <w:lang w:eastAsia="de-DE"/>
    </w:rPr>
  </w:style>
  <w:style w:type="paragraph" w:customStyle="1" w:styleId="MDPIfooterfirstpage">
    <w:name w:val="MDPI_footer_firstpage"/>
    <w:basedOn w:val="MDPIfooter"/>
    <w:qFormat/>
    <w:rsid w:val="002220D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31text">
    <w:name w:val="MDPI_3.1_text"/>
    <w:qFormat/>
    <w:rsid w:val="003B4E63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Cs w:val="22"/>
      <w:lang w:eastAsia="de-DE" w:bidi="en-US"/>
    </w:rPr>
  </w:style>
  <w:style w:type="paragraph" w:customStyle="1" w:styleId="MDPI23heading3">
    <w:name w:val="MDPI_2.3_heading3"/>
    <w:basedOn w:val="MDPI31text"/>
    <w:qFormat/>
    <w:rsid w:val="004B664F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4B664F"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rsid w:val="004B664F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71References">
    <w:name w:val="MDPI_7.1_References"/>
    <w:basedOn w:val="MDPI62Acknowledgments"/>
    <w:qFormat/>
    <w:rsid w:val="004C71C5"/>
    <w:pPr>
      <w:numPr>
        <w:numId w:val="33"/>
      </w:numPr>
      <w:spacing w:before="0" w:line="260" w:lineRule="atLeast"/>
      <w:ind w:left="425" w:hanging="425"/>
    </w:pPr>
  </w:style>
  <w:style w:type="paragraph" w:customStyle="1" w:styleId="MDPIheadermdpilogo">
    <w:name w:val="MDPI_header_mdpi_logo"/>
    <w:qFormat/>
    <w:rsid w:val="003B4E63"/>
    <w:pPr>
      <w:adjustRightInd w:val="0"/>
      <w:snapToGrid w:val="0"/>
      <w:jc w:val="right"/>
    </w:pPr>
    <w:rPr>
      <w:rFonts w:ascii="Palatino Linotype" w:eastAsia="Times New Roman" w:hAnsi="Palatino Linotype" w:cs="Times New Roman"/>
      <w:color w:val="000000"/>
      <w:kern w:val="0"/>
      <w:sz w:val="24"/>
      <w:szCs w:val="22"/>
      <w:lang w:eastAsia="de-CH"/>
    </w:rPr>
  </w:style>
  <w:style w:type="paragraph" w:customStyle="1" w:styleId="MDPI411onetablecaption">
    <w:name w:val="MDPI_4.1.1_one_tabl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511onefigurecaption">
    <w:name w:val="MDPI_5.1.1_one_figur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text">
    <w:name w:val="MDPI_text"/>
    <w:basedOn w:val="Mdeck4text"/>
    <w:qFormat/>
    <w:rsid w:val="006C7D91"/>
    <w:pPr>
      <w:ind w:left="425" w:right="425" w:firstLine="284"/>
    </w:pPr>
    <w:rPr>
      <w:rFonts w:ascii="Times New Roman" w:hAnsi="Times New Roman" w:cs="Times New Roman"/>
      <w:noProof/>
      <w:sz w:val="22"/>
      <w:szCs w:val="22"/>
    </w:rPr>
  </w:style>
  <w:style w:type="paragraph" w:customStyle="1" w:styleId="MDPItitle">
    <w:name w:val="MDPI_title"/>
    <w:qFormat/>
    <w:rsid w:val="003B4E63"/>
    <w:pPr>
      <w:adjustRightInd w:val="0"/>
      <w:snapToGrid w:val="0"/>
      <w:spacing w:after="240"/>
    </w:pPr>
    <w:rPr>
      <w:rFonts w:eastAsia="Times New Roman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xl65">
    <w:name w:val="xl65"/>
    <w:basedOn w:val="Normal"/>
    <w:rsid w:val="00B62F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</w:pPr>
    <w:rPr>
      <w:rFonts w:ascii="宋体" w:eastAsia="宋体" w:hAnsi="宋体" w:cs="宋体"/>
      <w:sz w:val="24"/>
      <w:szCs w:val="24"/>
      <w:lang w:val="en-US" w:eastAsia="zh-CN"/>
    </w:rPr>
  </w:style>
  <w:style w:type="character" w:styleId="Emphasis">
    <w:name w:val="Emphasis"/>
    <w:uiPriority w:val="20"/>
    <w:qFormat/>
    <w:rsid w:val="007B7FAD"/>
    <w:rPr>
      <w:i/>
      <w:iCs/>
    </w:rPr>
  </w:style>
  <w:style w:type="character" w:customStyle="1" w:styleId="st">
    <w:name w:val="st"/>
    <w:basedOn w:val="DefaultParagraphFont"/>
    <w:rsid w:val="007B7FAD"/>
  </w:style>
  <w:style w:type="paragraph" w:styleId="Revision">
    <w:name w:val="Revision"/>
    <w:hidden/>
    <w:uiPriority w:val="99"/>
    <w:semiHidden/>
    <w:rsid w:val="007E318A"/>
    <w:rPr>
      <w:rFonts w:ascii="Arial" w:eastAsiaTheme="minorEastAsia" w:hAnsi="Arial"/>
      <w:kern w:val="0"/>
      <w:sz w:val="22"/>
      <w:szCs w:val="22"/>
      <w:lang w:val="de-D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2CF06-7AD8-417F-87AE-B50750A73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35</Pages>
  <Words>7362</Words>
  <Characters>41968</Characters>
  <Application>Microsoft Office Word</Application>
  <DocSecurity>0</DocSecurity>
  <Lines>349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Type of the Paper (Article</vt:lpstr>
    </vt:vector>
  </TitlesOfParts>
  <Company>P R C</Company>
  <LinksUpToDate>false</LinksUpToDate>
  <CharactersWithSpaces>49232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Type of the Paper (Article</dc:title>
  <dc:subject/>
  <dc:creator>Windows User</dc:creator>
  <cp:keywords/>
  <dc:description/>
  <cp:lastModifiedBy>mdpi</cp:lastModifiedBy>
  <cp:revision>25</cp:revision>
  <dcterms:created xsi:type="dcterms:W3CDTF">2017-03-17T03:03:00Z</dcterms:created>
  <dcterms:modified xsi:type="dcterms:W3CDTF">2017-03-20T06:24:00Z</dcterms:modified>
</cp:coreProperties>
</file>